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A3" w:rsidRDefault="000E2BD6" w:rsidP="00022381">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5558790</wp:posOffset>
                </wp:positionH>
                <wp:positionV relativeFrom="paragraph">
                  <wp:posOffset>-697230</wp:posOffset>
                </wp:positionV>
                <wp:extent cx="361950" cy="3714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7.7pt;margin-top:-54.9pt;width:28.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" strokecolor="white [3212]"/>
            </w:pict>
          </mc:Fallback>
        </mc:AlternateContent>
      </w:r>
      <w:r w:rsidR="00ED008D" w:rsidRPr="00EC2501">
        <w:rPr>
          <w:rFonts w:ascii="Times New Roman" w:hAnsi="Times New Roman" w:cs="Times New Roman"/>
          <w:b/>
          <w:sz w:val="28"/>
          <w:szCs w:val="28"/>
        </w:rPr>
        <w:t>UMA</w:t>
      </w:r>
      <w:r w:rsidR="00F02E5D" w:rsidRPr="00EC2501">
        <w:rPr>
          <w:rFonts w:ascii="Times New Roman" w:hAnsi="Times New Roman" w:cs="Times New Roman"/>
          <w:b/>
          <w:sz w:val="28"/>
          <w:szCs w:val="28"/>
        </w:rPr>
        <w:t xml:space="preserve"> PERCEPÇÃO SOBRE A </w:t>
      </w:r>
      <w:r w:rsidR="000E3F72" w:rsidRPr="00EC2501">
        <w:rPr>
          <w:rFonts w:ascii="Times New Roman" w:hAnsi="Times New Roman" w:cs="Times New Roman"/>
          <w:b/>
          <w:sz w:val="28"/>
          <w:szCs w:val="28"/>
        </w:rPr>
        <w:t>GESTÃO DA PRODUÇÃO DE LEITE NA CIDADE DE GLÓRIA DE DOURADOS</w:t>
      </w:r>
    </w:p>
    <w:p w:rsidR="007034A3" w:rsidRPr="00AB7EC0" w:rsidRDefault="007034A3">
      <w:pPr>
        <w:spacing w:after="0" w:line="240" w:lineRule="auto"/>
        <w:jc w:val="center"/>
        <w:rPr>
          <w:rFonts w:ascii="Times New Roman" w:hAnsi="Times New Roman" w:cs="Times New Roman"/>
          <w:b/>
          <w:sz w:val="28"/>
          <w:szCs w:val="28"/>
        </w:rPr>
      </w:pPr>
    </w:p>
    <w:p w:rsidR="00356F80" w:rsidRPr="00AB7EC0" w:rsidRDefault="00356F80">
      <w:pPr>
        <w:spacing w:after="0" w:line="240" w:lineRule="auto"/>
        <w:jc w:val="center"/>
        <w:rPr>
          <w:rFonts w:ascii="Times New Roman" w:hAnsi="Times New Roman" w:cs="Times New Roman"/>
          <w:b/>
          <w:sz w:val="28"/>
          <w:szCs w:val="28"/>
        </w:rPr>
      </w:pPr>
    </w:p>
    <w:p w:rsidR="007034A3" w:rsidRDefault="000E3F72">
      <w:pPr>
        <w:spacing w:after="0" w:line="240" w:lineRule="auto"/>
        <w:jc w:val="both"/>
        <w:rPr>
          <w:rFonts w:ascii="Times New Roman" w:hAnsi="Times New Roman" w:cs="Times New Roman"/>
          <w:sz w:val="24"/>
          <w:szCs w:val="24"/>
        </w:rPr>
      </w:pPr>
      <w:r w:rsidRPr="00EC2501">
        <w:rPr>
          <w:rFonts w:ascii="Times New Roman" w:hAnsi="Times New Roman" w:cs="Times New Roman"/>
          <w:b/>
          <w:sz w:val="24"/>
          <w:szCs w:val="24"/>
        </w:rPr>
        <w:t>RESUMO</w:t>
      </w:r>
      <w:r w:rsidR="00EC2501" w:rsidRPr="00EC2501">
        <w:rPr>
          <w:rFonts w:ascii="Times New Roman" w:hAnsi="Times New Roman" w:cs="Times New Roman"/>
          <w:b/>
          <w:sz w:val="24"/>
          <w:szCs w:val="24"/>
        </w:rPr>
        <w:t>:</w:t>
      </w:r>
      <w:r w:rsidR="00EC2501">
        <w:rPr>
          <w:rFonts w:ascii="Times New Roman" w:hAnsi="Times New Roman" w:cs="Times New Roman"/>
          <w:b/>
          <w:sz w:val="24"/>
          <w:szCs w:val="24"/>
        </w:rPr>
        <w:t xml:space="preserve"> </w:t>
      </w:r>
      <w:r w:rsidR="00C54CFE">
        <w:rPr>
          <w:rFonts w:ascii="Times New Roman" w:hAnsi="Times New Roman" w:cs="Times New Roman"/>
          <w:sz w:val="24"/>
          <w:szCs w:val="24"/>
        </w:rPr>
        <w:t>Este artigo tem por objetivo analisar o impacto da</w:t>
      </w:r>
      <w:r w:rsidR="00F01D74">
        <w:rPr>
          <w:rFonts w:ascii="Times New Roman" w:hAnsi="Times New Roman" w:cs="Times New Roman"/>
          <w:sz w:val="24"/>
          <w:szCs w:val="24"/>
        </w:rPr>
        <w:t xml:space="preserve"> gestão, cooperação e das </w:t>
      </w:r>
      <w:r w:rsidR="00C54CFE">
        <w:rPr>
          <w:rFonts w:ascii="Times New Roman" w:hAnsi="Times New Roman" w:cs="Times New Roman"/>
          <w:sz w:val="24"/>
          <w:szCs w:val="24"/>
        </w:rPr>
        <w:t xml:space="preserve">políticas públicas aplicadas ao setor leiteiro na região de Glória de Dourados, Mato Grosso do Sul. O leite possui a função de auferir renda e alimentar o sistema econômico local como também fixar o pequeno produtor no campo. Para a construção do artigo foi elaborado um questionário com a intenção de colher os dados que possibilitem a discussão e análise de resultados. A base teórica aborda a relevância da cadeia produtiva leiteira para o desempenho do agronegócio estadual, a necessidade de políticas públicas voltadas para a qualificação e gestão da produção além da necessidade de qualificação da mão de obra dos pequenos produtores. </w:t>
      </w:r>
      <w:r w:rsidR="003F4C2D">
        <w:rPr>
          <w:rFonts w:ascii="Times New Roman" w:hAnsi="Times New Roman" w:cs="Times New Roman"/>
          <w:sz w:val="24"/>
          <w:szCs w:val="24"/>
        </w:rPr>
        <w:t>Além disso,</w:t>
      </w:r>
      <w:r w:rsidR="00C54CFE">
        <w:rPr>
          <w:rFonts w:ascii="Times New Roman" w:hAnsi="Times New Roman" w:cs="Times New Roman"/>
          <w:sz w:val="24"/>
          <w:szCs w:val="24"/>
        </w:rPr>
        <w:t xml:space="preserve"> o texto aborda a contribuição do cooperativismo para a manutenção competitiva do pequeno produtor frente </w:t>
      </w:r>
      <w:r w:rsidR="003F4C2D">
        <w:rPr>
          <w:rFonts w:ascii="Times New Roman" w:hAnsi="Times New Roman" w:cs="Times New Roman"/>
          <w:sz w:val="24"/>
          <w:szCs w:val="24"/>
        </w:rPr>
        <w:t>às</w:t>
      </w:r>
      <w:r w:rsidR="00C54CFE">
        <w:rPr>
          <w:rFonts w:ascii="Times New Roman" w:hAnsi="Times New Roman" w:cs="Times New Roman"/>
          <w:sz w:val="24"/>
          <w:szCs w:val="24"/>
        </w:rPr>
        <w:t xml:space="preserve"> exigências de concorrência de mercado.</w:t>
      </w:r>
    </w:p>
    <w:p w:rsidR="000E3F72" w:rsidRPr="00356F80" w:rsidRDefault="000E3F72" w:rsidP="00463176">
      <w:pPr>
        <w:spacing w:after="0" w:line="360" w:lineRule="auto"/>
        <w:jc w:val="both"/>
        <w:rPr>
          <w:rFonts w:ascii="Times New Roman" w:hAnsi="Times New Roman" w:cs="Times New Roman"/>
          <w:sz w:val="24"/>
          <w:szCs w:val="24"/>
        </w:rPr>
      </w:pPr>
      <w:r w:rsidRPr="000E3F72">
        <w:rPr>
          <w:rFonts w:ascii="Times New Roman" w:hAnsi="Times New Roman" w:cs="Times New Roman"/>
          <w:b/>
          <w:sz w:val="24"/>
          <w:szCs w:val="24"/>
        </w:rPr>
        <w:t>Palavras-Chaves</w:t>
      </w:r>
      <w:r>
        <w:rPr>
          <w:rFonts w:ascii="Times New Roman" w:hAnsi="Times New Roman" w:cs="Times New Roman"/>
          <w:sz w:val="24"/>
          <w:szCs w:val="24"/>
        </w:rPr>
        <w:t xml:space="preserve">: </w:t>
      </w:r>
      <w:r w:rsidR="00F02E5D">
        <w:rPr>
          <w:rFonts w:ascii="Times New Roman" w:hAnsi="Times New Roman" w:cs="Times New Roman"/>
          <w:sz w:val="24"/>
          <w:szCs w:val="24"/>
        </w:rPr>
        <w:t>Políticas Públicas</w:t>
      </w:r>
      <w:r w:rsidR="00356F80">
        <w:rPr>
          <w:rFonts w:ascii="Times New Roman" w:hAnsi="Times New Roman" w:cs="Times New Roman"/>
          <w:sz w:val="24"/>
          <w:szCs w:val="24"/>
        </w:rPr>
        <w:t>,</w:t>
      </w:r>
      <w:r w:rsidR="00F02E5D">
        <w:rPr>
          <w:rFonts w:ascii="Times New Roman" w:hAnsi="Times New Roman" w:cs="Times New Roman"/>
          <w:sz w:val="24"/>
          <w:szCs w:val="24"/>
        </w:rPr>
        <w:t xml:space="preserve"> </w:t>
      </w:r>
      <w:r>
        <w:rPr>
          <w:rFonts w:ascii="Times New Roman" w:hAnsi="Times New Roman" w:cs="Times New Roman"/>
          <w:sz w:val="24"/>
          <w:szCs w:val="24"/>
        </w:rPr>
        <w:t>C</w:t>
      </w:r>
      <w:r w:rsidR="00F02E5D">
        <w:rPr>
          <w:rFonts w:ascii="Times New Roman" w:hAnsi="Times New Roman" w:cs="Times New Roman"/>
          <w:sz w:val="24"/>
          <w:szCs w:val="24"/>
        </w:rPr>
        <w:t>ooperativa</w:t>
      </w:r>
      <w:r w:rsidR="00356F80">
        <w:rPr>
          <w:rFonts w:ascii="Times New Roman" w:hAnsi="Times New Roman" w:cs="Times New Roman"/>
          <w:sz w:val="24"/>
          <w:szCs w:val="24"/>
        </w:rPr>
        <w:t xml:space="preserve"> e</w:t>
      </w:r>
      <w:r w:rsidR="00F02E5D">
        <w:rPr>
          <w:rFonts w:ascii="Times New Roman" w:hAnsi="Times New Roman" w:cs="Times New Roman"/>
          <w:sz w:val="24"/>
          <w:szCs w:val="24"/>
        </w:rPr>
        <w:t xml:space="preserve"> </w:t>
      </w:r>
      <w:r w:rsidR="00F02E5D" w:rsidRPr="00356F80">
        <w:rPr>
          <w:rFonts w:ascii="Times New Roman" w:hAnsi="Times New Roman" w:cs="Times New Roman"/>
          <w:sz w:val="24"/>
          <w:szCs w:val="24"/>
        </w:rPr>
        <w:t>Cadeia Produtiva do Leite</w:t>
      </w:r>
      <w:r w:rsidR="00EC2501" w:rsidRPr="00356F80">
        <w:rPr>
          <w:rFonts w:ascii="Times New Roman" w:hAnsi="Times New Roman" w:cs="Times New Roman"/>
          <w:sz w:val="24"/>
          <w:szCs w:val="24"/>
        </w:rPr>
        <w:t>.</w:t>
      </w:r>
    </w:p>
    <w:p w:rsidR="00356F80" w:rsidRDefault="00356F80" w:rsidP="00356F80">
      <w:pPr>
        <w:spacing w:after="0" w:line="240" w:lineRule="auto"/>
        <w:jc w:val="center"/>
        <w:rPr>
          <w:rFonts w:ascii="Times New Roman" w:hAnsi="Times New Roman" w:cs="Times New Roman"/>
          <w:b/>
          <w:sz w:val="28"/>
          <w:szCs w:val="28"/>
        </w:rPr>
      </w:pPr>
    </w:p>
    <w:p w:rsidR="00356F80" w:rsidRDefault="00356F80" w:rsidP="00356F80">
      <w:pPr>
        <w:spacing w:after="0" w:line="240" w:lineRule="auto"/>
        <w:jc w:val="center"/>
        <w:rPr>
          <w:rFonts w:ascii="Times New Roman" w:hAnsi="Times New Roman" w:cs="Times New Roman"/>
          <w:b/>
          <w:sz w:val="28"/>
          <w:szCs w:val="28"/>
        </w:rPr>
      </w:pPr>
    </w:p>
    <w:p w:rsidR="00356F80" w:rsidRPr="00356F80" w:rsidRDefault="00356F80" w:rsidP="00356F80">
      <w:pPr>
        <w:spacing w:after="0" w:line="240" w:lineRule="auto"/>
        <w:jc w:val="center"/>
        <w:rPr>
          <w:rFonts w:ascii="Times New Roman" w:hAnsi="Times New Roman" w:cs="Times New Roman"/>
          <w:b/>
          <w:sz w:val="28"/>
          <w:szCs w:val="28"/>
        </w:rPr>
      </w:pPr>
    </w:p>
    <w:p w:rsidR="00356F80" w:rsidRPr="00356F80" w:rsidRDefault="00356F80" w:rsidP="00356F80">
      <w:pPr>
        <w:spacing w:after="0" w:line="240" w:lineRule="auto"/>
        <w:jc w:val="right"/>
        <w:rPr>
          <w:rFonts w:ascii="Times New Roman" w:hAnsi="Times New Roman" w:cs="Times New Roman"/>
          <w:b/>
          <w:sz w:val="28"/>
          <w:szCs w:val="28"/>
          <w:lang w:val="en-US"/>
        </w:rPr>
      </w:pPr>
      <w:r w:rsidRPr="00356F80">
        <w:rPr>
          <w:rFonts w:ascii="Times New Roman" w:hAnsi="Times New Roman" w:cs="Times New Roman"/>
          <w:b/>
          <w:sz w:val="28"/>
          <w:szCs w:val="28"/>
          <w:lang w:val="en-US"/>
        </w:rPr>
        <w:t>A PERCEPTION ON THE MANAGEMENT OF MILK PRODUCTION IN THE CITY OF GLÓRIA DE DOURADOS</w:t>
      </w:r>
    </w:p>
    <w:p w:rsidR="007034A3" w:rsidRDefault="007034A3">
      <w:pPr>
        <w:spacing w:after="0" w:line="240" w:lineRule="auto"/>
        <w:jc w:val="both"/>
        <w:rPr>
          <w:rFonts w:ascii="Times New Roman" w:hAnsi="Times New Roman" w:cs="Times New Roman"/>
          <w:b/>
          <w:sz w:val="24"/>
          <w:szCs w:val="24"/>
          <w:lang w:val="en-US"/>
        </w:rPr>
      </w:pPr>
    </w:p>
    <w:p w:rsidR="00607D68" w:rsidRDefault="00607D68">
      <w:pPr>
        <w:spacing w:after="0" w:line="240" w:lineRule="auto"/>
        <w:jc w:val="both"/>
        <w:rPr>
          <w:rFonts w:ascii="Times New Roman" w:hAnsi="Times New Roman" w:cs="Times New Roman"/>
          <w:b/>
          <w:sz w:val="24"/>
          <w:szCs w:val="24"/>
          <w:lang w:val="en-US"/>
        </w:rPr>
      </w:pPr>
    </w:p>
    <w:p w:rsidR="00607D68" w:rsidRPr="00356F80" w:rsidRDefault="00607D68">
      <w:pPr>
        <w:spacing w:after="0" w:line="240" w:lineRule="auto"/>
        <w:jc w:val="both"/>
        <w:rPr>
          <w:rFonts w:ascii="Times New Roman" w:hAnsi="Times New Roman" w:cs="Times New Roman"/>
          <w:b/>
          <w:sz w:val="24"/>
          <w:szCs w:val="24"/>
          <w:lang w:val="en-US"/>
        </w:rPr>
      </w:pPr>
    </w:p>
    <w:p w:rsidR="007034A3" w:rsidRPr="003D355B" w:rsidRDefault="00EC2501">
      <w:pPr>
        <w:spacing w:after="0" w:line="240" w:lineRule="auto"/>
        <w:jc w:val="both"/>
        <w:rPr>
          <w:rFonts w:ascii="Times New Roman" w:hAnsi="Times New Roman" w:cs="Times New Roman"/>
          <w:sz w:val="24"/>
          <w:szCs w:val="24"/>
          <w:lang w:val="en-US"/>
        </w:rPr>
      </w:pPr>
      <w:r w:rsidRPr="00607D68">
        <w:rPr>
          <w:rFonts w:ascii="Times New Roman" w:hAnsi="Times New Roman" w:cs="Times New Roman"/>
          <w:b/>
          <w:sz w:val="24"/>
          <w:szCs w:val="24"/>
          <w:lang w:val="en-US"/>
        </w:rPr>
        <w:t xml:space="preserve">ABSTRACT: </w:t>
      </w:r>
      <w:r w:rsidR="003D355B" w:rsidRPr="00607D68">
        <w:rPr>
          <w:rFonts w:ascii="Times New Roman" w:hAnsi="Times New Roman" w:cs="Times New Roman"/>
          <w:color w:val="222222"/>
          <w:sz w:val="24"/>
          <w:szCs w:val="24"/>
          <w:lang w:val="en-US"/>
        </w:rPr>
        <w:t xml:space="preserve">This </w:t>
      </w:r>
      <w:r w:rsidR="003D355B" w:rsidRPr="003D355B">
        <w:rPr>
          <w:rFonts w:ascii="Times New Roman" w:hAnsi="Times New Roman" w:cs="Times New Roman"/>
          <w:color w:val="222222"/>
          <w:sz w:val="24"/>
          <w:szCs w:val="24"/>
          <w:lang w:val="en-US"/>
        </w:rPr>
        <w:t xml:space="preserve">article aims to analyze the impact of management, cooperation and public policies applied to the dairy sector in the region of Golden Glory, </w:t>
      </w:r>
      <w:proofErr w:type="spellStart"/>
      <w:r w:rsidR="003D355B" w:rsidRPr="003D355B">
        <w:rPr>
          <w:rFonts w:ascii="Times New Roman" w:hAnsi="Times New Roman" w:cs="Times New Roman"/>
          <w:color w:val="222222"/>
          <w:sz w:val="24"/>
          <w:szCs w:val="24"/>
          <w:lang w:val="en-US"/>
        </w:rPr>
        <w:t>Mato</w:t>
      </w:r>
      <w:proofErr w:type="spellEnd"/>
      <w:r w:rsidR="003D355B" w:rsidRPr="003D355B">
        <w:rPr>
          <w:rFonts w:ascii="Times New Roman" w:hAnsi="Times New Roman" w:cs="Times New Roman"/>
          <w:color w:val="222222"/>
          <w:sz w:val="24"/>
          <w:szCs w:val="24"/>
          <w:lang w:val="en-US"/>
        </w:rPr>
        <w:t xml:space="preserve"> Grosso do </w:t>
      </w:r>
      <w:proofErr w:type="spellStart"/>
      <w:r w:rsidR="003D355B" w:rsidRPr="003D355B">
        <w:rPr>
          <w:rFonts w:ascii="Times New Roman" w:hAnsi="Times New Roman" w:cs="Times New Roman"/>
          <w:color w:val="222222"/>
          <w:sz w:val="24"/>
          <w:szCs w:val="24"/>
          <w:lang w:val="en-US"/>
        </w:rPr>
        <w:t>Sul</w:t>
      </w:r>
      <w:proofErr w:type="spellEnd"/>
      <w:r w:rsidR="003D355B" w:rsidRPr="003D355B">
        <w:rPr>
          <w:rFonts w:ascii="Times New Roman" w:hAnsi="Times New Roman" w:cs="Times New Roman"/>
          <w:color w:val="222222"/>
          <w:sz w:val="24"/>
          <w:szCs w:val="24"/>
          <w:lang w:val="en-US"/>
        </w:rPr>
        <w:t>. The milk has the function to generate income and feed the local economic system as well as fix small farmers in the countryside. For the construction of a questionnaire item with the intent to harvest the data to enable the discussion and analysis of results was prepared. The theoretical basis discusses the relevance of the dairy production chain for the performance of state agribusiness, the need for public policies for the qualification and production management beyond the need for qualification of the workforce of small producers. In addition, the text discusses the contribution of cooperatives to maintain the competitive small producer handle the demands of market competition.</w:t>
      </w:r>
    </w:p>
    <w:p w:rsidR="007034A3" w:rsidRPr="003D355B" w:rsidRDefault="00641E7D">
      <w:pPr>
        <w:spacing w:after="0" w:line="240" w:lineRule="auto"/>
        <w:jc w:val="both"/>
        <w:rPr>
          <w:rFonts w:ascii="Times New Roman" w:hAnsi="Times New Roman" w:cs="Times New Roman"/>
          <w:sz w:val="24"/>
          <w:szCs w:val="24"/>
          <w:lang w:val="en-US"/>
        </w:rPr>
      </w:pPr>
      <w:r w:rsidRPr="003D355B">
        <w:rPr>
          <w:rFonts w:ascii="Times New Roman" w:hAnsi="Times New Roman" w:cs="Times New Roman"/>
          <w:b/>
          <w:sz w:val="24"/>
          <w:szCs w:val="24"/>
          <w:lang w:val="en-US"/>
        </w:rPr>
        <w:t>K</w:t>
      </w:r>
      <w:r w:rsidR="003D355B" w:rsidRPr="003D355B">
        <w:rPr>
          <w:rFonts w:ascii="Times New Roman" w:hAnsi="Times New Roman" w:cs="Times New Roman"/>
          <w:b/>
          <w:sz w:val="24"/>
          <w:szCs w:val="24"/>
          <w:lang w:val="en-US"/>
        </w:rPr>
        <w:t>eywords</w:t>
      </w:r>
      <w:r w:rsidRPr="003D355B">
        <w:rPr>
          <w:rFonts w:ascii="Times New Roman" w:hAnsi="Times New Roman" w:cs="Times New Roman"/>
          <w:b/>
          <w:sz w:val="24"/>
          <w:szCs w:val="24"/>
          <w:lang w:val="en-US"/>
        </w:rPr>
        <w:t>:</w:t>
      </w:r>
      <w:r w:rsidR="00EC2501" w:rsidRPr="003D355B">
        <w:rPr>
          <w:rFonts w:ascii="Times New Roman" w:hAnsi="Times New Roman" w:cs="Times New Roman"/>
          <w:sz w:val="24"/>
          <w:szCs w:val="24"/>
          <w:lang w:val="en-US"/>
        </w:rPr>
        <w:t xml:space="preserve"> </w:t>
      </w:r>
      <w:r w:rsidR="00356F80">
        <w:rPr>
          <w:rFonts w:ascii="Times New Roman" w:hAnsi="Times New Roman" w:cs="Times New Roman"/>
          <w:color w:val="222222"/>
          <w:sz w:val="24"/>
          <w:szCs w:val="24"/>
          <w:lang w:val="en-US"/>
        </w:rPr>
        <w:t>Public Policy,</w:t>
      </w:r>
      <w:r w:rsidR="003D355B" w:rsidRPr="003D355B">
        <w:rPr>
          <w:rFonts w:ascii="Times New Roman" w:hAnsi="Times New Roman" w:cs="Times New Roman"/>
          <w:color w:val="222222"/>
          <w:sz w:val="24"/>
          <w:szCs w:val="24"/>
          <w:lang w:val="en-US"/>
        </w:rPr>
        <w:t xml:space="preserve"> Cooperative</w:t>
      </w:r>
      <w:r w:rsidR="00356F80">
        <w:rPr>
          <w:rFonts w:ascii="Times New Roman" w:hAnsi="Times New Roman" w:cs="Times New Roman"/>
          <w:color w:val="222222"/>
          <w:sz w:val="24"/>
          <w:szCs w:val="24"/>
          <w:lang w:val="en-US"/>
        </w:rPr>
        <w:t xml:space="preserve"> and</w:t>
      </w:r>
      <w:r w:rsidR="003D355B" w:rsidRPr="003D355B">
        <w:rPr>
          <w:rFonts w:ascii="Times New Roman" w:hAnsi="Times New Roman" w:cs="Times New Roman"/>
          <w:color w:val="222222"/>
          <w:sz w:val="24"/>
          <w:szCs w:val="24"/>
          <w:lang w:val="en-US"/>
        </w:rPr>
        <w:t xml:space="preserve"> Milk Production Chai</w:t>
      </w:r>
      <w:r w:rsidR="003D355B">
        <w:rPr>
          <w:rFonts w:ascii="Times New Roman" w:hAnsi="Times New Roman" w:cs="Times New Roman"/>
          <w:color w:val="222222"/>
          <w:sz w:val="24"/>
          <w:szCs w:val="24"/>
          <w:lang w:val="en-US"/>
        </w:rPr>
        <w:t>n</w:t>
      </w:r>
      <w:r w:rsidR="003D355B" w:rsidRPr="003D355B">
        <w:rPr>
          <w:rFonts w:ascii="Times New Roman" w:hAnsi="Times New Roman" w:cs="Times New Roman"/>
          <w:color w:val="222222"/>
          <w:sz w:val="24"/>
          <w:szCs w:val="24"/>
          <w:lang w:val="en-US"/>
        </w:rPr>
        <w:t>.</w:t>
      </w:r>
    </w:p>
    <w:p w:rsidR="007034A3" w:rsidRPr="003D355B" w:rsidRDefault="007034A3">
      <w:pPr>
        <w:spacing w:after="0" w:line="240" w:lineRule="auto"/>
        <w:jc w:val="both"/>
        <w:rPr>
          <w:rFonts w:ascii="Times New Roman" w:hAnsi="Times New Roman" w:cs="Times New Roman"/>
          <w:b/>
          <w:sz w:val="24"/>
          <w:szCs w:val="24"/>
          <w:lang w:val="en-US"/>
        </w:rPr>
      </w:pPr>
    </w:p>
    <w:p w:rsidR="007034A3" w:rsidRDefault="007034A3">
      <w:pPr>
        <w:spacing w:after="0" w:line="240" w:lineRule="auto"/>
        <w:jc w:val="both"/>
        <w:rPr>
          <w:rFonts w:ascii="Times New Roman" w:hAnsi="Times New Roman" w:cs="Times New Roman"/>
          <w:b/>
          <w:sz w:val="24"/>
          <w:szCs w:val="24"/>
          <w:lang w:val="en-US"/>
        </w:rPr>
      </w:pPr>
    </w:p>
    <w:p w:rsidR="00356F80" w:rsidRDefault="00356F80">
      <w:pPr>
        <w:spacing w:after="0" w:line="240" w:lineRule="auto"/>
        <w:jc w:val="both"/>
        <w:rPr>
          <w:rFonts w:ascii="Times New Roman" w:hAnsi="Times New Roman" w:cs="Times New Roman"/>
          <w:b/>
          <w:sz w:val="24"/>
          <w:szCs w:val="24"/>
          <w:lang w:val="en-US"/>
        </w:rPr>
      </w:pPr>
    </w:p>
    <w:p w:rsidR="00356F80" w:rsidRPr="003D355B" w:rsidRDefault="00356F80">
      <w:pPr>
        <w:spacing w:after="0" w:line="240" w:lineRule="auto"/>
        <w:jc w:val="both"/>
        <w:rPr>
          <w:rFonts w:ascii="Times New Roman" w:hAnsi="Times New Roman" w:cs="Times New Roman"/>
          <w:b/>
          <w:sz w:val="24"/>
          <w:szCs w:val="24"/>
          <w:lang w:val="en-US"/>
        </w:rPr>
      </w:pPr>
    </w:p>
    <w:p w:rsidR="006319EF" w:rsidRDefault="006319EF" w:rsidP="00463176">
      <w:pPr>
        <w:spacing w:after="0" w:line="360" w:lineRule="auto"/>
        <w:jc w:val="both"/>
        <w:rPr>
          <w:rFonts w:ascii="Times New Roman" w:hAnsi="Times New Roman" w:cs="Times New Roman"/>
          <w:b/>
          <w:sz w:val="24"/>
          <w:szCs w:val="24"/>
        </w:rPr>
      </w:pPr>
      <w:r w:rsidRPr="0056267C">
        <w:rPr>
          <w:rFonts w:ascii="Times New Roman" w:hAnsi="Times New Roman" w:cs="Times New Roman"/>
          <w:b/>
          <w:sz w:val="24"/>
          <w:szCs w:val="24"/>
        </w:rPr>
        <w:t>I</w:t>
      </w:r>
      <w:r w:rsidR="00356F80">
        <w:rPr>
          <w:rFonts w:ascii="Times New Roman" w:hAnsi="Times New Roman" w:cs="Times New Roman"/>
          <w:b/>
          <w:sz w:val="24"/>
          <w:szCs w:val="24"/>
        </w:rPr>
        <w:t>NTRODUÇÃO</w:t>
      </w:r>
    </w:p>
    <w:p w:rsidR="00607D68" w:rsidRPr="0056267C" w:rsidRDefault="00607D68" w:rsidP="00463176">
      <w:pPr>
        <w:spacing w:after="0" w:line="360" w:lineRule="auto"/>
        <w:jc w:val="both"/>
        <w:rPr>
          <w:rFonts w:ascii="Times New Roman" w:hAnsi="Times New Roman" w:cs="Times New Roman"/>
          <w:b/>
          <w:sz w:val="24"/>
          <w:szCs w:val="24"/>
        </w:rPr>
      </w:pPr>
    </w:p>
    <w:p w:rsidR="00090411" w:rsidRDefault="00E71814" w:rsidP="004631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215FBF" w:rsidRPr="00215FBF">
        <w:rPr>
          <w:rFonts w:ascii="Times New Roman" w:hAnsi="Times New Roman" w:cs="Times New Roman"/>
          <w:sz w:val="24"/>
          <w:szCs w:val="24"/>
        </w:rPr>
        <w:t xml:space="preserve"> </w:t>
      </w:r>
      <w:r w:rsidR="00361FFE">
        <w:rPr>
          <w:rFonts w:ascii="Times New Roman" w:hAnsi="Times New Roman" w:cs="Times New Roman"/>
          <w:sz w:val="24"/>
          <w:szCs w:val="24"/>
        </w:rPr>
        <w:t xml:space="preserve">setor lácteo </w:t>
      </w:r>
      <w:r w:rsidR="004F36C9">
        <w:rPr>
          <w:rFonts w:ascii="Times New Roman" w:hAnsi="Times New Roman" w:cs="Times New Roman"/>
          <w:sz w:val="24"/>
          <w:szCs w:val="24"/>
        </w:rPr>
        <w:t>destaca-se</w:t>
      </w:r>
      <w:r w:rsidR="006F22E0">
        <w:rPr>
          <w:rFonts w:ascii="Times New Roman" w:hAnsi="Times New Roman" w:cs="Times New Roman"/>
          <w:sz w:val="24"/>
          <w:szCs w:val="24"/>
        </w:rPr>
        <w:t xml:space="preserve"> nacionalmente</w:t>
      </w:r>
      <w:r w:rsidR="004F36C9">
        <w:rPr>
          <w:rFonts w:ascii="Times New Roman" w:hAnsi="Times New Roman" w:cs="Times New Roman"/>
          <w:sz w:val="24"/>
          <w:szCs w:val="24"/>
        </w:rPr>
        <w:t xml:space="preserve"> pela sua importância </w:t>
      </w:r>
      <w:r w:rsidR="006F22E0">
        <w:rPr>
          <w:rFonts w:ascii="Times New Roman" w:hAnsi="Times New Roman" w:cs="Times New Roman"/>
          <w:sz w:val="24"/>
          <w:szCs w:val="24"/>
        </w:rPr>
        <w:t xml:space="preserve">na produção, </w:t>
      </w:r>
      <w:r w:rsidR="00215FBF" w:rsidRPr="00215FBF">
        <w:rPr>
          <w:rFonts w:ascii="Times New Roman" w:hAnsi="Times New Roman" w:cs="Times New Roman"/>
          <w:sz w:val="24"/>
          <w:szCs w:val="24"/>
        </w:rPr>
        <w:t>co</w:t>
      </w:r>
      <w:r w:rsidR="004F36C9">
        <w:rPr>
          <w:rFonts w:ascii="Times New Roman" w:hAnsi="Times New Roman" w:cs="Times New Roman"/>
          <w:sz w:val="24"/>
          <w:szCs w:val="24"/>
        </w:rPr>
        <w:t>mercialização e empregabilidade</w:t>
      </w:r>
      <w:r w:rsidR="00361FFE">
        <w:rPr>
          <w:rFonts w:ascii="Times New Roman" w:hAnsi="Times New Roman" w:cs="Times New Roman"/>
          <w:sz w:val="24"/>
          <w:szCs w:val="24"/>
        </w:rPr>
        <w:t xml:space="preserve"> ao longo de toda a cadeia produtiva</w:t>
      </w:r>
      <w:r w:rsidR="004F36C9">
        <w:rPr>
          <w:rFonts w:ascii="Times New Roman" w:hAnsi="Times New Roman" w:cs="Times New Roman"/>
          <w:sz w:val="24"/>
          <w:szCs w:val="24"/>
        </w:rPr>
        <w:t xml:space="preserve">. </w:t>
      </w:r>
      <w:r w:rsidR="001A20E1">
        <w:rPr>
          <w:rFonts w:ascii="Times New Roman" w:hAnsi="Times New Roman" w:cs="Times New Roman"/>
          <w:sz w:val="24"/>
          <w:szCs w:val="24"/>
        </w:rPr>
        <w:t>Tanto a produção</w:t>
      </w:r>
      <w:r w:rsidR="004F36C9">
        <w:rPr>
          <w:rFonts w:ascii="Times New Roman" w:hAnsi="Times New Roman" w:cs="Times New Roman"/>
          <w:sz w:val="24"/>
          <w:szCs w:val="24"/>
        </w:rPr>
        <w:t xml:space="preserve">, com </w:t>
      </w:r>
      <w:r w:rsidR="001A20E1">
        <w:rPr>
          <w:rFonts w:ascii="Times New Roman" w:hAnsi="Times New Roman" w:cs="Times New Roman"/>
          <w:sz w:val="24"/>
          <w:szCs w:val="24"/>
        </w:rPr>
        <w:t>maior ou menor intensidade</w:t>
      </w:r>
      <w:r w:rsidR="004F36C9">
        <w:rPr>
          <w:rFonts w:ascii="Times New Roman" w:hAnsi="Times New Roman" w:cs="Times New Roman"/>
          <w:sz w:val="24"/>
          <w:szCs w:val="24"/>
        </w:rPr>
        <w:t xml:space="preserve">, </w:t>
      </w:r>
      <w:r w:rsidR="001A20E1">
        <w:rPr>
          <w:rFonts w:ascii="Times New Roman" w:hAnsi="Times New Roman" w:cs="Times New Roman"/>
          <w:sz w:val="24"/>
          <w:szCs w:val="24"/>
        </w:rPr>
        <w:t xml:space="preserve">como o </w:t>
      </w:r>
      <w:r w:rsidR="004F36C9">
        <w:rPr>
          <w:rFonts w:ascii="Times New Roman" w:hAnsi="Times New Roman" w:cs="Times New Roman"/>
          <w:sz w:val="24"/>
          <w:szCs w:val="24"/>
        </w:rPr>
        <w:t>consumo de</w:t>
      </w:r>
      <w:r w:rsidR="001A20E1">
        <w:rPr>
          <w:rFonts w:ascii="Times New Roman" w:hAnsi="Times New Roman" w:cs="Times New Roman"/>
          <w:sz w:val="24"/>
          <w:szCs w:val="24"/>
        </w:rPr>
        <w:t xml:space="preserve"> produtos derivados d</w:t>
      </w:r>
      <w:r w:rsidR="000A665E">
        <w:rPr>
          <w:rFonts w:ascii="Times New Roman" w:hAnsi="Times New Roman" w:cs="Times New Roman"/>
          <w:sz w:val="24"/>
          <w:szCs w:val="24"/>
        </w:rPr>
        <w:t>o leite</w:t>
      </w:r>
      <w:r w:rsidR="00090411">
        <w:rPr>
          <w:rFonts w:ascii="Times New Roman" w:hAnsi="Times New Roman" w:cs="Times New Roman"/>
          <w:sz w:val="24"/>
          <w:szCs w:val="24"/>
        </w:rPr>
        <w:t>,</w:t>
      </w:r>
      <w:r w:rsidR="001A20E1">
        <w:rPr>
          <w:rFonts w:ascii="Times New Roman" w:hAnsi="Times New Roman" w:cs="Times New Roman"/>
          <w:sz w:val="24"/>
          <w:szCs w:val="24"/>
        </w:rPr>
        <w:t xml:space="preserve"> </w:t>
      </w:r>
      <w:proofErr w:type="gramStart"/>
      <w:r w:rsidR="00090411">
        <w:rPr>
          <w:rFonts w:ascii="Times New Roman" w:hAnsi="Times New Roman" w:cs="Times New Roman"/>
          <w:sz w:val="24"/>
          <w:szCs w:val="24"/>
        </w:rPr>
        <w:t>podem ser identificados</w:t>
      </w:r>
      <w:proofErr w:type="gramEnd"/>
      <w:r w:rsidR="00090411">
        <w:rPr>
          <w:rFonts w:ascii="Times New Roman" w:hAnsi="Times New Roman" w:cs="Times New Roman"/>
          <w:sz w:val="24"/>
          <w:szCs w:val="24"/>
        </w:rPr>
        <w:t>,</w:t>
      </w:r>
      <w:r w:rsidR="004F36C9">
        <w:rPr>
          <w:rFonts w:ascii="Times New Roman" w:hAnsi="Times New Roman" w:cs="Times New Roman"/>
          <w:sz w:val="24"/>
          <w:szCs w:val="24"/>
        </w:rPr>
        <w:t xml:space="preserve"> </w:t>
      </w:r>
      <w:r w:rsidR="00C934AD">
        <w:rPr>
          <w:rFonts w:ascii="Times New Roman" w:hAnsi="Times New Roman" w:cs="Times New Roman"/>
          <w:sz w:val="24"/>
          <w:szCs w:val="24"/>
        </w:rPr>
        <w:t>em toda a</w:t>
      </w:r>
      <w:r w:rsidR="004F36C9">
        <w:rPr>
          <w:rFonts w:ascii="Times New Roman" w:hAnsi="Times New Roman" w:cs="Times New Roman"/>
          <w:sz w:val="24"/>
          <w:szCs w:val="24"/>
        </w:rPr>
        <w:t xml:space="preserve"> extensão territorial</w:t>
      </w:r>
      <w:r w:rsidR="00C762F5">
        <w:rPr>
          <w:rFonts w:ascii="Times New Roman" w:hAnsi="Times New Roman" w:cs="Times New Roman"/>
          <w:sz w:val="24"/>
          <w:szCs w:val="24"/>
        </w:rPr>
        <w:t xml:space="preserve"> nacional</w:t>
      </w:r>
      <w:r w:rsidR="00215FBF" w:rsidRPr="00215FBF">
        <w:rPr>
          <w:rFonts w:ascii="Times New Roman" w:hAnsi="Times New Roman" w:cs="Times New Roman"/>
          <w:sz w:val="24"/>
          <w:szCs w:val="24"/>
        </w:rPr>
        <w:t xml:space="preserve">. </w:t>
      </w:r>
    </w:p>
    <w:p w:rsidR="00684EC4" w:rsidRDefault="00684EC4" w:rsidP="00684EC4">
      <w:pPr>
        <w:autoSpaceDE w:val="0"/>
        <w:autoSpaceDN w:val="0"/>
        <w:adjustRightInd w:val="0"/>
        <w:spacing w:after="0" w:line="360" w:lineRule="auto"/>
        <w:ind w:firstLine="708"/>
        <w:jc w:val="both"/>
        <w:rPr>
          <w:rFonts w:ascii="Times New Roman" w:hAnsi="Times New Roman" w:cs="Times New Roman"/>
          <w:sz w:val="24"/>
          <w:szCs w:val="24"/>
        </w:rPr>
      </w:pPr>
      <w:r w:rsidRPr="00684EC4">
        <w:rPr>
          <w:rFonts w:ascii="Times New Roman" w:hAnsi="Times New Roman" w:cs="Times New Roman"/>
          <w:sz w:val="24"/>
          <w:szCs w:val="24"/>
        </w:rPr>
        <w:lastRenderedPageBreak/>
        <w:t xml:space="preserve">Para </w:t>
      </w:r>
      <w:r w:rsidR="00361FFE">
        <w:rPr>
          <w:rFonts w:ascii="Times New Roman" w:hAnsi="Times New Roman" w:cs="Times New Roman"/>
          <w:sz w:val="24"/>
          <w:szCs w:val="24"/>
        </w:rPr>
        <w:t xml:space="preserve">a </w:t>
      </w:r>
      <w:proofErr w:type="spellStart"/>
      <w:r w:rsidR="00131932" w:rsidRPr="00131932">
        <w:rPr>
          <w:rFonts w:ascii="Times New Roman" w:hAnsi="Times New Roman" w:cs="Times New Roman"/>
          <w:sz w:val="24"/>
          <w:szCs w:val="24"/>
        </w:rPr>
        <w:t>F</w:t>
      </w:r>
      <w:r w:rsidR="00131932">
        <w:rPr>
          <w:rFonts w:ascii="Times New Roman" w:hAnsi="Times New Roman" w:cs="Times New Roman"/>
          <w:sz w:val="24"/>
          <w:szCs w:val="24"/>
        </w:rPr>
        <w:t>ood</w:t>
      </w:r>
      <w:proofErr w:type="spellEnd"/>
      <w:r w:rsidR="00131932" w:rsidRPr="00131932">
        <w:rPr>
          <w:rFonts w:ascii="Times New Roman" w:hAnsi="Times New Roman" w:cs="Times New Roman"/>
          <w:color w:val="8A8C8F"/>
          <w:sz w:val="24"/>
          <w:szCs w:val="24"/>
        </w:rPr>
        <w:t xml:space="preserve"> </w:t>
      </w:r>
      <w:proofErr w:type="spellStart"/>
      <w:r w:rsidR="00131932" w:rsidRPr="00131932">
        <w:rPr>
          <w:rFonts w:ascii="Times New Roman" w:hAnsi="Times New Roman" w:cs="Times New Roman"/>
          <w:sz w:val="24"/>
          <w:szCs w:val="24"/>
        </w:rPr>
        <w:t>and</w:t>
      </w:r>
      <w:proofErr w:type="spellEnd"/>
      <w:r w:rsidR="00131932" w:rsidRPr="00131932">
        <w:rPr>
          <w:rFonts w:ascii="Times New Roman" w:hAnsi="Times New Roman" w:cs="Times New Roman"/>
          <w:sz w:val="24"/>
          <w:szCs w:val="24"/>
        </w:rPr>
        <w:t xml:space="preserve"> </w:t>
      </w:r>
      <w:proofErr w:type="spellStart"/>
      <w:r w:rsidR="00131932" w:rsidRPr="00131932">
        <w:rPr>
          <w:rFonts w:ascii="Times New Roman" w:hAnsi="Times New Roman" w:cs="Times New Roman"/>
          <w:sz w:val="24"/>
          <w:szCs w:val="24"/>
        </w:rPr>
        <w:t>A</w:t>
      </w:r>
      <w:r w:rsidR="00131932">
        <w:rPr>
          <w:rFonts w:ascii="Times New Roman" w:hAnsi="Times New Roman" w:cs="Times New Roman"/>
          <w:sz w:val="24"/>
          <w:szCs w:val="24"/>
        </w:rPr>
        <w:t>griculture</w:t>
      </w:r>
      <w:proofErr w:type="spellEnd"/>
      <w:r w:rsidR="00131932" w:rsidRPr="00131932">
        <w:rPr>
          <w:rFonts w:ascii="Times New Roman" w:hAnsi="Times New Roman" w:cs="Times New Roman"/>
          <w:sz w:val="24"/>
          <w:szCs w:val="24"/>
        </w:rPr>
        <w:t xml:space="preserve"> </w:t>
      </w:r>
      <w:proofErr w:type="spellStart"/>
      <w:r w:rsidR="00131932" w:rsidRPr="00131932">
        <w:rPr>
          <w:rFonts w:ascii="Times New Roman" w:hAnsi="Times New Roman" w:cs="Times New Roman"/>
          <w:sz w:val="24"/>
          <w:szCs w:val="24"/>
        </w:rPr>
        <w:t>O</w:t>
      </w:r>
      <w:r w:rsidR="00131932">
        <w:rPr>
          <w:rFonts w:ascii="Times New Roman" w:hAnsi="Times New Roman" w:cs="Times New Roman"/>
          <w:sz w:val="24"/>
          <w:szCs w:val="24"/>
        </w:rPr>
        <w:t>rganization</w:t>
      </w:r>
      <w:proofErr w:type="spellEnd"/>
      <w:r w:rsidR="00131932" w:rsidRPr="00131932">
        <w:rPr>
          <w:rFonts w:ascii="Times New Roman" w:hAnsi="Times New Roman" w:cs="Times New Roman"/>
          <w:sz w:val="24"/>
          <w:szCs w:val="24"/>
        </w:rPr>
        <w:t xml:space="preserve"> </w:t>
      </w:r>
      <w:proofErr w:type="spellStart"/>
      <w:r w:rsidR="00131932">
        <w:rPr>
          <w:rFonts w:ascii="Times New Roman" w:hAnsi="Times New Roman" w:cs="Times New Roman"/>
          <w:sz w:val="24"/>
          <w:szCs w:val="24"/>
        </w:rPr>
        <w:t>of</w:t>
      </w:r>
      <w:proofErr w:type="spellEnd"/>
      <w:r w:rsidR="00131932" w:rsidRPr="00131932">
        <w:rPr>
          <w:rFonts w:ascii="Times New Roman" w:hAnsi="Times New Roman" w:cs="Times New Roman"/>
          <w:sz w:val="24"/>
          <w:szCs w:val="24"/>
        </w:rPr>
        <w:t xml:space="preserve"> </w:t>
      </w:r>
      <w:proofErr w:type="spellStart"/>
      <w:r w:rsidR="00131932">
        <w:rPr>
          <w:rFonts w:ascii="Times New Roman" w:hAnsi="Times New Roman" w:cs="Times New Roman"/>
          <w:sz w:val="24"/>
          <w:szCs w:val="24"/>
        </w:rPr>
        <w:t>the</w:t>
      </w:r>
      <w:proofErr w:type="spellEnd"/>
      <w:r w:rsidR="00E71814">
        <w:rPr>
          <w:rFonts w:ascii="Times New Roman" w:hAnsi="Times New Roman" w:cs="Times New Roman"/>
          <w:sz w:val="24"/>
          <w:szCs w:val="24"/>
        </w:rPr>
        <w:t xml:space="preserve"> </w:t>
      </w:r>
      <w:r w:rsidR="00131932" w:rsidRPr="00131932">
        <w:rPr>
          <w:rFonts w:ascii="Times New Roman" w:hAnsi="Times New Roman" w:cs="Times New Roman"/>
          <w:sz w:val="24"/>
          <w:szCs w:val="24"/>
        </w:rPr>
        <w:t>U</w:t>
      </w:r>
      <w:r w:rsidR="00131932">
        <w:rPr>
          <w:rFonts w:ascii="Times New Roman" w:hAnsi="Times New Roman" w:cs="Times New Roman"/>
          <w:sz w:val="24"/>
          <w:szCs w:val="24"/>
        </w:rPr>
        <w:t>nited</w:t>
      </w:r>
      <w:r w:rsidR="00131932" w:rsidRPr="00131932">
        <w:rPr>
          <w:rFonts w:ascii="Times New Roman" w:hAnsi="Times New Roman" w:cs="Times New Roman"/>
          <w:sz w:val="24"/>
          <w:szCs w:val="24"/>
        </w:rPr>
        <w:t xml:space="preserve"> </w:t>
      </w:r>
      <w:proofErr w:type="spellStart"/>
      <w:r w:rsidR="00131932" w:rsidRPr="00131932">
        <w:rPr>
          <w:rFonts w:ascii="Times New Roman" w:hAnsi="Times New Roman" w:cs="Times New Roman"/>
          <w:sz w:val="24"/>
          <w:szCs w:val="24"/>
        </w:rPr>
        <w:t>N</w:t>
      </w:r>
      <w:r w:rsidR="00131932">
        <w:rPr>
          <w:rFonts w:ascii="Times New Roman" w:hAnsi="Times New Roman" w:cs="Times New Roman"/>
          <w:sz w:val="24"/>
          <w:szCs w:val="24"/>
        </w:rPr>
        <w:t>ations</w:t>
      </w:r>
      <w:proofErr w:type="spellEnd"/>
      <w:r w:rsidR="00131932" w:rsidRPr="00131932">
        <w:rPr>
          <w:rFonts w:ascii="Times New Roman" w:hAnsi="Times New Roman" w:cs="Times New Roman"/>
          <w:color w:val="8A8C8F"/>
          <w:sz w:val="24"/>
          <w:szCs w:val="24"/>
        </w:rPr>
        <w:t xml:space="preserve"> - </w:t>
      </w:r>
      <w:r w:rsidRPr="00131932">
        <w:rPr>
          <w:rFonts w:ascii="Times New Roman" w:hAnsi="Times New Roman" w:cs="Times New Roman"/>
          <w:sz w:val="24"/>
          <w:szCs w:val="24"/>
        </w:rPr>
        <w:t xml:space="preserve">FAO e </w:t>
      </w:r>
      <w:r w:rsidR="00361FFE">
        <w:rPr>
          <w:rFonts w:ascii="Times New Roman" w:hAnsi="Times New Roman" w:cs="Times New Roman"/>
          <w:sz w:val="24"/>
          <w:szCs w:val="24"/>
        </w:rPr>
        <w:t xml:space="preserve">a </w:t>
      </w:r>
      <w:proofErr w:type="spellStart"/>
      <w:r w:rsidR="00131932" w:rsidRPr="00131932">
        <w:rPr>
          <w:rFonts w:ascii="Times New Roman" w:hAnsi="Times New Roman" w:cs="Times New Roman"/>
          <w:sz w:val="24"/>
          <w:szCs w:val="24"/>
        </w:rPr>
        <w:t>I</w:t>
      </w:r>
      <w:r w:rsidR="00131932">
        <w:rPr>
          <w:rFonts w:ascii="Times New Roman" w:hAnsi="Times New Roman" w:cs="Times New Roman"/>
          <w:sz w:val="24"/>
          <w:szCs w:val="24"/>
        </w:rPr>
        <w:t>nternational</w:t>
      </w:r>
      <w:proofErr w:type="spellEnd"/>
      <w:r w:rsidR="00131932" w:rsidRPr="00131932">
        <w:rPr>
          <w:rFonts w:ascii="Times New Roman" w:hAnsi="Times New Roman" w:cs="Times New Roman"/>
          <w:sz w:val="24"/>
          <w:szCs w:val="24"/>
        </w:rPr>
        <w:t xml:space="preserve"> </w:t>
      </w:r>
      <w:proofErr w:type="spellStart"/>
      <w:r w:rsidR="00131932" w:rsidRPr="00131932">
        <w:rPr>
          <w:rFonts w:ascii="Times New Roman" w:hAnsi="Times New Roman" w:cs="Times New Roman"/>
          <w:sz w:val="24"/>
          <w:szCs w:val="24"/>
        </w:rPr>
        <w:t>D</w:t>
      </w:r>
      <w:r w:rsidR="00131932">
        <w:rPr>
          <w:rFonts w:ascii="Times New Roman" w:hAnsi="Times New Roman" w:cs="Times New Roman"/>
          <w:sz w:val="24"/>
          <w:szCs w:val="24"/>
        </w:rPr>
        <w:t>airy</w:t>
      </w:r>
      <w:proofErr w:type="spellEnd"/>
      <w:r w:rsidR="00131932" w:rsidRPr="00131932">
        <w:rPr>
          <w:rFonts w:ascii="Times New Roman" w:hAnsi="Times New Roman" w:cs="Times New Roman"/>
          <w:sz w:val="24"/>
          <w:szCs w:val="24"/>
        </w:rPr>
        <w:t xml:space="preserve"> </w:t>
      </w:r>
      <w:proofErr w:type="spellStart"/>
      <w:r w:rsidR="00131932" w:rsidRPr="00131932">
        <w:rPr>
          <w:rFonts w:ascii="Times New Roman" w:hAnsi="Times New Roman" w:cs="Times New Roman"/>
          <w:sz w:val="24"/>
          <w:szCs w:val="24"/>
        </w:rPr>
        <w:t>F</w:t>
      </w:r>
      <w:r w:rsidR="00131932">
        <w:rPr>
          <w:rFonts w:ascii="Times New Roman" w:hAnsi="Times New Roman" w:cs="Times New Roman"/>
          <w:sz w:val="24"/>
          <w:szCs w:val="24"/>
        </w:rPr>
        <w:t>ederation</w:t>
      </w:r>
      <w:proofErr w:type="spellEnd"/>
      <w:r w:rsidR="00131932" w:rsidRPr="00131932">
        <w:rPr>
          <w:rFonts w:ascii="Times New Roman" w:hAnsi="Times New Roman" w:cs="Times New Roman"/>
          <w:sz w:val="24"/>
          <w:szCs w:val="24"/>
        </w:rPr>
        <w:t xml:space="preserve"> - </w:t>
      </w:r>
      <w:r w:rsidRPr="00131932">
        <w:rPr>
          <w:rFonts w:ascii="Times New Roman" w:hAnsi="Times New Roman" w:cs="Times New Roman"/>
          <w:sz w:val="24"/>
          <w:szCs w:val="24"/>
        </w:rPr>
        <w:t>IDF</w:t>
      </w:r>
      <w:r w:rsidRPr="00684EC4">
        <w:rPr>
          <w:rFonts w:ascii="Times New Roman" w:hAnsi="Times New Roman" w:cs="Times New Roman"/>
          <w:sz w:val="24"/>
          <w:szCs w:val="24"/>
        </w:rPr>
        <w:t xml:space="preserve"> (2013), </w:t>
      </w:r>
      <w:r>
        <w:rPr>
          <w:rFonts w:ascii="Times New Roman" w:hAnsi="Times New Roman" w:cs="Times New Roman"/>
          <w:sz w:val="24"/>
          <w:szCs w:val="24"/>
        </w:rPr>
        <w:t>as propriedades rurais destinadas parcialmente ou totalmente à produção leiteira, proporcionam</w:t>
      </w:r>
      <w:r w:rsidRPr="00684EC4">
        <w:rPr>
          <w:rFonts w:ascii="Times New Roman" w:hAnsi="Times New Roman" w:cs="Times New Roman"/>
          <w:sz w:val="24"/>
          <w:szCs w:val="24"/>
        </w:rPr>
        <w:t xml:space="preserve"> </w:t>
      </w:r>
      <w:r>
        <w:rPr>
          <w:rFonts w:ascii="Times New Roman" w:hAnsi="Times New Roman" w:cs="Times New Roman"/>
          <w:sz w:val="24"/>
          <w:szCs w:val="24"/>
        </w:rPr>
        <w:t>aos produtores, funcionários e comunidade, recursos econômicos e sociais, que aliados às</w:t>
      </w:r>
      <w:r w:rsidRPr="00684EC4">
        <w:rPr>
          <w:rFonts w:ascii="Times New Roman" w:hAnsi="Times New Roman" w:cs="Times New Roman"/>
          <w:sz w:val="24"/>
          <w:szCs w:val="24"/>
        </w:rPr>
        <w:t xml:space="preserve"> práticas agropecuárias</w:t>
      </w:r>
      <w:r>
        <w:rPr>
          <w:rFonts w:ascii="Times New Roman" w:hAnsi="Times New Roman" w:cs="Times New Roman"/>
          <w:sz w:val="24"/>
          <w:szCs w:val="24"/>
        </w:rPr>
        <w:t xml:space="preserve"> correspondentes as características locais </w:t>
      </w:r>
      <w:r w:rsidRPr="00684EC4">
        <w:rPr>
          <w:rFonts w:ascii="Times New Roman" w:hAnsi="Times New Roman" w:cs="Times New Roman"/>
          <w:sz w:val="24"/>
          <w:szCs w:val="24"/>
        </w:rPr>
        <w:t xml:space="preserve">podem </w:t>
      </w:r>
      <w:r>
        <w:rPr>
          <w:rFonts w:ascii="Times New Roman" w:hAnsi="Times New Roman" w:cs="Times New Roman"/>
          <w:sz w:val="24"/>
          <w:szCs w:val="24"/>
        </w:rPr>
        <w:t xml:space="preserve">contribuir </w:t>
      </w:r>
      <w:r w:rsidRPr="00684EC4">
        <w:rPr>
          <w:rFonts w:ascii="Times New Roman" w:hAnsi="Times New Roman" w:cs="Times New Roman"/>
          <w:sz w:val="24"/>
          <w:szCs w:val="24"/>
        </w:rPr>
        <w:t xml:space="preserve">na gestão </w:t>
      </w:r>
      <w:r>
        <w:rPr>
          <w:rFonts w:ascii="Times New Roman" w:hAnsi="Times New Roman" w:cs="Times New Roman"/>
          <w:sz w:val="24"/>
          <w:szCs w:val="24"/>
        </w:rPr>
        <w:t>e influenciar o produto final.</w:t>
      </w:r>
    </w:p>
    <w:p w:rsidR="00BA5221" w:rsidRDefault="00BA5221" w:rsidP="00215FBF">
      <w:pPr>
        <w:pStyle w:val="Legenda"/>
        <w:spacing w:before="0" w:after="0" w:line="360" w:lineRule="auto"/>
        <w:ind w:firstLine="720"/>
        <w:jc w:val="both"/>
        <w:rPr>
          <w:rFonts w:ascii="Times New Roman" w:eastAsiaTheme="minorHAnsi" w:hAnsi="Times New Roman"/>
          <w:b w:val="0"/>
          <w:bCs w:val="0"/>
          <w:sz w:val="24"/>
          <w:szCs w:val="24"/>
          <w:lang w:eastAsia="en-US"/>
        </w:rPr>
      </w:pPr>
      <w:r w:rsidRPr="00BA5221">
        <w:rPr>
          <w:rFonts w:ascii="Times New Roman" w:eastAsiaTheme="minorHAnsi" w:hAnsi="Times New Roman"/>
          <w:b w:val="0"/>
          <w:bCs w:val="0"/>
          <w:sz w:val="24"/>
          <w:szCs w:val="24"/>
          <w:lang w:eastAsia="en-US"/>
        </w:rPr>
        <w:t xml:space="preserve">Carvalho </w:t>
      </w:r>
      <w:proofErr w:type="gramStart"/>
      <w:r w:rsidRPr="00BA5221">
        <w:rPr>
          <w:rFonts w:ascii="Times New Roman" w:eastAsiaTheme="minorHAnsi" w:hAnsi="Times New Roman"/>
          <w:b w:val="0"/>
          <w:bCs w:val="0"/>
          <w:sz w:val="24"/>
          <w:szCs w:val="24"/>
          <w:lang w:eastAsia="en-US"/>
        </w:rPr>
        <w:t>et</w:t>
      </w:r>
      <w:proofErr w:type="gramEnd"/>
      <w:r w:rsidRPr="00BA5221">
        <w:rPr>
          <w:rFonts w:ascii="Times New Roman" w:eastAsiaTheme="minorHAnsi" w:hAnsi="Times New Roman"/>
          <w:b w:val="0"/>
          <w:bCs w:val="0"/>
          <w:sz w:val="24"/>
          <w:szCs w:val="24"/>
          <w:lang w:eastAsia="en-US"/>
        </w:rPr>
        <w:t xml:space="preserve"> al (2002), observaram que esta cadeia é uma das mais importantes do agronegócio brasileiro pois empregou 3 milhões de pessoas, incluindo os produtores e fomentou a movimentação de US$10 bilhões por ano e uma produção de 20 bilhões de litros de leite. De acordo com a Federação das Indústrias do Estado de São Paulo - </w:t>
      </w:r>
      <w:proofErr w:type="gramStart"/>
      <w:r w:rsidRPr="00BA5221">
        <w:rPr>
          <w:rFonts w:ascii="Times New Roman" w:eastAsiaTheme="minorHAnsi" w:hAnsi="Times New Roman"/>
          <w:b w:val="0"/>
          <w:bCs w:val="0"/>
          <w:sz w:val="24"/>
          <w:szCs w:val="24"/>
          <w:lang w:eastAsia="en-US"/>
        </w:rPr>
        <w:t>Fiesp</w:t>
      </w:r>
      <w:proofErr w:type="gramEnd"/>
      <w:r w:rsidRPr="00BA5221">
        <w:rPr>
          <w:rFonts w:ascii="Times New Roman" w:eastAsiaTheme="minorHAnsi" w:hAnsi="Times New Roman"/>
          <w:b w:val="0"/>
          <w:bCs w:val="0"/>
          <w:sz w:val="24"/>
          <w:szCs w:val="24"/>
          <w:lang w:eastAsia="en-US"/>
        </w:rPr>
        <w:t xml:space="preserve"> (2013), existe uma perspectiva de crescimento para o setor lácteo brasileiro devido a integração de alguns fatores como a variação cambial positiva do </w:t>
      </w:r>
      <w:proofErr w:type="spellStart"/>
      <w:r w:rsidRPr="00BA5221">
        <w:rPr>
          <w:rFonts w:ascii="Times New Roman" w:eastAsiaTheme="minorHAnsi" w:hAnsi="Times New Roman"/>
          <w:b w:val="0"/>
          <w:bCs w:val="0"/>
          <w:sz w:val="24"/>
          <w:szCs w:val="24"/>
          <w:lang w:eastAsia="en-US"/>
        </w:rPr>
        <w:t>dolar</w:t>
      </w:r>
      <w:proofErr w:type="spellEnd"/>
      <w:r w:rsidRPr="00BA5221">
        <w:rPr>
          <w:rFonts w:ascii="Times New Roman" w:eastAsiaTheme="minorHAnsi" w:hAnsi="Times New Roman"/>
          <w:b w:val="0"/>
          <w:bCs w:val="0"/>
          <w:sz w:val="24"/>
          <w:szCs w:val="24"/>
          <w:lang w:eastAsia="en-US"/>
        </w:rPr>
        <w:t xml:space="preserve">, a profissionalização e </w:t>
      </w:r>
      <w:proofErr w:type="spellStart"/>
      <w:r w:rsidRPr="00BA5221">
        <w:rPr>
          <w:rFonts w:ascii="Times New Roman" w:eastAsiaTheme="minorHAnsi" w:hAnsi="Times New Roman"/>
          <w:b w:val="0"/>
          <w:bCs w:val="0"/>
          <w:sz w:val="24"/>
          <w:szCs w:val="24"/>
          <w:lang w:eastAsia="en-US"/>
        </w:rPr>
        <w:t>tecnificação</w:t>
      </w:r>
      <w:proofErr w:type="spellEnd"/>
      <w:r w:rsidRPr="00BA5221">
        <w:rPr>
          <w:rFonts w:ascii="Times New Roman" w:eastAsiaTheme="minorHAnsi" w:hAnsi="Times New Roman"/>
          <w:b w:val="0"/>
          <w:bCs w:val="0"/>
          <w:sz w:val="24"/>
          <w:szCs w:val="24"/>
          <w:lang w:eastAsia="en-US"/>
        </w:rPr>
        <w:t xml:space="preserve"> do setor, intensificação produtiva e possibilidade de aumento no consumo de lácteos pela China, ou seja, há uma perspectiva de aquecimento nas exportações</w:t>
      </w:r>
      <w:r>
        <w:rPr>
          <w:rFonts w:ascii="Times New Roman" w:eastAsiaTheme="minorHAnsi" w:hAnsi="Times New Roman"/>
          <w:b w:val="0"/>
          <w:bCs w:val="0"/>
          <w:sz w:val="24"/>
          <w:szCs w:val="24"/>
          <w:lang w:eastAsia="en-US"/>
        </w:rPr>
        <w:t>.</w:t>
      </w:r>
    </w:p>
    <w:p w:rsidR="00215FBF" w:rsidRDefault="00090411" w:rsidP="00215FBF">
      <w:pPr>
        <w:pStyle w:val="Legenda"/>
        <w:spacing w:before="0" w:after="0" w:line="360" w:lineRule="auto"/>
        <w:ind w:firstLine="720"/>
        <w:jc w:val="both"/>
        <w:rPr>
          <w:rFonts w:ascii="Times New Roman" w:hAnsi="Times New Roman"/>
          <w:b w:val="0"/>
          <w:sz w:val="24"/>
          <w:szCs w:val="24"/>
        </w:rPr>
      </w:pPr>
      <w:r>
        <w:rPr>
          <w:rFonts w:ascii="Times New Roman" w:hAnsi="Times New Roman"/>
          <w:b w:val="0"/>
          <w:sz w:val="24"/>
          <w:szCs w:val="24"/>
        </w:rPr>
        <w:t xml:space="preserve">Desta maneira, a </w:t>
      </w:r>
      <w:r w:rsidR="00215FBF" w:rsidRPr="00215FBF">
        <w:rPr>
          <w:rFonts w:ascii="Times New Roman" w:hAnsi="Times New Roman"/>
          <w:b w:val="0"/>
          <w:sz w:val="24"/>
          <w:szCs w:val="24"/>
        </w:rPr>
        <w:t xml:space="preserve">estrutura </w:t>
      </w:r>
      <w:r>
        <w:rPr>
          <w:rFonts w:ascii="Times New Roman" w:hAnsi="Times New Roman"/>
          <w:b w:val="0"/>
          <w:sz w:val="24"/>
          <w:szCs w:val="24"/>
        </w:rPr>
        <w:t>da cadeia e seus componentes</w:t>
      </w:r>
      <w:r w:rsidR="003A58E8">
        <w:rPr>
          <w:rFonts w:ascii="Times New Roman" w:hAnsi="Times New Roman"/>
          <w:b w:val="0"/>
          <w:sz w:val="24"/>
          <w:szCs w:val="24"/>
        </w:rPr>
        <w:t>,</w:t>
      </w:r>
      <w:r w:rsidR="00215FBF" w:rsidRPr="00215FBF">
        <w:rPr>
          <w:rFonts w:ascii="Times New Roman" w:hAnsi="Times New Roman"/>
          <w:b w:val="0"/>
          <w:sz w:val="24"/>
          <w:szCs w:val="24"/>
        </w:rPr>
        <w:t xml:space="preserve"> </w:t>
      </w:r>
      <w:proofErr w:type="gramStart"/>
      <w:r>
        <w:rPr>
          <w:rFonts w:ascii="Times New Roman" w:hAnsi="Times New Roman"/>
          <w:b w:val="0"/>
          <w:sz w:val="24"/>
          <w:szCs w:val="24"/>
        </w:rPr>
        <w:t>são</w:t>
      </w:r>
      <w:proofErr w:type="gramEnd"/>
      <w:r w:rsidR="00215FBF" w:rsidRPr="00215FBF">
        <w:rPr>
          <w:rFonts w:ascii="Times New Roman" w:hAnsi="Times New Roman"/>
          <w:b w:val="0"/>
          <w:sz w:val="24"/>
          <w:szCs w:val="24"/>
        </w:rPr>
        <w:t xml:space="preserve"> fundamenta</w:t>
      </w:r>
      <w:r>
        <w:rPr>
          <w:rFonts w:ascii="Times New Roman" w:hAnsi="Times New Roman"/>
          <w:b w:val="0"/>
          <w:sz w:val="24"/>
          <w:szCs w:val="24"/>
        </w:rPr>
        <w:t>is</w:t>
      </w:r>
      <w:r w:rsidR="00C86A5F">
        <w:rPr>
          <w:rFonts w:ascii="Times New Roman" w:hAnsi="Times New Roman"/>
          <w:b w:val="0"/>
          <w:sz w:val="24"/>
          <w:szCs w:val="24"/>
        </w:rPr>
        <w:t xml:space="preserve"> </w:t>
      </w:r>
      <w:r w:rsidR="003A58E8">
        <w:rPr>
          <w:rFonts w:ascii="Times New Roman" w:hAnsi="Times New Roman"/>
          <w:b w:val="0"/>
          <w:sz w:val="24"/>
          <w:szCs w:val="24"/>
        </w:rPr>
        <w:t xml:space="preserve">para </w:t>
      </w:r>
      <w:r w:rsidR="00C86A5F">
        <w:rPr>
          <w:rFonts w:ascii="Times New Roman" w:hAnsi="Times New Roman"/>
          <w:b w:val="0"/>
          <w:sz w:val="24"/>
          <w:szCs w:val="24"/>
        </w:rPr>
        <w:t>o desenvolvimento do setor</w:t>
      </w:r>
      <w:r w:rsidR="003A58E8">
        <w:rPr>
          <w:rFonts w:ascii="Times New Roman" w:hAnsi="Times New Roman"/>
          <w:b w:val="0"/>
          <w:sz w:val="24"/>
          <w:szCs w:val="24"/>
        </w:rPr>
        <w:t>,</w:t>
      </w:r>
      <w:r w:rsidR="00C86A5F">
        <w:rPr>
          <w:rFonts w:ascii="Times New Roman" w:hAnsi="Times New Roman"/>
          <w:b w:val="0"/>
          <w:sz w:val="24"/>
          <w:szCs w:val="24"/>
        </w:rPr>
        <w:t xml:space="preserve"> considerando que </w:t>
      </w:r>
      <w:r w:rsidR="000822E9">
        <w:rPr>
          <w:rFonts w:ascii="Times New Roman" w:hAnsi="Times New Roman"/>
          <w:b w:val="0"/>
          <w:sz w:val="24"/>
          <w:szCs w:val="24"/>
        </w:rPr>
        <w:t>neste contexto</w:t>
      </w:r>
      <w:r w:rsidR="003A58E8">
        <w:rPr>
          <w:rFonts w:ascii="Times New Roman" w:hAnsi="Times New Roman"/>
          <w:b w:val="0"/>
          <w:sz w:val="24"/>
          <w:szCs w:val="24"/>
        </w:rPr>
        <w:t>,</w:t>
      </w:r>
      <w:r w:rsidR="00215FBF" w:rsidRPr="00215FBF">
        <w:rPr>
          <w:rFonts w:ascii="Times New Roman" w:hAnsi="Times New Roman"/>
          <w:b w:val="0"/>
          <w:sz w:val="24"/>
          <w:szCs w:val="24"/>
        </w:rPr>
        <w:t xml:space="preserve"> </w:t>
      </w:r>
      <w:r w:rsidR="000822E9">
        <w:rPr>
          <w:rFonts w:ascii="Times New Roman" w:hAnsi="Times New Roman"/>
          <w:b w:val="0"/>
          <w:sz w:val="24"/>
          <w:szCs w:val="24"/>
        </w:rPr>
        <w:t xml:space="preserve">a comercialização dos produtos está relacionada </w:t>
      </w:r>
      <w:r w:rsidR="00BA5221">
        <w:rPr>
          <w:rFonts w:ascii="Times New Roman" w:hAnsi="Times New Roman"/>
          <w:b w:val="0"/>
          <w:sz w:val="24"/>
          <w:szCs w:val="24"/>
        </w:rPr>
        <w:t>à</w:t>
      </w:r>
      <w:r w:rsidR="00C86A5F">
        <w:rPr>
          <w:rFonts w:ascii="Times New Roman" w:hAnsi="Times New Roman"/>
          <w:b w:val="0"/>
          <w:sz w:val="24"/>
          <w:szCs w:val="24"/>
        </w:rPr>
        <w:t xml:space="preserve"> </w:t>
      </w:r>
      <w:r w:rsidR="00096BE0">
        <w:rPr>
          <w:rFonts w:ascii="Times New Roman" w:hAnsi="Times New Roman"/>
          <w:b w:val="0"/>
          <w:sz w:val="24"/>
          <w:szCs w:val="24"/>
        </w:rPr>
        <w:t xml:space="preserve">tomada de </w:t>
      </w:r>
      <w:r w:rsidR="000822E9">
        <w:rPr>
          <w:rFonts w:ascii="Times New Roman" w:hAnsi="Times New Roman"/>
          <w:b w:val="0"/>
          <w:sz w:val="24"/>
          <w:szCs w:val="24"/>
        </w:rPr>
        <w:t>decisão, o que implica em uma gestão da produção</w:t>
      </w:r>
      <w:r w:rsidR="00215FBF" w:rsidRPr="00215FBF">
        <w:rPr>
          <w:rFonts w:ascii="Times New Roman" w:hAnsi="Times New Roman"/>
          <w:b w:val="0"/>
          <w:sz w:val="24"/>
          <w:szCs w:val="24"/>
        </w:rPr>
        <w:t xml:space="preserve"> (CORRÊA; VELOSO; BARCZSZ, 2010)</w:t>
      </w:r>
      <w:r w:rsidR="00875D7A">
        <w:rPr>
          <w:rFonts w:ascii="Times New Roman" w:hAnsi="Times New Roman"/>
          <w:b w:val="0"/>
          <w:sz w:val="24"/>
          <w:szCs w:val="24"/>
        </w:rPr>
        <w:t>. Essa relação nem sempre ocorre de modo eficiente</w:t>
      </w:r>
      <w:r w:rsidR="003F4C2D">
        <w:rPr>
          <w:rFonts w:ascii="Times New Roman" w:hAnsi="Times New Roman"/>
          <w:b w:val="0"/>
          <w:sz w:val="24"/>
          <w:szCs w:val="24"/>
        </w:rPr>
        <w:t>, pois</w:t>
      </w:r>
      <w:r w:rsidR="003F6B29">
        <w:rPr>
          <w:rFonts w:ascii="Times New Roman" w:hAnsi="Times New Roman"/>
          <w:b w:val="0"/>
          <w:sz w:val="24"/>
          <w:szCs w:val="24"/>
        </w:rPr>
        <w:t xml:space="preserve"> falta um apoio e </w:t>
      </w:r>
      <w:r w:rsidR="000822E9">
        <w:rPr>
          <w:rFonts w:ascii="Times New Roman" w:hAnsi="Times New Roman"/>
          <w:b w:val="0"/>
          <w:sz w:val="24"/>
          <w:szCs w:val="24"/>
        </w:rPr>
        <w:t xml:space="preserve">possivelmente </w:t>
      </w:r>
      <w:r w:rsidR="003F6B29">
        <w:rPr>
          <w:rFonts w:ascii="Times New Roman" w:hAnsi="Times New Roman"/>
          <w:b w:val="0"/>
          <w:sz w:val="24"/>
          <w:szCs w:val="24"/>
        </w:rPr>
        <w:t>se mitigaria esse problema com a oferta de</w:t>
      </w:r>
      <w:r w:rsidR="000822E9">
        <w:rPr>
          <w:rFonts w:ascii="Times New Roman" w:hAnsi="Times New Roman"/>
          <w:b w:val="0"/>
          <w:sz w:val="24"/>
          <w:szCs w:val="24"/>
        </w:rPr>
        <w:t xml:space="preserve"> políticas </w:t>
      </w:r>
      <w:r w:rsidR="00DC2E17">
        <w:rPr>
          <w:rFonts w:ascii="Times New Roman" w:hAnsi="Times New Roman"/>
          <w:b w:val="0"/>
          <w:sz w:val="24"/>
          <w:szCs w:val="24"/>
        </w:rPr>
        <w:t>públicas desenvolvidas por entes governamentais</w:t>
      </w:r>
      <w:r w:rsidR="000822E9">
        <w:rPr>
          <w:rFonts w:ascii="Times New Roman" w:hAnsi="Times New Roman"/>
          <w:b w:val="0"/>
          <w:sz w:val="24"/>
          <w:szCs w:val="24"/>
        </w:rPr>
        <w:t xml:space="preserve"> (C</w:t>
      </w:r>
      <w:r w:rsidR="00DC2E17">
        <w:rPr>
          <w:rFonts w:ascii="Times New Roman" w:hAnsi="Times New Roman"/>
          <w:b w:val="0"/>
          <w:sz w:val="24"/>
          <w:szCs w:val="24"/>
        </w:rPr>
        <w:t>HAVES</w:t>
      </w:r>
      <w:r w:rsidR="000822E9">
        <w:rPr>
          <w:rFonts w:ascii="Times New Roman" w:hAnsi="Times New Roman"/>
          <w:b w:val="0"/>
          <w:sz w:val="24"/>
          <w:szCs w:val="24"/>
        </w:rPr>
        <w:t>, 2012).</w:t>
      </w:r>
    </w:p>
    <w:p w:rsidR="00090411" w:rsidRDefault="00DF763D" w:rsidP="00DF763D">
      <w:pPr>
        <w:spacing w:after="0" w:line="360" w:lineRule="auto"/>
        <w:jc w:val="both"/>
        <w:rPr>
          <w:rFonts w:ascii="Times New Roman" w:hAnsi="Times New Roman" w:cs="Times New Roman"/>
          <w:sz w:val="24"/>
          <w:szCs w:val="24"/>
        </w:rPr>
      </w:pPr>
      <w:r>
        <w:tab/>
      </w:r>
      <w:r w:rsidR="00481D36" w:rsidRPr="003A5F26">
        <w:rPr>
          <w:rFonts w:ascii="Times New Roman" w:hAnsi="Times New Roman" w:cs="Times New Roman"/>
          <w:sz w:val="24"/>
          <w:szCs w:val="24"/>
        </w:rPr>
        <w:t>Pa</w:t>
      </w:r>
      <w:r w:rsidR="003A5F26">
        <w:rPr>
          <w:rFonts w:ascii="Times New Roman" w:hAnsi="Times New Roman" w:cs="Times New Roman"/>
          <w:sz w:val="24"/>
          <w:szCs w:val="24"/>
        </w:rPr>
        <w:t>ra</w:t>
      </w:r>
      <w:r w:rsidR="00481D36">
        <w:t xml:space="preserve"> </w:t>
      </w:r>
      <w:proofErr w:type="spellStart"/>
      <w:r w:rsidRPr="00DF763D">
        <w:rPr>
          <w:rFonts w:ascii="Times New Roman" w:hAnsi="Times New Roman" w:cs="Times New Roman"/>
          <w:sz w:val="24"/>
          <w:szCs w:val="24"/>
        </w:rPr>
        <w:t>Weiverberg</w:t>
      </w:r>
      <w:proofErr w:type="spellEnd"/>
      <w:r w:rsidRPr="00DF763D">
        <w:rPr>
          <w:rFonts w:ascii="Times New Roman" w:hAnsi="Times New Roman" w:cs="Times New Roman"/>
          <w:sz w:val="24"/>
          <w:szCs w:val="24"/>
        </w:rPr>
        <w:t xml:space="preserve"> e </w:t>
      </w:r>
      <w:proofErr w:type="spellStart"/>
      <w:r w:rsidRPr="00DF763D">
        <w:rPr>
          <w:rFonts w:ascii="Times New Roman" w:hAnsi="Times New Roman" w:cs="Times New Roman"/>
          <w:sz w:val="24"/>
          <w:szCs w:val="24"/>
        </w:rPr>
        <w:t>Sonaglio</w:t>
      </w:r>
      <w:proofErr w:type="spellEnd"/>
      <w:r w:rsidRPr="00DF763D">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DF763D">
        <w:rPr>
          <w:rFonts w:ascii="Times New Roman" w:hAnsi="Times New Roman" w:cs="Times New Roman"/>
          <w:sz w:val="24"/>
          <w:szCs w:val="24"/>
        </w:rPr>
        <w:t xml:space="preserve">as dificuldades encontradas por produtores de leite no Brasil </w:t>
      </w:r>
      <w:r w:rsidR="004A5111">
        <w:rPr>
          <w:rFonts w:ascii="Times New Roman" w:hAnsi="Times New Roman" w:cs="Times New Roman"/>
          <w:sz w:val="24"/>
          <w:szCs w:val="24"/>
        </w:rPr>
        <w:t xml:space="preserve">estão relacionadas </w:t>
      </w:r>
      <w:r w:rsidRPr="00DF763D">
        <w:rPr>
          <w:rFonts w:ascii="Times New Roman" w:hAnsi="Times New Roman" w:cs="Times New Roman"/>
          <w:sz w:val="24"/>
          <w:szCs w:val="24"/>
        </w:rPr>
        <w:t>a fatores como os baixos níveis d</w:t>
      </w:r>
      <w:r w:rsidR="00096BE0">
        <w:rPr>
          <w:rFonts w:ascii="Times New Roman" w:hAnsi="Times New Roman" w:cs="Times New Roman"/>
          <w:sz w:val="24"/>
          <w:szCs w:val="24"/>
        </w:rPr>
        <w:t xml:space="preserve">e tecnologia </w:t>
      </w:r>
      <w:r w:rsidR="00983E40">
        <w:rPr>
          <w:rFonts w:ascii="Times New Roman" w:hAnsi="Times New Roman" w:cs="Times New Roman"/>
          <w:sz w:val="24"/>
          <w:szCs w:val="24"/>
        </w:rPr>
        <w:t xml:space="preserve">aplicados </w:t>
      </w:r>
      <w:r w:rsidRPr="00DF763D">
        <w:rPr>
          <w:rFonts w:ascii="Times New Roman" w:hAnsi="Times New Roman" w:cs="Times New Roman"/>
          <w:sz w:val="24"/>
          <w:szCs w:val="24"/>
        </w:rPr>
        <w:t xml:space="preserve">e a </w:t>
      </w:r>
      <w:r w:rsidR="00D21B11">
        <w:rPr>
          <w:rFonts w:ascii="Times New Roman" w:hAnsi="Times New Roman" w:cs="Times New Roman"/>
          <w:sz w:val="24"/>
          <w:szCs w:val="24"/>
        </w:rPr>
        <w:t>ausên</w:t>
      </w:r>
      <w:r w:rsidR="00354B0A">
        <w:rPr>
          <w:rFonts w:ascii="Times New Roman" w:hAnsi="Times New Roman" w:cs="Times New Roman"/>
          <w:sz w:val="24"/>
          <w:szCs w:val="24"/>
        </w:rPr>
        <w:t>c</w:t>
      </w:r>
      <w:r w:rsidR="00D21B11">
        <w:rPr>
          <w:rFonts w:ascii="Times New Roman" w:hAnsi="Times New Roman" w:cs="Times New Roman"/>
          <w:sz w:val="24"/>
          <w:szCs w:val="24"/>
        </w:rPr>
        <w:t>ia</w:t>
      </w:r>
      <w:r w:rsidRPr="00DF763D">
        <w:rPr>
          <w:rFonts w:ascii="Times New Roman" w:hAnsi="Times New Roman" w:cs="Times New Roman"/>
          <w:sz w:val="24"/>
          <w:szCs w:val="24"/>
        </w:rPr>
        <w:t xml:space="preserve"> de política</w:t>
      </w:r>
      <w:r w:rsidR="00096BE0">
        <w:rPr>
          <w:rFonts w:ascii="Times New Roman" w:hAnsi="Times New Roman" w:cs="Times New Roman"/>
          <w:sz w:val="24"/>
          <w:szCs w:val="24"/>
        </w:rPr>
        <w:t>s</w:t>
      </w:r>
      <w:r w:rsidRPr="00DF763D">
        <w:rPr>
          <w:rFonts w:ascii="Times New Roman" w:hAnsi="Times New Roman" w:cs="Times New Roman"/>
          <w:sz w:val="24"/>
          <w:szCs w:val="24"/>
        </w:rPr>
        <w:t xml:space="preserve"> destinada</w:t>
      </w:r>
      <w:r w:rsidR="00096BE0">
        <w:rPr>
          <w:rFonts w:ascii="Times New Roman" w:hAnsi="Times New Roman" w:cs="Times New Roman"/>
          <w:sz w:val="24"/>
          <w:szCs w:val="24"/>
        </w:rPr>
        <w:t>s</w:t>
      </w:r>
      <w:r w:rsidRPr="00DF763D">
        <w:rPr>
          <w:rFonts w:ascii="Times New Roman" w:hAnsi="Times New Roman" w:cs="Times New Roman"/>
          <w:sz w:val="24"/>
          <w:szCs w:val="24"/>
        </w:rPr>
        <w:t xml:space="preserve"> ao setor</w:t>
      </w:r>
      <w:r>
        <w:rPr>
          <w:rFonts w:ascii="Arial" w:hAnsi="Arial" w:cs="Arial"/>
          <w:sz w:val="24"/>
          <w:szCs w:val="24"/>
        </w:rPr>
        <w:t xml:space="preserve">. </w:t>
      </w:r>
      <w:r w:rsidR="00481D36">
        <w:rPr>
          <w:rFonts w:ascii="Arial" w:hAnsi="Arial" w:cs="Arial"/>
          <w:sz w:val="24"/>
          <w:szCs w:val="24"/>
        </w:rPr>
        <w:t xml:space="preserve"> </w:t>
      </w:r>
      <w:r w:rsidR="000F6633">
        <w:rPr>
          <w:rFonts w:ascii="Times New Roman" w:hAnsi="Times New Roman" w:cs="Times New Roman"/>
          <w:sz w:val="24"/>
          <w:szCs w:val="24"/>
        </w:rPr>
        <w:t>Mesmo</w:t>
      </w:r>
      <w:r w:rsidR="00090411">
        <w:rPr>
          <w:rFonts w:ascii="Times New Roman" w:hAnsi="Times New Roman" w:cs="Times New Roman"/>
          <w:sz w:val="24"/>
          <w:szCs w:val="24"/>
        </w:rPr>
        <w:t xml:space="preserve"> assim, observa-se que</w:t>
      </w:r>
      <w:r w:rsidR="000F6633">
        <w:rPr>
          <w:rFonts w:ascii="Times New Roman" w:hAnsi="Times New Roman" w:cs="Times New Roman"/>
          <w:sz w:val="24"/>
          <w:szCs w:val="24"/>
        </w:rPr>
        <w:t xml:space="preserve"> </w:t>
      </w:r>
      <w:r w:rsidR="00DC2E17">
        <w:rPr>
          <w:rFonts w:ascii="Times New Roman" w:hAnsi="Times New Roman" w:cs="Times New Roman"/>
          <w:sz w:val="24"/>
          <w:szCs w:val="24"/>
        </w:rPr>
        <w:t xml:space="preserve">a produção </w:t>
      </w:r>
      <w:r w:rsidR="00090411">
        <w:rPr>
          <w:rFonts w:ascii="Times New Roman" w:hAnsi="Times New Roman" w:cs="Times New Roman"/>
          <w:sz w:val="24"/>
          <w:szCs w:val="24"/>
        </w:rPr>
        <w:t>existe</w:t>
      </w:r>
      <w:r w:rsidR="00DC2E17">
        <w:rPr>
          <w:rFonts w:ascii="Times New Roman" w:hAnsi="Times New Roman" w:cs="Times New Roman"/>
          <w:sz w:val="24"/>
          <w:szCs w:val="24"/>
        </w:rPr>
        <w:t xml:space="preserve">nte </w:t>
      </w:r>
      <w:r w:rsidR="00090411">
        <w:rPr>
          <w:rFonts w:ascii="Times New Roman" w:hAnsi="Times New Roman" w:cs="Times New Roman"/>
          <w:sz w:val="24"/>
          <w:szCs w:val="24"/>
        </w:rPr>
        <w:t>p</w:t>
      </w:r>
      <w:r w:rsidR="00F1360D">
        <w:rPr>
          <w:rFonts w:ascii="Times New Roman" w:hAnsi="Times New Roman" w:cs="Times New Roman"/>
          <w:sz w:val="24"/>
          <w:szCs w:val="24"/>
        </w:rPr>
        <w:t xml:space="preserve">ermite ao país </w:t>
      </w:r>
      <w:r w:rsidR="00D21B11">
        <w:rPr>
          <w:rFonts w:ascii="Times New Roman" w:hAnsi="Times New Roman" w:cs="Times New Roman"/>
          <w:sz w:val="24"/>
          <w:szCs w:val="24"/>
        </w:rPr>
        <w:t xml:space="preserve">figurar como o </w:t>
      </w:r>
      <w:r w:rsidR="000F6633">
        <w:rPr>
          <w:rFonts w:ascii="Times New Roman" w:hAnsi="Times New Roman" w:cs="Times New Roman"/>
          <w:sz w:val="24"/>
          <w:szCs w:val="24"/>
        </w:rPr>
        <w:t>sexto maior produtor em âmbito mundial,</w:t>
      </w:r>
      <w:r w:rsidR="00090411">
        <w:rPr>
          <w:rFonts w:ascii="Times New Roman" w:hAnsi="Times New Roman" w:cs="Times New Roman"/>
          <w:sz w:val="24"/>
          <w:szCs w:val="24"/>
        </w:rPr>
        <w:t xml:space="preserve"> </w:t>
      </w:r>
      <w:r w:rsidR="000822E9">
        <w:rPr>
          <w:rFonts w:ascii="Times New Roman" w:hAnsi="Times New Roman" w:cs="Times New Roman"/>
          <w:sz w:val="24"/>
          <w:szCs w:val="24"/>
        </w:rPr>
        <w:t xml:space="preserve">com perspectivas, quando </w:t>
      </w:r>
      <w:r w:rsidR="00090411">
        <w:rPr>
          <w:rFonts w:ascii="Times New Roman" w:hAnsi="Times New Roman" w:cs="Times New Roman"/>
          <w:sz w:val="24"/>
          <w:szCs w:val="24"/>
        </w:rPr>
        <w:t>considera</w:t>
      </w:r>
      <w:r w:rsidR="000822E9">
        <w:rPr>
          <w:rFonts w:ascii="Times New Roman" w:hAnsi="Times New Roman" w:cs="Times New Roman"/>
          <w:sz w:val="24"/>
          <w:szCs w:val="24"/>
        </w:rPr>
        <w:t>do o</w:t>
      </w:r>
      <w:r w:rsidR="000F6633">
        <w:rPr>
          <w:rFonts w:ascii="Times New Roman" w:hAnsi="Times New Roman" w:cs="Times New Roman"/>
          <w:sz w:val="24"/>
          <w:szCs w:val="24"/>
        </w:rPr>
        <w:t xml:space="preserve"> espaço territorial</w:t>
      </w:r>
      <w:r w:rsidR="000822E9">
        <w:rPr>
          <w:rFonts w:ascii="Times New Roman" w:hAnsi="Times New Roman" w:cs="Times New Roman"/>
          <w:sz w:val="24"/>
          <w:szCs w:val="24"/>
        </w:rPr>
        <w:t xml:space="preserve"> brasileiro</w:t>
      </w:r>
      <w:r w:rsidR="000F6633">
        <w:rPr>
          <w:rFonts w:ascii="Times New Roman" w:hAnsi="Times New Roman" w:cs="Times New Roman"/>
          <w:sz w:val="24"/>
          <w:szCs w:val="24"/>
        </w:rPr>
        <w:t xml:space="preserve">, de </w:t>
      </w:r>
      <w:r w:rsidR="00F1360D">
        <w:rPr>
          <w:rFonts w:ascii="Times New Roman" w:hAnsi="Times New Roman" w:cs="Times New Roman"/>
          <w:sz w:val="24"/>
          <w:szCs w:val="24"/>
        </w:rPr>
        <w:t>melhorar a</w:t>
      </w:r>
      <w:r w:rsidR="00E2657C">
        <w:rPr>
          <w:rFonts w:ascii="Times New Roman" w:hAnsi="Times New Roman" w:cs="Times New Roman"/>
          <w:sz w:val="24"/>
          <w:szCs w:val="24"/>
        </w:rPr>
        <w:t xml:space="preserve"> posição </w:t>
      </w:r>
      <w:r w:rsidR="00DC2E17">
        <w:rPr>
          <w:rFonts w:ascii="Times New Roman" w:hAnsi="Times New Roman" w:cs="Times New Roman"/>
          <w:sz w:val="24"/>
          <w:szCs w:val="24"/>
        </w:rPr>
        <w:t>neste ranking produtivo (</w:t>
      </w:r>
      <w:r w:rsidR="000F6633">
        <w:rPr>
          <w:rFonts w:ascii="Times New Roman" w:hAnsi="Times New Roman" w:cs="Times New Roman"/>
          <w:sz w:val="24"/>
          <w:szCs w:val="24"/>
        </w:rPr>
        <w:t xml:space="preserve">FIESP, 2013). </w:t>
      </w:r>
    </w:p>
    <w:p w:rsidR="00090411" w:rsidRDefault="00D21B11" w:rsidP="00DF76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modo análogo, a </w:t>
      </w:r>
      <w:r w:rsidR="00090411">
        <w:rPr>
          <w:rFonts w:ascii="Times New Roman" w:hAnsi="Times New Roman" w:cs="Times New Roman"/>
          <w:sz w:val="24"/>
          <w:szCs w:val="24"/>
        </w:rPr>
        <w:t>produção</w:t>
      </w:r>
      <w:r w:rsidR="00702C07">
        <w:rPr>
          <w:rFonts w:ascii="Times New Roman" w:hAnsi="Times New Roman" w:cs="Times New Roman"/>
          <w:sz w:val="24"/>
          <w:szCs w:val="24"/>
        </w:rPr>
        <w:t xml:space="preserve"> </w:t>
      </w:r>
      <w:r>
        <w:rPr>
          <w:rFonts w:ascii="Times New Roman" w:hAnsi="Times New Roman" w:cs="Times New Roman"/>
          <w:sz w:val="24"/>
          <w:szCs w:val="24"/>
        </w:rPr>
        <w:t xml:space="preserve">de </w:t>
      </w:r>
      <w:r w:rsidR="00702C07">
        <w:rPr>
          <w:rFonts w:ascii="Times New Roman" w:hAnsi="Times New Roman" w:cs="Times New Roman"/>
          <w:sz w:val="24"/>
          <w:szCs w:val="24"/>
        </w:rPr>
        <w:t>lácte</w:t>
      </w:r>
      <w:r>
        <w:rPr>
          <w:rFonts w:ascii="Times New Roman" w:hAnsi="Times New Roman" w:cs="Times New Roman"/>
          <w:sz w:val="24"/>
          <w:szCs w:val="24"/>
        </w:rPr>
        <w:t>os</w:t>
      </w:r>
      <w:r w:rsidR="00702C07">
        <w:rPr>
          <w:rFonts w:ascii="Times New Roman" w:hAnsi="Times New Roman" w:cs="Times New Roman"/>
          <w:sz w:val="24"/>
          <w:szCs w:val="24"/>
        </w:rPr>
        <w:t xml:space="preserve"> no estado </w:t>
      </w:r>
      <w:r w:rsidR="00090411">
        <w:rPr>
          <w:rFonts w:ascii="Times New Roman" w:hAnsi="Times New Roman" w:cs="Times New Roman"/>
          <w:sz w:val="24"/>
          <w:szCs w:val="24"/>
        </w:rPr>
        <w:t>de Mato Grosso do Sul</w:t>
      </w:r>
      <w:r w:rsidR="00702C07">
        <w:rPr>
          <w:rFonts w:ascii="Times New Roman" w:hAnsi="Times New Roman" w:cs="Times New Roman"/>
          <w:sz w:val="24"/>
          <w:szCs w:val="24"/>
        </w:rPr>
        <w:t xml:space="preserve"> possui</w:t>
      </w:r>
      <w:r w:rsidR="000B0194">
        <w:rPr>
          <w:rFonts w:ascii="Times New Roman" w:hAnsi="Times New Roman" w:cs="Times New Roman"/>
          <w:sz w:val="24"/>
          <w:szCs w:val="24"/>
        </w:rPr>
        <w:t xml:space="preserve"> relevância no contexto social, pois proporciona a fixação do homem ao campo, e e</w:t>
      </w:r>
      <w:r w:rsidR="000F6633">
        <w:rPr>
          <w:rFonts w:ascii="Times New Roman" w:hAnsi="Times New Roman" w:cs="Times New Roman"/>
          <w:sz w:val="24"/>
          <w:szCs w:val="24"/>
        </w:rPr>
        <w:t xml:space="preserve">conômico </w:t>
      </w:r>
      <w:r w:rsidR="00090411">
        <w:rPr>
          <w:rFonts w:ascii="Times New Roman" w:hAnsi="Times New Roman" w:cs="Times New Roman"/>
          <w:sz w:val="24"/>
          <w:szCs w:val="24"/>
        </w:rPr>
        <w:t xml:space="preserve">por </w:t>
      </w:r>
      <w:r w:rsidR="000F6633">
        <w:rPr>
          <w:rFonts w:ascii="Times New Roman" w:hAnsi="Times New Roman" w:cs="Times New Roman"/>
          <w:sz w:val="24"/>
          <w:szCs w:val="24"/>
        </w:rPr>
        <w:t xml:space="preserve">ser uma </w:t>
      </w:r>
      <w:r w:rsidR="00CC7AA3">
        <w:rPr>
          <w:rFonts w:ascii="Times New Roman" w:hAnsi="Times New Roman" w:cs="Times New Roman"/>
          <w:sz w:val="24"/>
          <w:szCs w:val="24"/>
        </w:rPr>
        <w:t xml:space="preserve">atividade </w:t>
      </w:r>
      <w:r w:rsidR="00F470F0">
        <w:rPr>
          <w:rFonts w:ascii="Times New Roman" w:hAnsi="Times New Roman" w:cs="Times New Roman"/>
          <w:sz w:val="24"/>
          <w:szCs w:val="24"/>
        </w:rPr>
        <w:t xml:space="preserve">fundamental </w:t>
      </w:r>
      <w:r w:rsidR="00090411">
        <w:rPr>
          <w:rFonts w:ascii="Times New Roman" w:hAnsi="Times New Roman" w:cs="Times New Roman"/>
          <w:sz w:val="24"/>
          <w:szCs w:val="24"/>
        </w:rPr>
        <w:t>para o a</w:t>
      </w:r>
      <w:r w:rsidR="00DF763D" w:rsidRPr="00DF763D">
        <w:rPr>
          <w:rFonts w:ascii="Times New Roman" w:hAnsi="Times New Roman" w:cs="Times New Roman"/>
          <w:sz w:val="24"/>
          <w:szCs w:val="24"/>
        </w:rPr>
        <w:t>gronegócio</w:t>
      </w:r>
      <w:r w:rsidR="000F6633">
        <w:rPr>
          <w:rFonts w:ascii="Times New Roman" w:hAnsi="Times New Roman" w:cs="Times New Roman"/>
          <w:sz w:val="24"/>
          <w:szCs w:val="24"/>
        </w:rPr>
        <w:t xml:space="preserve"> est</w:t>
      </w:r>
      <w:r w:rsidR="00DF763D" w:rsidRPr="00DF763D">
        <w:rPr>
          <w:rFonts w:ascii="Times New Roman" w:hAnsi="Times New Roman" w:cs="Times New Roman"/>
          <w:sz w:val="24"/>
          <w:szCs w:val="24"/>
        </w:rPr>
        <w:t>ad</w:t>
      </w:r>
      <w:r w:rsidR="000F6633">
        <w:rPr>
          <w:rFonts w:ascii="Times New Roman" w:hAnsi="Times New Roman" w:cs="Times New Roman"/>
          <w:sz w:val="24"/>
          <w:szCs w:val="24"/>
        </w:rPr>
        <w:t>ual</w:t>
      </w:r>
      <w:r w:rsidR="00090411">
        <w:rPr>
          <w:rFonts w:ascii="Times New Roman" w:hAnsi="Times New Roman" w:cs="Times New Roman"/>
          <w:sz w:val="24"/>
          <w:szCs w:val="24"/>
        </w:rPr>
        <w:t xml:space="preserve"> </w:t>
      </w:r>
      <w:r>
        <w:rPr>
          <w:rFonts w:ascii="Times New Roman" w:hAnsi="Times New Roman" w:cs="Times New Roman"/>
          <w:sz w:val="24"/>
          <w:szCs w:val="24"/>
        </w:rPr>
        <w:t xml:space="preserve">por meio </w:t>
      </w:r>
      <w:r w:rsidR="00090411">
        <w:rPr>
          <w:rFonts w:ascii="Times New Roman" w:hAnsi="Times New Roman" w:cs="Times New Roman"/>
          <w:sz w:val="24"/>
          <w:szCs w:val="24"/>
        </w:rPr>
        <w:t>da renda gerada</w:t>
      </w:r>
      <w:r w:rsidR="000F6633">
        <w:rPr>
          <w:rFonts w:ascii="Times New Roman" w:hAnsi="Times New Roman" w:cs="Times New Roman"/>
          <w:sz w:val="24"/>
          <w:szCs w:val="24"/>
        </w:rPr>
        <w:t>.</w:t>
      </w:r>
      <w:r w:rsidR="00DF763D" w:rsidRPr="00DF763D">
        <w:rPr>
          <w:rFonts w:ascii="Times New Roman" w:hAnsi="Times New Roman" w:cs="Times New Roman"/>
          <w:sz w:val="24"/>
          <w:szCs w:val="24"/>
        </w:rPr>
        <w:t xml:space="preserve"> </w:t>
      </w:r>
      <w:r w:rsidR="000F6633">
        <w:rPr>
          <w:rFonts w:ascii="Times New Roman" w:hAnsi="Times New Roman" w:cs="Times New Roman"/>
          <w:sz w:val="24"/>
          <w:szCs w:val="24"/>
        </w:rPr>
        <w:t>P</w:t>
      </w:r>
      <w:r w:rsidR="00DF763D" w:rsidRPr="00DF763D">
        <w:rPr>
          <w:rFonts w:ascii="Times New Roman" w:hAnsi="Times New Roman" w:cs="Times New Roman"/>
          <w:sz w:val="24"/>
          <w:szCs w:val="24"/>
        </w:rPr>
        <w:t>orém</w:t>
      </w:r>
      <w:r>
        <w:rPr>
          <w:rFonts w:ascii="Times New Roman" w:hAnsi="Times New Roman" w:cs="Times New Roman"/>
          <w:sz w:val="24"/>
          <w:szCs w:val="24"/>
        </w:rPr>
        <w:t>,</w:t>
      </w:r>
      <w:r w:rsidR="00DF763D" w:rsidRPr="00DF763D">
        <w:rPr>
          <w:rFonts w:ascii="Times New Roman" w:hAnsi="Times New Roman" w:cs="Times New Roman"/>
          <w:sz w:val="24"/>
          <w:szCs w:val="24"/>
        </w:rPr>
        <w:t xml:space="preserve"> </w:t>
      </w:r>
      <w:r>
        <w:rPr>
          <w:rFonts w:ascii="Times New Roman" w:hAnsi="Times New Roman" w:cs="Times New Roman"/>
          <w:sz w:val="24"/>
          <w:szCs w:val="24"/>
        </w:rPr>
        <w:t xml:space="preserve">ainda se fazem necessárias ações que proporcionem a qualificação de recursos humanos a fim de </w:t>
      </w:r>
      <w:r w:rsidR="000F6633">
        <w:rPr>
          <w:rFonts w:ascii="Times New Roman" w:hAnsi="Times New Roman" w:cs="Times New Roman"/>
          <w:sz w:val="24"/>
          <w:szCs w:val="24"/>
        </w:rPr>
        <w:t>profissionaliza</w:t>
      </w:r>
      <w:r>
        <w:rPr>
          <w:rFonts w:ascii="Times New Roman" w:hAnsi="Times New Roman" w:cs="Times New Roman"/>
          <w:sz w:val="24"/>
          <w:szCs w:val="24"/>
        </w:rPr>
        <w:t xml:space="preserve">r </w:t>
      </w:r>
      <w:r w:rsidR="00BC7E8C">
        <w:rPr>
          <w:rFonts w:ascii="Times New Roman" w:hAnsi="Times New Roman" w:cs="Times New Roman"/>
          <w:sz w:val="24"/>
          <w:szCs w:val="24"/>
        </w:rPr>
        <w:t>e</w:t>
      </w:r>
      <w:r w:rsidR="00090411">
        <w:rPr>
          <w:rFonts w:ascii="Times New Roman" w:hAnsi="Times New Roman" w:cs="Times New Roman"/>
          <w:sz w:val="24"/>
          <w:szCs w:val="24"/>
        </w:rPr>
        <w:t xml:space="preserve"> capacita</w:t>
      </w:r>
      <w:r w:rsidR="00BC7E8C">
        <w:rPr>
          <w:rFonts w:ascii="Times New Roman" w:hAnsi="Times New Roman" w:cs="Times New Roman"/>
          <w:sz w:val="24"/>
          <w:szCs w:val="24"/>
        </w:rPr>
        <w:t xml:space="preserve">r </w:t>
      </w:r>
      <w:r w:rsidR="00090411">
        <w:rPr>
          <w:rFonts w:ascii="Times New Roman" w:hAnsi="Times New Roman" w:cs="Times New Roman"/>
          <w:sz w:val="24"/>
          <w:szCs w:val="24"/>
        </w:rPr>
        <w:t>os agentes desta cadeia (WEIVERBERG; SONAGLIO, 2009</w:t>
      </w:r>
      <w:r w:rsidR="00CC3538">
        <w:rPr>
          <w:rFonts w:ascii="Times New Roman" w:hAnsi="Times New Roman" w:cs="Times New Roman"/>
          <w:sz w:val="24"/>
          <w:szCs w:val="24"/>
        </w:rPr>
        <w:t>, VILHENA, 2012</w:t>
      </w:r>
      <w:r w:rsidR="00090411">
        <w:rPr>
          <w:rFonts w:ascii="Times New Roman" w:hAnsi="Times New Roman" w:cs="Times New Roman"/>
          <w:sz w:val="24"/>
          <w:szCs w:val="24"/>
        </w:rPr>
        <w:t>)</w:t>
      </w:r>
      <w:r w:rsidR="00DF763D" w:rsidRPr="00DF763D">
        <w:rPr>
          <w:rFonts w:ascii="Times New Roman" w:hAnsi="Times New Roman" w:cs="Times New Roman"/>
          <w:sz w:val="24"/>
          <w:szCs w:val="24"/>
        </w:rPr>
        <w:t>.</w:t>
      </w:r>
    </w:p>
    <w:p w:rsidR="00C150F6" w:rsidRDefault="000B0194" w:rsidP="007600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w:t>
      </w:r>
      <w:r w:rsidR="00EB74BB">
        <w:rPr>
          <w:rFonts w:ascii="Times New Roman" w:hAnsi="Times New Roman" w:cs="Times New Roman"/>
          <w:sz w:val="24"/>
          <w:szCs w:val="24"/>
        </w:rPr>
        <w:t>salientar, segundo a</w:t>
      </w:r>
      <w:r w:rsidR="007600CC">
        <w:rPr>
          <w:rFonts w:ascii="Times New Roman" w:hAnsi="Times New Roman" w:cs="Times New Roman"/>
          <w:sz w:val="24"/>
          <w:szCs w:val="24"/>
        </w:rPr>
        <w:t xml:space="preserve"> FIESP (2013), </w:t>
      </w:r>
      <w:r w:rsidR="00EB74BB">
        <w:rPr>
          <w:rFonts w:ascii="Times New Roman" w:hAnsi="Times New Roman" w:cs="Times New Roman"/>
          <w:sz w:val="24"/>
          <w:szCs w:val="24"/>
        </w:rPr>
        <w:t xml:space="preserve">que uma parcela </w:t>
      </w:r>
      <w:r w:rsidR="007600CC">
        <w:rPr>
          <w:rFonts w:ascii="Times New Roman" w:hAnsi="Times New Roman" w:cs="Times New Roman"/>
          <w:sz w:val="24"/>
          <w:szCs w:val="24"/>
        </w:rPr>
        <w:t>considerável de produtores de leite desenvolvem suas atividades profission</w:t>
      </w:r>
      <w:r w:rsidR="00E2657C">
        <w:rPr>
          <w:rFonts w:ascii="Times New Roman" w:hAnsi="Times New Roman" w:cs="Times New Roman"/>
          <w:sz w:val="24"/>
          <w:szCs w:val="24"/>
        </w:rPr>
        <w:t>ais por meio do cooperativismo.</w:t>
      </w:r>
      <w:r w:rsidR="007600CC">
        <w:rPr>
          <w:rFonts w:ascii="Times New Roman" w:hAnsi="Times New Roman" w:cs="Times New Roman"/>
          <w:sz w:val="24"/>
          <w:szCs w:val="24"/>
        </w:rPr>
        <w:t xml:space="preserve"> </w:t>
      </w:r>
      <w:r w:rsidR="00E2657C">
        <w:rPr>
          <w:rFonts w:ascii="Times New Roman" w:hAnsi="Times New Roman" w:cs="Times New Roman"/>
          <w:sz w:val="24"/>
          <w:szCs w:val="24"/>
        </w:rPr>
        <w:t>Em</w:t>
      </w:r>
      <w:r w:rsidR="007600CC">
        <w:rPr>
          <w:rFonts w:ascii="Times New Roman" w:hAnsi="Times New Roman" w:cs="Times New Roman"/>
          <w:sz w:val="24"/>
          <w:szCs w:val="24"/>
        </w:rPr>
        <w:t xml:space="preserve"> muitos casos não disp</w:t>
      </w:r>
      <w:r w:rsidR="00E2657C">
        <w:rPr>
          <w:rFonts w:ascii="Times New Roman" w:hAnsi="Times New Roman" w:cs="Times New Roman"/>
          <w:sz w:val="24"/>
          <w:szCs w:val="24"/>
        </w:rPr>
        <w:t>ondo</w:t>
      </w:r>
      <w:r w:rsidR="007600CC">
        <w:rPr>
          <w:rFonts w:ascii="Times New Roman" w:hAnsi="Times New Roman" w:cs="Times New Roman"/>
          <w:sz w:val="24"/>
          <w:szCs w:val="24"/>
        </w:rPr>
        <w:t xml:space="preserve"> de qualificação técnica para garantir a qualidade do produto. Sobre isso, </w:t>
      </w:r>
      <w:r w:rsidR="007600CC">
        <w:rPr>
          <w:rFonts w:ascii="Times New Roman" w:hAnsi="Times New Roman" w:cs="Times New Roman"/>
          <w:sz w:val="24"/>
          <w:szCs w:val="24"/>
        </w:rPr>
        <w:lastRenderedPageBreak/>
        <w:t>Martins (2004) percebe que as cooperativas necessitam, em alguns casos, de apoio de entidades governamentais</w:t>
      </w:r>
      <w:r w:rsidR="000B5BD4">
        <w:rPr>
          <w:rFonts w:ascii="Times New Roman" w:hAnsi="Times New Roman" w:cs="Times New Roman"/>
          <w:sz w:val="24"/>
          <w:szCs w:val="24"/>
        </w:rPr>
        <w:t xml:space="preserve"> para </w:t>
      </w:r>
      <w:r w:rsidR="007600CC">
        <w:rPr>
          <w:rFonts w:ascii="Times New Roman" w:hAnsi="Times New Roman" w:cs="Times New Roman"/>
          <w:sz w:val="24"/>
          <w:szCs w:val="24"/>
        </w:rPr>
        <w:t>desenvolver políticas públicas de qualificação profissional</w:t>
      </w:r>
      <w:r w:rsidR="00C150F6">
        <w:rPr>
          <w:rFonts w:ascii="Times New Roman" w:hAnsi="Times New Roman" w:cs="Times New Roman"/>
          <w:sz w:val="24"/>
          <w:szCs w:val="24"/>
        </w:rPr>
        <w:t xml:space="preserve"> que auxilie</w:t>
      </w:r>
      <w:r w:rsidR="003B0931">
        <w:rPr>
          <w:rFonts w:ascii="Times New Roman" w:hAnsi="Times New Roman" w:cs="Times New Roman"/>
          <w:sz w:val="24"/>
          <w:szCs w:val="24"/>
        </w:rPr>
        <w:t>m</w:t>
      </w:r>
      <w:r w:rsidR="00C150F6">
        <w:rPr>
          <w:rFonts w:ascii="Times New Roman" w:hAnsi="Times New Roman" w:cs="Times New Roman"/>
          <w:sz w:val="24"/>
          <w:szCs w:val="24"/>
        </w:rPr>
        <w:t xml:space="preserve"> na melhora de condições de trabalho aos cooperados.</w:t>
      </w:r>
    </w:p>
    <w:p w:rsidR="00090411" w:rsidRDefault="00FE6FA0" w:rsidP="007600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w:t>
      </w:r>
      <w:r w:rsidR="000B5BD4">
        <w:rPr>
          <w:rFonts w:ascii="Times New Roman" w:hAnsi="Times New Roman" w:cs="Times New Roman"/>
          <w:sz w:val="24"/>
          <w:szCs w:val="24"/>
        </w:rPr>
        <w:t xml:space="preserve">cidade de Glória de Dourados, </w:t>
      </w:r>
      <w:r w:rsidR="00090411">
        <w:rPr>
          <w:rFonts w:ascii="Times New Roman" w:hAnsi="Times New Roman" w:cs="Times New Roman"/>
          <w:sz w:val="24"/>
          <w:szCs w:val="24"/>
        </w:rPr>
        <w:t xml:space="preserve">fundada nos anos </w:t>
      </w:r>
      <w:r>
        <w:rPr>
          <w:rFonts w:ascii="Times New Roman" w:hAnsi="Times New Roman" w:cs="Times New Roman"/>
          <w:sz w:val="24"/>
          <w:szCs w:val="24"/>
        </w:rPr>
        <w:t>19</w:t>
      </w:r>
      <w:r w:rsidR="00090411">
        <w:rPr>
          <w:rFonts w:ascii="Times New Roman" w:hAnsi="Times New Roman" w:cs="Times New Roman"/>
          <w:sz w:val="24"/>
          <w:szCs w:val="24"/>
        </w:rPr>
        <w:t>50, parte de seus produtores rurais investiram na produção de leite a partir da década de</w:t>
      </w:r>
      <w:r>
        <w:rPr>
          <w:rFonts w:ascii="Times New Roman" w:hAnsi="Times New Roman" w:cs="Times New Roman"/>
          <w:sz w:val="24"/>
          <w:szCs w:val="24"/>
        </w:rPr>
        <w:t xml:space="preserve"> 19</w:t>
      </w:r>
      <w:r w:rsidR="00146E02">
        <w:rPr>
          <w:rFonts w:ascii="Times New Roman" w:hAnsi="Times New Roman" w:cs="Times New Roman"/>
          <w:sz w:val="24"/>
          <w:szCs w:val="24"/>
        </w:rPr>
        <w:t>80</w:t>
      </w:r>
      <w:r w:rsidR="00090411">
        <w:rPr>
          <w:rFonts w:ascii="Times New Roman" w:hAnsi="Times New Roman" w:cs="Times New Roman"/>
          <w:sz w:val="24"/>
          <w:szCs w:val="24"/>
        </w:rPr>
        <w:t xml:space="preserve"> </w:t>
      </w:r>
      <w:r w:rsidR="00146E02">
        <w:rPr>
          <w:rFonts w:ascii="Times New Roman" w:hAnsi="Times New Roman" w:cs="Times New Roman"/>
          <w:sz w:val="24"/>
          <w:szCs w:val="24"/>
        </w:rPr>
        <w:t>através</w:t>
      </w:r>
      <w:r w:rsidR="00090411">
        <w:rPr>
          <w:rFonts w:ascii="Times New Roman" w:hAnsi="Times New Roman" w:cs="Times New Roman"/>
          <w:sz w:val="24"/>
          <w:szCs w:val="24"/>
        </w:rPr>
        <w:t xml:space="preserve"> de uma percepção voltada para o melhoramento gené</w:t>
      </w:r>
      <w:r w:rsidR="00146E02">
        <w:rPr>
          <w:rFonts w:ascii="Times New Roman" w:hAnsi="Times New Roman" w:cs="Times New Roman"/>
          <w:sz w:val="24"/>
          <w:szCs w:val="24"/>
        </w:rPr>
        <w:t xml:space="preserve">tico e </w:t>
      </w:r>
      <w:proofErr w:type="spellStart"/>
      <w:r w:rsidR="00146E02">
        <w:rPr>
          <w:rFonts w:ascii="Times New Roman" w:hAnsi="Times New Roman" w:cs="Times New Roman"/>
          <w:sz w:val="24"/>
          <w:szCs w:val="24"/>
        </w:rPr>
        <w:t>tecnificação</w:t>
      </w:r>
      <w:proofErr w:type="spellEnd"/>
      <w:r w:rsidR="00146E02">
        <w:rPr>
          <w:rFonts w:ascii="Times New Roman" w:hAnsi="Times New Roman" w:cs="Times New Roman"/>
          <w:sz w:val="24"/>
          <w:szCs w:val="24"/>
        </w:rPr>
        <w:t xml:space="preserve"> da produção</w:t>
      </w:r>
      <w:r w:rsidR="003B0931">
        <w:rPr>
          <w:rFonts w:ascii="Times New Roman" w:hAnsi="Times New Roman" w:cs="Times New Roman"/>
          <w:sz w:val="24"/>
          <w:szCs w:val="24"/>
        </w:rPr>
        <w:t>,</w:t>
      </w:r>
      <w:r w:rsidR="00090411">
        <w:rPr>
          <w:rFonts w:ascii="Times New Roman" w:hAnsi="Times New Roman" w:cs="Times New Roman"/>
          <w:sz w:val="24"/>
          <w:szCs w:val="24"/>
        </w:rPr>
        <w:t xml:space="preserve"> o que proporcionou </w:t>
      </w:r>
      <w:r w:rsidR="00264C6A">
        <w:rPr>
          <w:rFonts w:ascii="Times New Roman" w:hAnsi="Times New Roman" w:cs="Times New Roman"/>
          <w:sz w:val="24"/>
          <w:szCs w:val="24"/>
        </w:rPr>
        <w:t xml:space="preserve">à cidade </w:t>
      </w:r>
      <w:r w:rsidR="00090411">
        <w:rPr>
          <w:rFonts w:ascii="Times New Roman" w:hAnsi="Times New Roman" w:cs="Times New Roman"/>
          <w:sz w:val="24"/>
          <w:szCs w:val="24"/>
        </w:rPr>
        <w:t>o título no est</w:t>
      </w:r>
      <w:r w:rsidR="00146E02">
        <w:rPr>
          <w:rFonts w:ascii="Times New Roman" w:hAnsi="Times New Roman" w:cs="Times New Roman"/>
          <w:sz w:val="24"/>
          <w:szCs w:val="24"/>
        </w:rPr>
        <w:t xml:space="preserve">ado de “Capital do Leite de MS”; </w:t>
      </w:r>
      <w:r w:rsidR="00090411">
        <w:rPr>
          <w:rFonts w:ascii="Times New Roman" w:hAnsi="Times New Roman" w:cs="Times New Roman"/>
          <w:sz w:val="24"/>
          <w:szCs w:val="24"/>
        </w:rPr>
        <w:t>atual</w:t>
      </w:r>
      <w:r w:rsidR="00146E02">
        <w:rPr>
          <w:rFonts w:ascii="Times New Roman" w:hAnsi="Times New Roman" w:cs="Times New Roman"/>
          <w:sz w:val="24"/>
          <w:szCs w:val="24"/>
        </w:rPr>
        <w:t>mente a cidade</w:t>
      </w:r>
      <w:r w:rsidR="00090411">
        <w:rPr>
          <w:rFonts w:ascii="Times New Roman" w:hAnsi="Times New Roman" w:cs="Times New Roman"/>
          <w:sz w:val="24"/>
          <w:szCs w:val="24"/>
        </w:rPr>
        <w:t xml:space="preserve"> </w:t>
      </w:r>
      <w:r w:rsidR="00146E02">
        <w:rPr>
          <w:rFonts w:ascii="Times New Roman" w:hAnsi="Times New Roman" w:cs="Times New Roman"/>
          <w:sz w:val="24"/>
          <w:szCs w:val="24"/>
        </w:rPr>
        <w:t xml:space="preserve">conta com </w:t>
      </w:r>
      <w:r w:rsidR="00264C6A">
        <w:rPr>
          <w:rFonts w:ascii="Times New Roman" w:hAnsi="Times New Roman" w:cs="Times New Roman"/>
          <w:sz w:val="24"/>
          <w:szCs w:val="24"/>
        </w:rPr>
        <w:t xml:space="preserve">a maior </w:t>
      </w:r>
      <w:r w:rsidR="00090411">
        <w:rPr>
          <w:rFonts w:ascii="Times New Roman" w:hAnsi="Times New Roman" w:cs="Times New Roman"/>
          <w:sz w:val="24"/>
          <w:szCs w:val="24"/>
        </w:rPr>
        <w:t xml:space="preserve">produtividade </w:t>
      </w:r>
      <w:r w:rsidR="00264C6A">
        <w:rPr>
          <w:rFonts w:ascii="Times New Roman" w:hAnsi="Times New Roman" w:cs="Times New Roman"/>
          <w:sz w:val="24"/>
          <w:szCs w:val="24"/>
        </w:rPr>
        <w:t>por animal no estado</w:t>
      </w:r>
      <w:r w:rsidR="00090411">
        <w:rPr>
          <w:rFonts w:ascii="Times New Roman" w:hAnsi="Times New Roman" w:cs="Times New Roman"/>
          <w:sz w:val="24"/>
          <w:szCs w:val="24"/>
        </w:rPr>
        <w:t xml:space="preserve"> (KOMORI, 2013). </w:t>
      </w:r>
    </w:p>
    <w:p w:rsidR="00356F80" w:rsidRDefault="00356F80" w:rsidP="00356F80">
      <w:pPr>
        <w:spacing w:after="0" w:line="360" w:lineRule="auto"/>
        <w:jc w:val="both"/>
        <w:rPr>
          <w:rFonts w:ascii="Times New Roman" w:hAnsi="Times New Roman" w:cs="Times New Roman"/>
          <w:sz w:val="24"/>
          <w:szCs w:val="24"/>
        </w:rPr>
      </w:pPr>
    </w:p>
    <w:p w:rsidR="00356F80" w:rsidRDefault="00356F80" w:rsidP="00356F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OBJETIVO</w:t>
      </w:r>
    </w:p>
    <w:p w:rsidR="00607D68" w:rsidRPr="00356F80" w:rsidRDefault="00607D68" w:rsidP="00356F80">
      <w:pPr>
        <w:spacing w:after="0" w:line="360" w:lineRule="auto"/>
        <w:jc w:val="both"/>
        <w:rPr>
          <w:rFonts w:ascii="Times New Roman" w:hAnsi="Times New Roman" w:cs="Times New Roman"/>
          <w:b/>
          <w:sz w:val="24"/>
          <w:szCs w:val="24"/>
        </w:rPr>
      </w:pPr>
    </w:p>
    <w:p w:rsidR="00496038" w:rsidRDefault="00356F80" w:rsidP="00883453">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I</w:t>
      </w:r>
      <w:r w:rsidR="00496038" w:rsidRPr="00883453">
        <w:rPr>
          <w:rFonts w:ascii="Times New Roman" w:hAnsi="Times New Roman" w:cs="Times New Roman"/>
          <w:sz w:val="24"/>
          <w:szCs w:val="24"/>
        </w:rPr>
        <w:t>dentificar a percepção d</w:t>
      </w:r>
      <w:r w:rsidR="003B0931">
        <w:rPr>
          <w:rFonts w:ascii="Times New Roman" w:hAnsi="Times New Roman" w:cs="Times New Roman"/>
          <w:sz w:val="24"/>
          <w:szCs w:val="24"/>
        </w:rPr>
        <w:t>os gestores d</w:t>
      </w:r>
      <w:r w:rsidR="00496038">
        <w:rPr>
          <w:rFonts w:ascii="Times New Roman" w:hAnsi="Times New Roman" w:cs="Times New Roman"/>
          <w:sz w:val="24"/>
          <w:szCs w:val="24"/>
        </w:rPr>
        <w:t>a</w:t>
      </w:r>
      <w:r w:rsidR="00496038" w:rsidRPr="00883453">
        <w:rPr>
          <w:rFonts w:ascii="Times New Roman" w:hAnsi="Times New Roman" w:cs="Times New Roman"/>
          <w:sz w:val="24"/>
          <w:szCs w:val="24"/>
        </w:rPr>
        <w:t xml:space="preserve"> </w:t>
      </w:r>
      <w:r w:rsidR="00C150F6">
        <w:rPr>
          <w:rFonts w:ascii="Times New Roman" w:hAnsi="Times New Roman" w:cs="Times New Roman"/>
          <w:sz w:val="24"/>
          <w:szCs w:val="24"/>
        </w:rPr>
        <w:t>c</w:t>
      </w:r>
      <w:r w:rsidR="00496038" w:rsidRPr="00883453">
        <w:rPr>
          <w:rFonts w:ascii="Times New Roman" w:hAnsi="Times New Roman" w:cs="Times New Roman"/>
          <w:sz w:val="24"/>
          <w:szCs w:val="24"/>
        </w:rPr>
        <w:t>ooperativa</w:t>
      </w:r>
      <w:r w:rsidR="00C150F6">
        <w:rPr>
          <w:rFonts w:ascii="Times New Roman" w:hAnsi="Times New Roman" w:cs="Times New Roman"/>
          <w:sz w:val="24"/>
          <w:szCs w:val="24"/>
        </w:rPr>
        <w:t xml:space="preserve"> </w:t>
      </w:r>
      <w:r w:rsidR="00146E02">
        <w:rPr>
          <w:rFonts w:ascii="Times New Roman" w:hAnsi="Times New Roman" w:cs="Times New Roman"/>
          <w:sz w:val="24"/>
          <w:szCs w:val="24"/>
        </w:rPr>
        <w:t>de produtores de leite</w:t>
      </w:r>
      <w:r w:rsidR="009A0EB5">
        <w:rPr>
          <w:rFonts w:ascii="Times New Roman" w:hAnsi="Times New Roman" w:cs="Times New Roman"/>
          <w:sz w:val="24"/>
          <w:szCs w:val="24"/>
        </w:rPr>
        <w:t xml:space="preserve"> d</w:t>
      </w:r>
      <w:r w:rsidR="00496038">
        <w:rPr>
          <w:rFonts w:ascii="Times New Roman" w:hAnsi="Times New Roman" w:cs="Times New Roman"/>
          <w:sz w:val="24"/>
          <w:szCs w:val="24"/>
        </w:rPr>
        <w:t>o município de Glória de Dourados</w:t>
      </w:r>
      <w:r w:rsidR="00496038" w:rsidRPr="00883453">
        <w:rPr>
          <w:rFonts w:ascii="Times New Roman" w:hAnsi="Times New Roman" w:cs="Times New Roman"/>
          <w:sz w:val="24"/>
          <w:szCs w:val="24"/>
        </w:rPr>
        <w:t xml:space="preserve"> sobre</w:t>
      </w:r>
      <w:r w:rsidR="009A59D5">
        <w:rPr>
          <w:rFonts w:ascii="Times New Roman" w:hAnsi="Times New Roman" w:cs="Times New Roman"/>
          <w:sz w:val="24"/>
          <w:szCs w:val="24"/>
        </w:rPr>
        <w:t xml:space="preserve"> </w:t>
      </w:r>
      <w:r w:rsidR="009A0EB5">
        <w:rPr>
          <w:rFonts w:ascii="Times New Roman" w:hAnsi="Times New Roman" w:cs="Times New Roman"/>
          <w:sz w:val="24"/>
          <w:szCs w:val="24"/>
        </w:rPr>
        <w:t>as</w:t>
      </w:r>
      <w:r w:rsidR="00496038">
        <w:rPr>
          <w:rFonts w:ascii="Times New Roman" w:hAnsi="Times New Roman" w:cs="Times New Roman"/>
          <w:sz w:val="24"/>
          <w:szCs w:val="24"/>
        </w:rPr>
        <w:t xml:space="preserve"> polí</w:t>
      </w:r>
      <w:r w:rsidR="00496038" w:rsidRPr="00883453">
        <w:rPr>
          <w:rFonts w:ascii="Times New Roman" w:hAnsi="Times New Roman" w:cs="Times New Roman"/>
          <w:sz w:val="24"/>
          <w:szCs w:val="24"/>
        </w:rPr>
        <w:t xml:space="preserve">ticas públicas de gestão </w:t>
      </w:r>
      <w:r w:rsidR="00496038">
        <w:rPr>
          <w:rFonts w:ascii="Times New Roman" w:hAnsi="Times New Roman" w:cs="Times New Roman"/>
          <w:sz w:val="24"/>
          <w:szCs w:val="24"/>
        </w:rPr>
        <w:t>da produção de leite e</w:t>
      </w:r>
      <w:r w:rsidR="00C150F6">
        <w:rPr>
          <w:rFonts w:ascii="Times New Roman" w:hAnsi="Times New Roman" w:cs="Times New Roman"/>
          <w:sz w:val="24"/>
          <w:szCs w:val="24"/>
        </w:rPr>
        <w:t xml:space="preserve"> as contribuições </w:t>
      </w:r>
      <w:r w:rsidR="009A59D5">
        <w:rPr>
          <w:rFonts w:ascii="Times New Roman" w:hAnsi="Times New Roman" w:cs="Times New Roman"/>
          <w:sz w:val="24"/>
          <w:szCs w:val="24"/>
        </w:rPr>
        <w:t>voltadas</w:t>
      </w:r>
      <w:r w:rsidR="00496038">
        <w:rPr>
          <w:rFonts w:ascii="Times New Roman" w:hAnsi="Times New Roman" w:cs="Times New Roman"/>
          <w:sz w:val="24"/>
          <w:szCs w:val="24"/>
        </w:rPr>
        <w:t xml:space="preserve"> </w:t>
      </w:r>
      <w:r w:rsidR="00C150F6">
        <w:rPr>
          <w:rFonts w:ascii="Times New Roman" w:hAnsi="Times New Roman" w:cs="Times New Roman"/>
          <w:sz w:val="24"/>
          <w:szCs w:val="24"/>
        </w:rPr>
        <w:t>à</w:t>
      </w:r>
      <w:r w:rsidR="00496038">
        <w:rPr>
          <w:rFonts w:ascii="Times New Roman" w:hAnsi="Times New Roman" w:cs="Times New Roman"/>
          <w:sz w:val="24"/>
          <w:szCs w:val="24"/>
        </w:rPr>
        <w:t xml:space="preserve"> qualificação dos produtores.</w:t>
      </w:r>
    </w:p>
    <w:p w:rsidR="00356F80" w:rsidRDefault="00356F80" w:rsidP="00356F80">
      <w:pPr>
        <w:spacing w:after="0" w:line="360" w:lineRule="auto"/>
        <w:jc w:val="both"/>
        <w:rPr>
          <w:rFonts w:ascii="Times New Roman" w:hAnsi="Times New Roman" w:cs="Times New Roman"/>
          <w:sz w:val="24"/>
          <w:szCs w:val="24"/>
        </w:rPr>
      </w:pPr>
    </w:p>
    <w:p w:rsidR="00356F80" w:rsidRDefault="00356F80" w:rsidP="00356F80">
      <w:pPr>
        <w:spacing w:after="0"/>
        <w:rPr>
          <w:rFonts w:ascii="Times New Roman" w:hAnsi="Times New Roman" w:cs="Times New Roman"/>
          <w:b/>
          <w:sz w:val="24"/>
          <w:szCs w:val="24"/>
        </w:rPr>
      </w:pPr>
      <w:r>
        <w:rPr>
          <w:rFonts w:ascii="Times New Roman" w:hAnsi="Times New Roman" w:cs="Times New Roman"/>
          <w:b/>
          <w:sz w:val="24"/>
          <w:szCs w:val="24"/>
        </w:rPr>
        <w:t>METODOLOGIA</w:t>
      </w:r>
    </w:p>
    <w:p w:rsidR="00607D68" w:rsidRDefault="00607D68" w:rsidP="00356F80">
      <w:pPr>
        <w:spacing w:after="0"/>
        <w:rPr>
          <w:rFonts w:ascii="Times New Roman" w:hAnsi="Times New Roman" w:cs="Times New Roman"/>
          <w:b/>
          <w:sz w:val="24"/>
          <w:szCs w:val="24"/>
        </w:rPr>
      </w:pPr>
    </w:p>
    <w:p w:rsidR="00356F80" w:rsidRDefault="00356F80" w:rsidP="00356F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pesquisa foi desenvolvida em junho de 2014 e trata-se de um estudo de caso sobre a cooperativa de leite da cidade de Glória de Dourados. Essa cooperativa foi escolhida por seu destaque na produtividade leiteira do estado. Para ser desenvolvida, inicialmente elaborou-se um questionário com o intuito da obtenção de informações condizentes a aspectos relacionados à percepção da cooperativa sobre a prática da gestão na produção de leite, bem como as políticas públicas direcionadas ao setor para a capacitação dos produtores ou a oferta de capacitação pela cooperativa.</w:t>
      </w:r>
    </w:p>
    <w:p w:rsidR="00356F80" w:rsidRDefault="00356F80" w:rsidP="00356F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a aplicação do questionário, dois pesquisadores foram até a respectiva cidade e durante visita à cooperativa, foram recepcionados por um representante que após, um breve diálogo sobre o objetivo da pesquisa aceitou responder aos questionamentos. Após a coleta das informações na cooperativa, foi visitada uma entidade pública prestadora de assistência técnica à produção leiteira que disponibilizou materiais impressos e informativos sobre o histórico local da produção e sua relação com o estado de Mato Grosso do Sul, entre outras informações que contribuíram para a formulação do artigo.</w:t>
      </w:r>
    </w:p>
    <w:p w:rsidR="00356F80" w:rsidRDefault="00356F80" w:rsidP="00356F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análise do material coletado foi retratada a partir de uma argumentação descritiva, no qual ressalta a percepção da cooperativa no tocante as variáveis pesquisadas, indicando algumas observações sobre o setor na cidade.</w:t>
      </w:r>
    </w:p>
    <w:p w:rsidR="00356F80" w:rsidRDefault="00356F80" w:rsidP="00356F80">
      <w:pPr>
        <w:spacing w:after="0" w:line="360" w:lineRule="auto"/>
        <w:jc w:val="both"/>
        <w:rPr>
          <w:rFonts w:ascii="Times New Roman" w:hAnsi="Times New Roman" w:cs="Times New Roman"/>
          <w:sz w:val="24"/>
          <w:szCs w:val="24"/>
        </w:rPr>
      </w:pPr>
    </w:p>
    <w:p w:rsidR="00356F80" w:rsidRDefault="00356F80" w:rsidP="00463176">
      <w:pPr>
        <w:spacing w:after="0" w:line="360" w:lineRule="auto"/>
        <w:rPr>
          <w:rFonts w:ascii="Times New Roman" w:hAnsi="Times New Roman" w:cs="Times New Roman"/>
          <w:b/>
          <w:sz w:val="24"/>
          <w:szCs w:val="24"/>
        </w:rPr>
      </w:pPr>
      <w:r>
        <w:rPr>
          <w:rFonts w:ascii="Times New Roman" w:hAnsi="Times New Roman" w:cs="Times New Roman"/>
          <w:b/>
          <w:sz w:val="24"/>
          <w:szCs w:val="24"/>
        </w:rPr>
        <w:t>DESENVOLVIMENTO</w:t>
      </w:r>
    </w:p>
    <w:p w:rsidR="00607D68" w:rsidRDefault="00607D68" w:rsidP="00463176">
      <w:pPr>
        <w:spacing w:after="0" w:line="360" w:lineRule="auto"/>
        <w:rPr>
          <w:rFonts w:ascii="Times New Roman" w:hAnsi="Times New Roman" w:cs="Times New Roman"/>
          <w:b/>
          <w:sz w:val="24"/>
          <w:szCs w:val="24"/>
        </w:rPr>
      </w:pPr>
    </w:p>
    <w:p w:rsidR="00607D68" w:rsidRDefault="00607D68" w:rsidP="00463176">
      <w:pPr>
        <w:spacing w:after="0" w:line="360" w:lineRule="auto"/>
        <w:rPr>
          <w:rFonts w:ascii="Times New Roman" w:hAnsi="Times New Roman" w:cs="Times New Roman"/>
          <w:b/>
          <w:sz w:val="24"/>
          <w:szCs w:val="24"/>
        </w:rPr>
      </w:pPr>
      <w:r>
        <w:rPr>
          <w:rFonts w:ascii="Times New Roman" w:hAnsi="Times New Roman" w:cs="Times New Roman"/>
          <w:b/>
          <w:sz w:val="24"/>
          <w:szCs w:val="24"/>
        </w:rPr>
        <w:t>Revisão de Literatura</w:t>
      </w:r>
    </w:p>
    <w:p w:rsidR="00607D68" w:rsidRDefault="00607D68" w:rsidP="00463176">
      <w:pPr>
        <w:spacing w:after="0" w:line="360" w:lineRule="auto"/>
        <w:rPr>
          <w:rFonts w:ascii="Times New Roman" w:hAnsi="Times New Roman" w:cs="Times New Roman"/>
          <w:b/>
          <w:sz w:val="24"/>
          <w:szCs w:val="24"/>
        </w:rPr>
      </w:pPr>
    </w:p>
    <w:p w:rsidR="00607D68" w:rsidRDefault="00607D68" w:rsidP="00607D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Brasil foi caracterizado por apresentar baixa </w:t>
      </w:r>
      <w:proofErr w:type="spellStart"/>
      <w:r>
        <w:rPr>
          <w:rFonts w:ascii="Times New Roman" w:hAnsi="Times New Roman" w:cs="Times New Roman"/>
          <w:sz w:val="24"/>
          <w:szCs w:val="24"/>
        </w:rPr>
        <w:t>tecnificação</w:t>
      </w:r>
      <w:proofErr w:type="spellEnd"/>
      <w:r>
        <w:rPr>
          <w:rFonts w:ascii="Times New Roman" w:hAnsi="Times New Roman" w:cs="Times New Roman"/>
          <w:sz w:val="24"/>
          <w:szCs w:val="24"/>
        </w:rPr>
        <w:t xml:space="preserve"> em suas atividades voltadas ao campo, principalmente à agropecuária. 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privilegiada situação geográfica que proporciona amplas áreas para a prática agrícola, o produtor não se preocupava em melhorar sua produção. Para Lima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al </w:t>
      </w:r>
      <w:r>
        <w:rPr>
          <w:rFonts w:ascii="Times New Roman" w:hAnsi="Times New Roman" w:cs="Times New Roman"/>
          <w:sz w:val="24"/>
          <w:szCs w:val="24"/>
        </w:rPr>
        <w:t xml:space="preserve">(2009) a baixa produtividade da terra, mão de obra e capital coadunados à sazonalidade de oferta e à baixa qualidade do leite foram determinantes para impedir o avanço e desenvolvimento do país no setor lácteo. </w:t>
      </w:r>
    </w:p>
    <w:p w:rsidR="00607D68" w:rsidRPr="00D74017" w:rsidRDefault="00607D68" w:rsidP="00607D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estado de Mato Grosso do Sul seguiu essa mesma inclinação deficitária ao trato destinado às suas ações agrícolas. Atualmente estudos indicam que esse cenário está mudando. O governo tem fortalecido as políticas públicas de apoio ao produtor como o Programa Leite Forte. </w:t>
      </w:r>
    </w:p>
    <w:p w:rsidR="00356F80" w:rsidRDefault="00356F80" w:rsidP="00463176">
      <w:pPr>
        <w:spacing w:after="0" w:line="360" w:lineRule="auto"/>
        <w:rPr>
          <w:rFonts w:ascii="Times New Roman" w:hAnsi="Times New Roman" w:cs="Times New Roman"/>
          <w:b/>
          <w:sz w:val="24"/>
          <w:szCs w:val="24"/>
        </w:rPr>
      </w:pPr>
    </w:p>
    <w:p w:rsidR="00DE2183" w:rsidRDefault="00641E7D" w:rsidP="008745DA">
      <w:pPr>
        <w:spacing w:after="0" w:line="360" w:lineRule="auto"/>
        <w:jc w:val="both"/>
        <w:rPr>
          <w:rFonts w:ascii="Times New Roman" w:hAnsi="Times New Roman" w:cs="Times New Roman"/>
          <w:b/>
          <w:sz w:val="24"/>
          <w:szCs w:val="24"/>
        </w:rPr>
      </w:pPr>
      <w:r w:rsidRPr="00641E7D">
        <w:rPr>
          <w:rFonts w:ascii="Times New Roman" w:hAnsi="Times New Roman" w:cs="Times New Roman"/>
          <w:b/>
          <w:sz w:val="24"/>
          <w:szCs w:val="24"/>
        </w:rPr>
        <w:t>A</w:t>
      </w:r>
      <w:r w:rsidR="00EC2501">
        <w:rPr>
          <w:rFonts w:ascii="Times New Roman" w:hAnsi="Times New Roman" w:cs="Times New Roman"/>
          <w:b/>
          <w:sz w:val="24"/>
          <w:szCs w:val="24"/>
        </w:rPr>
        <w:t>s</w:t>
      </w:r>
      <w:r w:rsidRPr="00641E7D">
        <w:rPr>
          <w:rFonts w:ascii="Times New Roman" w:hAnsi="Times New Roman" w:cs="Times New Roman"/>
          <w:b/>
          <w:sz w:val="24"/>
          <w:szCs w:val="24"/>
        </w:rPr>
        <w:t xml:space="preserve"> G</w:t>
      </w:r>
      <w:r w:rsidR="00EC2501">
        <w:rPr>
          <w:rFonts w:ascii="Times New Roman" w:hAnsi="Times New Roman" w:cs="Times New Roman"/>
          <w:b/>
          <w:sz w:val="24"/>
          <w:szCs w:val="24"/>
        </w:rPr>
        <w:t>eneralidades</w:t>
      </w:r>
      <w:r w:rsidRPr="00641E7D">
        <w:rPr>
          <w:rFonts w:ascii="Times New Roman" w:hAnsi="Times New Roman" w:cs="Times New Roman"/>
          <w:b/>
          <w:sz w:val="24"/>
          <w:szCs w:val="24"/>
        </w:rPr>
        <w:t xml:space="preserve"> </w:t>
      </w:r>
      <w:r w:rsidR="00EC2501">
        <w:rPr>
          <w:rFonts w:ascii="Times New Roman" w:hAnsi="Times New Roman" w:cs="Times New Roman"/>
          <w:b/>
          <w:sz w:val="24"/>
          <w:szCs w:val="24"/>
        </w:rPr>
        <w:t>das</w:t>
      </w:r>
      <w:r w:rsidRPr="00641E7D">
        <w:rPr>
          <w:rFonts w:ascii="Times New Roman" w:hAnsi="Times New Roman" w:cs="Times New Roman"/>
          <w:b/>
          <w:sz w:val="24"/>
          <w:szCs w:val="24"/>
        </w:rPr>
        <w:t xml:space="preserve"> P</w:t>
      </w:r>
      <w:r w:rsidR="00EC2501">
        <w:rPr>
          <w:rFonts w:ascii="Times New Roman" w:hAnsi="Times New Roman" w:cs="Times New Roman"/>
          <w:b/>
          <w:sz w:val="24"/>
          <w:szCs w:val="24"/>
        </w:rPr>
        <w:t>olíticas</w:t>
      </w:r>
      <w:r w:rsidRPr="00641E7D">
        <w:rPr>
          <w:rFonts w:ascii="Times New Roman" w:hAnsi="Times New Roman" w:cs="Times New Roman"/>
          <w:b/>
          <w:sz w:val="24"/>
          <w:szCs w:val="24"/>
        </w:rPr>
        <w:t xml:space="preserve"> P</w:t>
      </w:r>
      <w:r w:rsidR="00EC2501">
        <w:rPr>
          <w:rFonts w:ascii="Times New Roman" w:hAnsi="Times New Roman" w:cs="Times New Roman"/>
          <w:b/>
          <w:sz w:val="24"/>
          <w:szCs w:val="24"/>
        </w:rPr>
        <w:t>úblicas</w:t>
      </w:r>
      <w:r w:rsidRPr="00641E7D">
        <w:rPr>
          <w:rFonts w:ascii="Times New Roman" w:hAnsi="Times New Roman" w:cs="Times New Roman"/>
          <w:b/>
          <w:sz w:val="24"/>
          <w:szCs w:val="24"/>
        </w:rPr>
        <w:t xml:space="preserve"> </w:t>
      </w:r>
      <w:r w:rsidR="00EC2501">
        <w:rPr>
          <w:rFonts w:ascii="Times New Roman" w:hAnsi="Times New Roman" w:cs="Times New Roman"/>
          <w:b/>
          <w:sz w:val="24"/>
          <w:szCs w:val="24"/>
        </w:rPr>
        <w:t>e seu</w:t>
      </w:r>
      <w:r w:rsidRPr="00641E7D">
        <w:rPr>
          <w:rFonts w:ascii="Times New Roman" w:hAnsi="Times New Roman" w:cs="Times New Roman"/>
          <w:b/>
          <w:sz w:val="24"/>
          <w:szCs w:val="24"/>
        </w:rPr>
        <w:t xml:space="preserve"> D</w:t>
      </w:r>
      <w:r w:rsidR="00EC2501">
        <w:rPr>
          <w:rFonts w:ascii="Times New Roman" w:hAnsi="Times New Roman" w:cs="Times New Roman"/>
          <w:b/>
          <w:sz w:val="24"/>
          <w:szCs w:val="24"/>
        </w:rPr>
        <w:t>irecionamento ao</w:t>
      </w:r>
      <w:r w:rsidRPr="00641E7D">
        <w:rPr>
          <w:rFonts w:ascii="Times New Roman" w:hAnsi="Times New Roman" w:cs="Times New Roman"/>
          <w:b/>
          <w:sz w:val="24"/>
          <w:szCs w:val="24"/>
        </w:rPr>
        <w:t xml:space="preserve"> P</w:t>
      </w:r>
      <w:r w:rsidR="00EC2501">
        <w:rPr>
          <w:rFonts w:ascii="Times New Roman" w:hAnsi="Times New Roman" w:cs="Times New Roman"/>
          <w:b/>
          <w:sz w:val="24"/>
          <w:szCs w:val="24"/>
        </w:rPr>
        <w:t>rograma</w:t>
      </w:r>
      <w:r w:rsidRPr="00641E7D">
        <w:rPr>
          <w:rFonts w:ascii="Times New Roman" w:hAnsi="Times New Roman" w:cs="Times New Roman"/>
          <w:b/>
          <w:sz w:val="24"/>
          <w:szCs w:val="24"/>
        </w:rPr>
        <w:t xml:space="preserve"> L</w:t>
      </w:r>
      <w:r w:rsidR="00EC2501">
        <w:rPr>
          <w:rFonts w:ascii="Times New Roman" w:hAnsi="Times New Roman" w:cs="Times New Roman"/>
          <w:b/>
          <w:sz w:val="24"/>
          <w:szCs w:val="24"/>
        </w:rPr>
        <w:t>eite</w:t>
      </w:r>
      <w:r w:rsidRPr="00641E7D">
        <w:rPr>
          <w:rFonts w:ascii="Times New Roman" w:hAnsi="Times New Roman" w:cs="Times New Roman"/>
          <w:b/>
          <w:sz w:val="24"/>
          <w:szCs w:val="24"/>
        </w:rPr>
        <w:t xml:space="preserve"> F</w:t>
      </w:r>
      <w:r w:rsidR="00EC2501">
        <w:rPr>
          <w:rFonts w:ascii="Times New Roman" w:hAnsi="Times New Roman" w:cs="Times New Roman"/>
          <w:b/>
          <w:sz w:val="24"/>
          <w:szCs w:val="24"/>
        </w:rPr>
        <w:t>orte</w:t>
      </w:r>
      <w:r w:rsidRPr="00641E7D">
        <w:rPr>
          <w:rFonts w:ascii="Times New Roman" w:hAnsi="Times New Roman" w:cs="Times New Roman"/>
          <w:b/>
          <w:sz w:val="24"/>
          <w:szCs w:val="24"/>
        </w:rPr>
        <w:t xml:space="preserve"> D</w:t>
      </w:r>
      <w:r w:rsidR="00EC2501">
        <w:rPr>
          <w:rFonts w:ascii="Times New Roman" w:hAnsi="Times New Roman" w:cs="Times New Roman"/>
          <w:b/>
          <w:sz w:val="24"/>
          <w:szCs w:val="24"/>
        </w:rPr>
        <w:t>esenvolvido no Estado de Mato Grosso do Sul</w:t>
      </w:r>
    </w:p>
    <w:p w:rsidR="00607D68" w:rsidRPr="00EC2501" w:rsidRDefault="00607D68" w:rsidP="008745DA">
      <w:pPr>
        <w:spacing w:after="0" w:line="360" w:lineRule="auto"/>
        <w:jc w:val="both"/>
        <w:rPr>
          <w:rFonts w:ascii="Times New Roman" w:hAnsi="Times New Roman" w:cs="Times New Roman"/>
          <w:b/>
          <w:sz w:val="24"/>
          <w:szCs w:val="24"/>
        </w:rPr>
      </w:pPr>
    </w:p>
    <w:p w:rsidR="007D41A2" w:rsidRDefault="00CA46B8" w:rsidP="00874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conceito de políticas públicas</w:t>
      </w:r>
      <w:r w:rsidR="001626F9">
        <w:rPr>
          <w:rFonts w:ascii="Times New Roman" w:hAnsi="Times New Roman" w:cs="Times New Roman"/>
          <w:sz w:val="24"/>
          <w:szCs w:val="24"/>
        </w:rPr>
        <w:t xml:space="preserve"> pode ser definido como</w:t>
      </w:r>
      <w:r>
        <w:rPr>
          <w:rFonts w:ascii="Times New Roman" w:hAnsi="Times New Roman" w:cs="Times New Roman"/>
          <w:sz w:val="24"/>
          <w:szCs w:val="24"/>
        </w:rPr>
        <w:t xml:space="preserve"> </w:t>
      </w:r>
      <w:r w:rsidR="007567B2">
        <w:rPr>
          <w:rFonts w:ascii="Times New Roman" w:hAnsi="Times New Roman" w:cs="Times New Roman"/>
          <w:sz w:val="24"/>
          <w:szCs w:val="24"/>
        </w:rPr>
        <w:t>instrumentos de interve</w:t>
      </w:r>
      <w:r w:rsidR="005B6E7D">
        <w:rPr>
          <w:rFonts w:ascii="Times New Roman" w:hAnsi="Times New Roman" w:cs="Times New Roman"/>
          <w:sz w:val="24"/>
          <w:szCs w:val="24"/>
        </w:rPr>
        <w:t>nção</w:t>
      </w:r>
      <w:r w:rsidR="000E4223">
        <w:rPr>
          <w:rFonts w:ascii="Times New Roman" w:hAnsi="Times New Roman" w:cs="Times New Roman"/>
          <w:sz w:val="24"/>
          <w:szCs w:val="24"/>
        </w:rPr>
        <w:t xml:space="preserve"> do governo</w:t>
      </w:r>
      <w:r w:rsidR="005B6E7D">
        <w:rPr>
          <w:rFonts w:ascii="Times New Roman" w:hAnsi="Times New Roman" w:cs="Times New Roman"/>
          <w:sz w:val="24"/>
          <w:szCs w:val="24"/>
        </w:rPr>
        <w:t xml:space="preserve"> que influencia</w:t>
      </w:r>
      <w:r w:rsidR="001626F9">
        <w:rPr>
          <w:rFonts w:ascii="Times New Roman" w:hAnsi="Times New Roman" w:cs="Times New Roman"/>
          <w:sz w:val="24"/>
          <w:szCs w:val="24"/>
        </w:rPr>
        <w:t>m</w:t>
      </w:r>
      <w:r w:rsidR="005B6E7D">
        <w:rPr>
          <w:rFonts w:ascii="Times New Roman" w:hAnsi="Times New Roman" w:cs="Times New Roman"/>
          <w:sz w:val="24"/>
          <w:szCs w:val="24"/>
        </w:rPr>
        <w:t xml:space="preserve"> o direcionamento da sociedade</w:t>
      </w:r>
      <w:r w:rsidR="00623A4C">
        <w:rPr>
          <w:rFonts w:ascii="Times New Roman" w:hAnsi="Times New Roman" w:cs="Times New Roman"/>
          <w:sz w:val="24"/>
          <w:szCs w:val="24"/>
        </w:rPr>
        <w:t xml:space="preserve"> ou de parte dela</w:t>
      </w:r>
      <w:r w:rsidR="00503E44">
        <w:rPr>
          <w:rFonts w:ascii="Times New Roman" w:hAnsi="Times New Roman" w:cs="Times New Roman"/>
          <w:sz w:val="24"/>
          <w:szCs w:val="24"/>
        </w:rPr>
        <w:t xml:space="preserve"> </w:t>
      </w:r>
      <w:r w:rsidR="005B6E7D">
        <w:rPr>
          <w:rFonts w:ascii="Times New Roman" w:hAnsi="Times New Roman" w:cs="Times New Roman"/>
          <w:sz w:val="24"/>
          <w:szCs w:val="24"/>
        </w:rPr>
        <w:t>a</w:t>
      </w:r>
      <w:r w:rsidR="00503E44">
        <w:rPr>
          <w:rFonts w:ascii="Times New Roman" w:hAnsi="Times New Roman" w:cs="Times New Roman"/>
          <w:sz w:val="24"/>
          <w:szCs w:val="24"/>
        </w:rPr>
        <w:t xml:space="preserve">través da inquietude de </w:t>
      </w:r>
      <w:r w:rsidR="007567B2">
        <w:rPr>
          <w:rFonts w:ascii="Times New Roman" w:hAnsi="Times New Roman" w:cs="Times New Roman"/>
          <w:sz w:val="24"/>
          <w:szCs w:val="24"/>
        </w:rPr>
        <w:t>respo</w:t>
      </w:r>
      <w:r w:rsidR="008745DA">
        <w:rPr>
          <w:rFonts w:ascii="Times New Roman" w:hAnsi="Times New Roman" w:cs="Times New Roman"/>
          <w:sz w:val="24"/>
          <w:szCs w:val="24"/>
        </w:rPr>
        <w:t>stas</w:t>
      </w:r>
      <w:r w:rsidR="007567B2">
        <w:rPr>
          <w:rFonts w:ascii="Times New Roman" w:hAnsi="Times New Roman" w:cs="Times New Roman"/>
          <w:sz w:val="24"/>
          <w:szCs w:val="24"/>
        </w:rPr>
        <w:t xml:space="preserve"> </w:t>
      </w:r>
      <w:r w:rsidR="001626F9">
        <w:rPr>
          <w:rFonts w:ascii="Times New Roman" w:hAnsi="Times New Roman" w:cs="Times New Roman"/>
          <w:sz w:val="24"/>
          <w:szCs w:val="24"/>
        </w:rPr>
        <w:t>à</w:t>
      </w:r>
      <w:r w:rsidR="007567B2">
        <w:rPr>
          <w:rFonts w:ascii="Times New Roman" w:hAnsi="Times New Roman" w:cs="Times New Roman"/>
          <w:sz w:val="24"/>
          <w:szCs w:val="24"/>
        </w:rPr>
        <w:t xml:space="preserve">s demandas </w:t>
      </w:r>
      <w:r w:rsidR="005B6E7D">
        <w:rPr>
          <w:rFonts w:ascii="Times New Roman" w:hAnsi="Times New Roman" w:cs="Times New Roman"/>
          <w:sz w:val="24"/>
          <w:szCs w:val="24"/>
        </w:rPr>
        <w:t>derivadas</w:t>
      </w:r>
      <w:r w:rsidR="00623A4C">
        <w:rPr>
          <w:rFonts w:ascii="Times New Roman" w:hAnsi="Times New Roman" w:cs="Times New Roman"/>
          <w:sz w:val="24"/>
          <w:szCs w:val="24"/>
        </w:rPr>
        <w:t xml:space="preserve"> de setores populacionais</w:t>
      </w:r>
      <w:r w:rsidR="001626F9">
        <w:rPr>
          <w:rFonts w:ascii="Times New Roman" w:hAnsi="Times New Roman" w:cs="Times New Roman"/>
          <w:sz w:val="24"/>
          <w:szCs w:val="24"/>
        </w:rPr>
        <w:t xml:space="preserve"> (MAZZINI E OLIVEIRA 2010)</w:t>
      </w:r>
      <w:r w:rsidR="008745DA">
        <w:rPr>
          <w:rFonts w:ascii="Times New Roman" w:hAnsi="Times New Roman" w:cs="Times New Roman"/>
          <w:sz w:val="24"/>
          <w:szCs w:val="24"/>
        </w:rPr>
        <w:t xml:space="preserve">. </w:t>
      </w:r>
      <w:r w:rsidR="001626F9">
        <w:rPr>
          <w:rFonts w:ascii="Times New Roman" w:hAnsi="Times New Roman" w:cs="Times New Roman"/>
          <w:sz w:val="24"/>
          <w:szCs w:val="24"/>
        </w:rPr>
        <w:t xml:space="preserve">No processo de </w:t>
      </w:r>
      <w:r w:rsidR="007C236A">
        <w:rPr>
          <w:rFonts w:ascii="Times New Roman" w:hAnsi="Times New Roman" w:cs="Times New Roman"/>
          <w:sz w:val="24"/>
          <w:szCs w:val="24"/>
        </w:rPr>
        <w:t xml:space="preserve">definição das diretrizes e o foco das ações governamentais é imprescindível </w:t>
      </w:r>
      <w:r w:rsidR="003F4C2D">
        <w:rPr>
          <w:rFonts w:ascii="Times New Roman" w:hAnsi="Times New Roman" w:cs="Times New Roman"/>
          <w:sz w:val="24"/>
          <w:szCs w:val="24"/>
        </w:rPr>
        <w:t>à</w:t>
      </w:r>
      <w:r w:rsidR="007C236A">
        <w:rPr>
          <w:rFonts w:ascii="Times New Roman" w:hAnsi="Times New Roman" w:cs="Times New Roman"/>
          <w:sz w:val="24"/>
          <w:szCs w:val="24"/>
        </w:rPr>
        <w:t xml:space="preserve"> contribuição da classe a ser beneficiada. A participação da comunidade exerce </w:t>
      </w:r>
      <w:r w:rsidR="005B6E7D">
        <w:rPr>
          <w:rFonts w:ascii="Times New Roman" w:hAnsi="Times New Roman" w:cs="Times New Roman"/>
          <w:sz w:val="24"/>
          <w:szCs w:val="24"/>
        </w:rPr>
        <w:t xml:space="preserve">um impacto favorável </w:t>
      </w:r>
      <w:r w:rsidR="007C236A">
        <w:rPr>
          <w:rFonts w:ascii="Times New Roman" w:hAnsi="Times New Roman" w:cs="Times New Roman"/>
          <w:sz w:val="24"/>
          <w:szCs w:val="24"/>
        </w:rPr>
        <w:t>à</w:t>
      </w:r>
      <w:r w:rsidR="008745DA">
        <w:rPr>
          <w:rFonts w:ascii="Times New Roman" w:hAnsi="Times New Roman" w:cs="Times New Roman"/>
          <w:sz w:val="24"/>
          <w:szCs w:val="24"/>
        </w:rPr>
        <w:t xml:space="preserve"> </w:t>
      </w:r>
      <w:r w:rsidR="007C236A">
        <w:rPr>
          <w:rFonts w:ascii="Times New Roman" w:hAnsi="Times New Roman" w:cs="Times New Roman"/>
          <w:sz w:val="24"/>
          <w:szCs w:val="24"/>
        </w:rPr>
        <w:t>elaboração</w:t>
      </w:r>
      <w:r w:rsidR="003F4C2D">
        <w:rPr>
          <w:rFonts w:ascii="Times New Roman" w:hAnsi="Times New Roman" w:cs="Times New Roman"/>
          <w:sz w:val="24"/>
          <w:szCs w:val="24"/>
        </w:rPr>
        <w:t>, pois</w:t>
      </w:r>
      <w:r w:rsidR="007C236A">
        <w:rPr>
          <w:rFonts w:ascii="Times New Roman" w:hAnsi="Times New Roman" w:cs="Times New Roman"/>
          <w:sz w:val="24"/>
          <w:szCs w:val="24"/>
        </w:rPr>
        <w:t xml:space="preserve"> acarretam </w:t>
      </w:r>
      <w:r w:rsidR="005B6E7D">
        <w:rPr>
          <w:rFonts w:ascii="Times New Roman" w:hAnsi="Times New Roman" w:cs="Times New Roman"/>
          <w:sz w:val="24"/>
          <w:szCs w:val="24"/>
        </w:rPr>
        <w:t>pressões</w:t>
      </w:r>
      <w:r w:rsidR="008745DA">
        <w:rPr>
          <w:rFonts w:ascii="Times New Roman" w:hAnsi="Times New Roman" w:cs="Times New Roman"/>
          <w:sz w:val="24"/>
          <w:szCs w:val="24"/>
        </w:rPr>
        <w:t xml:space="preserve"> direcionadas </w:t>
      </w:r>
      <w:r w:rsidR="00182534">
        <w:rPr>
          <w:rFonts w:ascii="Times New Roman" w:hAnsi="Times New Roman" w:cs="Times New Roman"/>
          <w:sz w:val="24"/>
          <w:szCs w:val="24"/>
        </w:rPr>
        <w:t>aqueles responsáveis por sua formulação</w:t>
      </w:r>
      <w:r w:rsidR="005B6E7D">
        <w:rPr>
          <w:rFonts w:ascii="Times New Roman" w:hAnsi="Times New Roman" w:cs="Times New Roman"/>
          <w:sz w:val="24"/>
          <w:szCs w:val="24"/>
        </w:rPr>
        <w:t xml:space="preserve"> </w:t>
      </w:r>
      <w:r w:rsidR="00503E44">
        <w:rPr>
          <w:rFonts w:ascii="Times New Roman" w:hAnsi="Times New Roman" w:cs="Times New Roman"/>
          <w:sz w:val="24"/>
          <w:szCs w:val="24"/>
        </w:rPr>
        <w:t>(</w:t>
      </w:r>
      <w:r w:rsidR="004A51DC">
        <w:rPr>
          <w:rFonts w:ascii="Times New Roman" w:hAnsi="Times New Roman" w:cs="Times New Roman"/>
          <w:sz w:val="24"/>
          <w:szCs w:val="24"/>
        </w:rPr>
        <w:t xml:space="preserve">HOLFLING, 2001; </w:t>
      </w:r>
      <w:r w:rsidR="00503E44">
        <w:rPr>
          <w:rFonts w:ascii="Times New Roman" w:hAnsi="Times New Roman" w:cs="Times New Roman"/>
          <w:sz w:val="24"/>
          <w:szCs w:val="24"/>
        </w:rPr>
        <w:t>T</w:t>
      </w:r>
      <w:r w:rsidR="005B6E7D">
        <w:rPr>
          <w:rFonts w:ascii="Times New Roman" w:hAnsi="Times New Roman" w:cs="Times New Roman"/>
          <w:sz w:val="24"/>
          <w:szCs w:val="24"/>
        </w:rPr>
        <w:t>EIXEIRA</w:t>
      </w:r>
      <w:r w:rsidR="00503E44">
        <w:rPr>
          <w:rFonts w:ascii="Times New Roman" w:hAnsi="Times New Roman" w:cs="Times New Roman"/>
          <w:sz w:val="24"/>
          <w:szCs w:val="24"/>
        </w:rPr>
        <w:t>, 2002</w:t>
      </w:r>
      <w:r w:rsidR="005B6E7D">
        <w:rPr>
          <w:rFonts w:ascii="Times New Roman" w:hAnsi="Times New Roman" w:cs="Times New Roman"/>
          <w:sz w:val="24"/>
          <w:szCs w:val="24"/>
        </w:rPr>
        <w:t>; BURSTEIN, 2003</w:t>
      </w:r>
      <w:r w:rsidR="00503E44">
        <w:rPr>
          <w:rFonts w:ascii="Times New Roman" w:hAnsi="Times New Roman" w:cs="Times New Roman"/>
          <w:sz w:val="24"/>
          <w:szCs w:val="24"/>
        </w:rPr>
        <w:t>).</w:t>
      </w:r>
    </w:p>
    <w:p w:rsidR="00182534" w:rsidRDefault="00B2746C" w:rsidP="001825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D41A2">
        <w:rPr>
          <w:rFonts w:ascii="Times New Roman" w:hAnsi="Times New Roman" w:cs="Times New Roman"/>
          <w:sz w:val="24"/>
          <w:szCs w:val="24"/>
        </w:rPr>
        <w:t xml:space="preserve">Para </w:t>
      </w:r>
      <w:r w:rsidR="008745DA">
        <w:rPr>
          <w:rFonts w:ascii="Times New Roman" w:hAnsi="Times New Roman" w:cs="Times New Roman"/>
          <w:sz w:val="24"/>
          <w:szCs w:val="24"/>
        </w:rPr>
        <w:t>Souza</w:t>
      </w:r>
      <w:r w:rsidR="007D41A2">
        <w:rPr>
          <w:rFonts w:ascii="Times New Roman" w:hAnsi="Times New Roman" w:cs="Times New Roman"/>
          <w:sz w:val="24"/>
          <w:szCs w:val="24"/>
        </w:rPr>
        <w:t xml:space="preserve"> (</w:t>
      </w:r>
      <w:r w:rsidR="008745DA">
        <w:rPr>
          <w:rFonts w:ascii="Times New Roman" w:hAnsi="Times New Roman" w:cs="Times New Roman"/>
          <w:sz w:val="24"/>
          <w:szCs w:val="24"/>
        </w:rPr>
        <w:t>2006</w:t>
      </w:r>
      <w:r w:rsidR="007D41A2">
        <w:rPr>
          <w:rFonts w:ascii="Times New Roman" w:hAnsi="Times New Roman" w:cs="Times New Roman"/>
          <w:sz w:val="24"/>
          <w:szCs w:val="24"/>
        </w:rPr>
        <w:t xml:space="preserve">), </w:t>
      </w:r>
      <w:r w:rsidR="00D2381D">
        <w:rPr>
          <w:rFonts w:ascii="Times New Roman" w:hAnsi="Times New Roman" w:cs="Times New Roman"/>
          <w:sz w:val="24"/>
          <w:szCs w:val="24"/>
        </w:rPr>
        <w:t xml:space="preserve">o sucesso das ações governamentais está </w:t>
      </w:r>
      <w:r w:rsidR="003F4C2D">
        <w:rPr>
          <w:rFonts w:ascii="Times New Roman" w:hAnsi="Times New Roman" w:cs="Times New Roman"/>
          <w:sz w:val="24"/>
          <w:szCs w:val="24"/>
        </w:rPr>
        <w:t>atrelado</w:t>
      </w:r>
      <w:r w:rsidR="00D2381D">
        <w:rPr>
          <w:rFonts w:ascii="Times New Roman" w:hAnsi="Times New Roman" w:cs="Times New Roman"/>
          <w:sz w:val="24"/>
          <w:szCs w:val="24"/>
        </w:rPr>
        <w:t xml:space="preserve"> </w:t>
      </w:r>
      <w:r w:rsidR="003F4C2D">
        <w:rPr>
          <w:rFonts w:ascii="Times New Roman" w:hAnsi="Times New Roman" w:cs="Times New Roman"/>
          <w:sz w:val="24"/>
          <w:szCs w:val="24"/>
        </w:rPr>
        <w:t>à</w:t>
      </w:r>
      <w:r w:rsidR="00D2381D">
        <w:rPr>
          <w:rFonts w:ascii="Times New Roman" w:hAnsi="Times New Roman" w:cs="Times New Roman"/>
          <w:sz w:val="24"/>
          <w:szCs w:val="24"/>
        </w:rPr>
        <w:t xml:space="preserve"> identificação dos </w:t>
      </w:r>
      <w:r w:rsidR="007D41A2">
        <w:rPr>
          <w:rFonts w:ascii="Times New Roman" w:hAnsi="Times New Roman" w:cs="Times New Roman"/>
          <w:sz w:val="24"/>
          <w:szCs w:val="24"/>
        </w:rPr>
        <w:t xml:space="preserve">fatores influentes no desenvolvimento destas políticas, </w:t>
      </w:r>
      <w:r w:rsidR="00D2381D">
        <w:rPr>
          <w:rFonts w:ascii="Times New Roman" w:hAnsi="Times New Roman" w:cs="Times New Roman"/>
          <w:sz w:val="24"/>
          <w:szCs w:val="24"/>
        </w:rPr>
        <w:t>como delimitação do</w:t>
      </w:r>
      <w:r w:rsidR="007D41A2">
        <w:rPr>
          <w:rFonts w:ascii="Times New Roman" w:hAnsi="Times New Roman" w:cs="Times New Roman"/>
          <w:sz w:val="24"/>
          <w:szCs w:val="24"/>
        </w:rPr>
        <w:t xml:space="preserve"> problema do grupo social</w:t>
      </w:r>
      <w:r w:rsidR="00182534">
        <w:rPr>
          <w:rFonts w:ascii="Times New Roman" w:hAnsi="Times New Roman" w:cs="Times New Roman"/>
          <w:sz w:val="24"/>
          <w:szCs w:val="24"/>
        </w:rPr>
        <w:t xml:space="preserve"> elegido</w:t>
      </w:r>
      <w:r w:rsidR="007D41A2">
        <w:rPr>
          <w:rFonts w:ascii="Times New Roman" w:hAnsi="Times New Roman" w:cs="Times New Roman"/>
          <w:sz w:val="24"/>
          <w:szCs w:val="24"/>
        </w:rPr>
        <w:t xml:space="preserve">, o tempo e a maneira </w:t>
      </w:r>
      <w:r w:rsidR="00D2381D">
        <w:rPr>
          <w:rFonts w:ascii="Times New Roman" w:hAnsi="Times New Roman" w:cs="Times New Roman"/>
          <w:sz w:val="24"/>
          <w:szCs w:val="24"/>
        </w:rPr>
        <w:t>de inserção a</w:t>
      </w:r>
      <w:r w:rsidR="007D41A2">
        <w:rPr>
          <w:rFonts w:ascii="Times New Roman" w:hAnsi="Times New Roman" w:cs="Times New Roman"/>
          <w:sz w:val="24"/>
          <w:szCs w:val="24"/>
        </w:rPr>
        <w:t>o sistema político e</w:t>
      </w:r>
      <w:r w:rsidR="00D2381D">
        <w:rPr>
          <w:rFonts w:ascii="Times New Roman" w:hAnsi="Times New Roman" w:cs="Times New Roman"/>
          <w:sz w:val="24"/>
          <w:szCs w:val="24"/>
        </w:rPr>
        <w:t xml:space="preserve"> a</w:t>
      </w:r>
      <w:r w:rsidR="007D41A2">
        <w:rPr>
          <w:rFonts w:ascii="Times New Roman" w:hAnsi="Times New Roman" w:cs="Times New Roman"/>
          <w:sz w:val="24"/>
          <w:szCs w:val="24"/>
        </w:rPr>
        <w:t xml:space="preserve"> aborda</w:t>
      </w:r>
      <w:r w:rsidR="00D2381D">
        <w:rPr>
          <w:rFonts w:ascii="Times New Roman" w:hAnsi="Times New Roman" w:cs="Times New Roman"/>
          <w:sz w:val="24"/>
          <w:szCs w:val="24"/>
        </w:rPr>
        <w:t>gem</w:t>
      </w:r>
      <w:r w:rsidR="007D41A2">
        <w:rPr>
          <w:rFonts w:ascii="Times New Roman" w:hAnsi="Times New Roman" w:cs="Times New Roman"/>
          <w:sz w:val="24"/>
          <w:szCs w:val="24"/>
        </w:rPr>
        <w:t xml:space="preserve"> por agentes que o compõem de </w:t>
      </w:r>
      <w:r w:rsidR="00182534">
        <w:rPr>
          <w:rFonts w:ascii="Times New Roman" w:hAnsi="Times New Roman" w:cs="Times New Roman"/>
          <w:sz w:val="24"/>
          <w:szCs w:val="24"/>
        </w:rPr>
        <w:t>forma</w:t>
      </w:r>
      <w:r w:rsidR="007D41A2">
        <w:rPr>
          <w:rFonts w:ascii="Times New Roman" w:hAnsi="Times New Roman" w:cs="Times New Roman"/>
          <w:sz w:val="24"/>
          <w:szCs w:val="24"/>
        </w:rPr>
        <w:t xml:space="preserve"> que a necessidade identificada seja modela</w:t>
      </w:r>
      <w:r w:rsidR="00182534">
        <w:rPr>
          <w:rFonts w:ascii="Times New Roman" w:hAnsi="Times New Roman" w:cs="Times New Roman"/>
          <w:sz w:val="24"/>
          <w:szCs w:val="24"/>
        </w:rPr>
        <w:t>da</w:t>
      </w:r>
      <w:r w:rsidR="00D2381D">
        <w:rPr>
          <w:rFonts w:ascii="Times New Roman" w:hAnsi="Times New Roman" w:cs="Times New Roman"/>
          <w:sz w:val="24"/>
          <w:szCs w:val="24"/>
        </w:rPr>
        <w:t xml:space="preserve"> e</w:t>
      </w:r>
      <w:r w:rsidR="007D41A2">
        <w:rPr>
          <w:rFonts w:ascii="Times New Roman" w:hAnsi="Times New Roman" w:cs="Times New Roman"/>
          <w:sz w:val="24"/>
          <w:szCs w:val="24"/>
        </w:rPr>
        <w:t xml:space="preserve"> </w:t>
      </w:r>
      <w:r w:rsidR="00182534">
        <w:rPr>
          <w:rFonts w:ascii="Times New Roman" w:hAnsi="Times New Roman" w:cs="Times New Roman"/>
          <w:sz w:val="24"/>
          <w:szCs w:val="24"/>
        </w:rPr>
        <w:t>result</w:t>
      </w:r>
      <w:r w:rsidR="00D2381D">
        <w:rPr>
          <w:rFonts w:ascii="Times New Roman" w:hAnsi="Times New Roman" w:cs="Times New Roman"/>
          <w:sz w:val="24"/>
          <w:szCs w:val="24"/>
        </w:rPr>
        <w:t>e</w:t>
      </w:r>
      <w:r w:rsidR="007D41A2">
        <w:rPr>
          <w:rFonts w:ascii="Times New Roman" w:hAnsi="Times New Roman" w:cs="Times New Roman"/>
          <w:sz w:val="24"/>
          <w:szCs w:val="24"/>
        </w:rPr>
        <w:t xml:space="preserve"> </w:t>
      </w:r>
      <w:r w:rsidR="00182534">
        <w:rPr>
          <w:rFonts w:ascii="Times New Roman" w:hAnsi="Times New Roman" w:cs="Times New Roman"/>
          <w:sz w:val="24"/>
          <w:szCs w:val="24"/>
        </w:rPr>
        <w:t>n</w:t>
      </w:r>
      <w:r w:rsidR="007D41A2">
        <w:rPr>
          <w:rFonts w:ascii="Times New Roman" w:hAnsi="Times New Roman" w:cs="Times New Roman"/>
          <w:sz w:val="24"/>
          <w:szCs w:val="24"/>
        </w:rPr>
        <w:t>a tomada de decisão</w:t>
      </w:r>
      <w:r w:rsidR="00D2381D">
        <w:rPr>
          <w:rFonts w:ascii="Times New Roman" w:hAnsi="Times New Roman" w:cs="Times New Roman"/>
          <w:sz w:val="24"/>
          <w:szCs w:val="24"/>
        </w:rPr>
        <w:t xml:space="preserve"> </w:t>
      </w:r>
      <w:r w:rsidR="00862932">
        <w:rPr>
          <w:rFonts w:ascii="Times New Roman" w:hAnsi="Times New Roman" w:cs="Times New Roman"/>
          <w:sz w:val="24"/>
          <w:szCs w:val="24"/>
        </w:rPr>
        <w:t>com</w:t>
      </w:r>
      <w:r w:rsidR="00D23B93">
        <w:rPr>
          <w:rFonts w:ascii="Times New Roman" w:hAnsi="Times New Roman" w:cs="Times New Roman"/>
          <w:sz w:val="24"/>
          <w:szCs w:val="24"/>
        </w:rPr>
        <w:t>b</w:t>
      </w:r>
      <w:r w:rsidR="00862932">
        <w:rPr>
          <w:rFonts w:ascii="Times New Roman" w:hAnsi="Times New Roman" w:cs="Times New Roman"/>
          <w:sz w:val="24"/>
          <w:szCs w:val="24"/>
        </w:rPr>
        <w:t xml:space="preserve">inada com a </w:t>
      </w:r>
      <w:r w:rsidR="007D41A2">
        <w:rPr>
          <w:rFonts w:ascii="Times New Roman" w:hAnsi="Times New Roman" w:cs="Times New Roman"/>
          <w:sz w:val="24"/>
          <w:szCs w:val="24"/>
        </w:rPr>
        <w:t>prática das ações delineada</w:t>
      </w:r>
      <w:r w:rsidR="00182534">
        <w:rPr>
          <w:rFonts w:ascii="Times New Roman" w:hAnsi="Times New Roman" w:cs="Times New Roman"/>
          <w:sz w:val="24"/>
          <w:szCs w:val="24"/>
        </w:rPr>
        <w:t>s</w:t>
      </w:r>
      <w:r w:rsidR="00862932">
        <w:rPr>
          <w:rFonts w:ascii="Times New Roman" w:hAnsi="Times New Roman" w:cs="Times New Roman"/>
          <w:sz w:val="24"/>
          <w:szCs w:val="24"/>
        </w:rPr>
        <w:t xml:space="preserve"> com uma</w:t>
      </w:r>
      <w:r w:rsidR="00182534">
        <w:rPr>
          <w:rFonts w:ascii="Times New Roman" w:hAnsi="Times New Roman" w:cs="Times New Roman"/>
          <w:sz w:val="24"/>
          <w:szCs w:val="24"/>
        </w:rPr>
        <w:t xml:space="preserve"> posterior avalia</w:t>
      </w:r>
      <w:r w:rsidR="00862932">
        <w:rPr>
          <w:rFonts w:ascii="Times New Roman" w:hAnsi="Times New Roman" w:cs="Times New Roman"/>
          <w:sz w:val="24"/>
          <w:szCs w:val="24"/>
        </w:rPr>
        <w:t>ção</w:t>
      </w:r>
      <w:r w:rsidR="00182534">
        <w:rPr>
          <w:rFonts w:ascii="Times New Roman" w:hAnsi="Times New Roman" w:cs="Times New Roman"/>
          <w:sz w:val="24"/>
          <w:szCs w:val="24"/>
        </w:rPr>
        <w:t>.</w:t>
      </w:r>
    </w:p>
    <w:p w:rsidR="006C2618" w:rsidRDefault="006814CD" w:rsidP="001825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Tendo em vistas estas considerações </w:t>
      </w:r>
      <w:r w:rsidR="001A4D3D">
        <w:rPr>
          <w:rFonts w:ascii="Times New Roman" w:hAnsi="Times New Roman" w:cs="Times New Roman"/>
          <w:sz w:val="24"/>
          <w:szCs w:val="24"/>
        </w:rPr>
        <w:t xml:space="preserve">e o </w:t>
      </w:r>
      <w:r>
        <w:rPr>
          <w:rFonts w:ascii="Times New Roman" w:hAnsi="Times New Roman" w:cs="Times New Roman"/>
          <w:sz w:val="24"/>
          <w:szCs w:val="24"/>
        </w:rPr>
        <w:t xml:space="preserve">direcionamento destas políticas públicas para o agronegócio, </w:t>
      </w:r>
      <w:r w:rsidR="005539EE">
        <w:rPr>
          <w:rFonts w:ascii="Times New Roman" w:hAnsi="Times New Roman" w:cs="Times New Roman"/>
          <w:sz w:val="24"/>
          <w:szCs w:val="24"/>
        </w:rPr>
        <w:t>constata-se o desenvolvimento d</w:t>
      </w:r>
      <w:r>
        <w:rPr>
          <w:rFonts w:ascii="Times New Roman" w:hAnsi="Times New Roman" w:cs="Times New Roman"/>
          <w:sz w:val="24"/>
          <w:szCs w:val="24"/>
        </w:rPr>
        <w:t>o Programa Leite Forte</w:t>
      </w:r>
      <w:r w:rsidR="005539EE">
        <w:rPr>
          <w:rFonts w:ascii="Times New Roman" w:hAnsi="Times New Roman" w:cs="Times New Roman"/>
          <w:sz w:val="24"/>
          <w:szCs w:val="24"/>
        </w:rPr>
        <w:t>, direcionado a</w:t>
      </w:r>
      <w:r>
        <w:rPr>
          <w:rFonts w:ascii="Times New Roman" w:hAnsi="Times New Roman" w:cs="Times New Roman"/>
          <w:sz w:val="24"/>
          <w:szCs w:val="24"/>
        </w:rPr>
        <w:t xml:space="preserve">o estado </w:t>
      </w:r>
      <w:r>
        <w:rPr>
          <w:rFonts w:ascii="Times New Roman" w:hAnsi="Times New Roman" w:cs="Times New Roman"/>
          <w:sz w:val="24"/>
          <w:szCs w:val="24"/>
        </w:rPr>
        <w:lastRenderedPageBreak/>
        <w:t>de Mato Grosso do Sul</w:t>
      </w:r>
      <w:r w:rsidR="00862932">
        <w:rPr>
          <w:rFonts w:ascii="Times New Roman" w:hAnsi="Times New Roman" w:cs="Times New Roman"/>
          <w:sz w:val="24"/>
          <w:szCs w:val="24"/>
        </w:rPr>
        <w:t xml:space="preserve"> </w:t>
      </w:r>
      <w:r w:rsidR="001A4D3D">
        <w:rPr>
          <w:rFonts w:ascii="Times New Roman" w:hAnsi="Times New Roman" w:cs="Times New Roman"/>
          <w:sz w:val="24"/>
          <w:szCs w:val="24"/>
        </w:rPr>
        <w:t xml:space="preserve">através da </w:t>
      </w:r>
      <w:r w:rsidR="001A4D3D" w:rsidRPr="001A4D3D">
        <w:rPr>
          <w:rFonts w:ascii="Times New Roman" w:hAnsi="Times New Roman" w:cs="Times New Roman"/>
          <w:sz w:val="24"/>
          <w:szCs w:val="24"/>
        </w:rPr>
        <w:t>Secretaria de Estado de Desenvolvimento Agrário, da Produção, da Indústria, do Comércio e do Turismo – SEPROTUR</w:t>
      </w:r>
      <w:r w:rsidR="005539EE">
        <w:rPr>
          <w:rFonts w:ascii="Times New Roman" w:hAnsi="Times New Roman" w:cs="Times New Roman"/>
          <w:sz w:val="24"/>
          <w:szCs w:val="24"/>
        </w:rPr>
        <w:t>, no qual abrange</w:t>
      </w:r>
      <w:r w:rsidR="001A4D3D">
        <w:rPr>
          <w:rFonts w:ascii="Times New Roman" w:hAnsi="Times New Roman" w:cs="Times New Roman"/>
          <w:sz w:val="24"/>
          <w:szCs w:val="24"/>
        </w:rPr>
        <w:t xml:space="preserve"> produtores de quarenta e oito municípios do estado pr</w:t>
      </w:r>
      <w:r w:rsidR="00862932">
        <w:rPr>
          <w:rFonts w:ascii="Times New Roman" w:hAnsi="Times New Roman" w:cs="Times New Roman"/>
          <w:sz w:val="24"/>
          <w:szCs w:val="24"/>
        </w:rPr>
        <w:t>iorizando os produtores familiares. O</w:t>
      </w:r>
      <w:r w:rsidR="001A4D3D">
        <w:rPr>
          <w:rFonts w:ascii="Times New Roman" w:hAnsi="Times New Roman" w:cs="Times New Roman"/>
          <w:sz w:val="24"/>
          <w:szCs w:val="24"/>
        </w:rPr>
        <w:t xml:space="preserve"> objetivo</w:t>
      </w:r>
      <w:r w:rsidR="005539EE">
        <w:rPr>
          <w:rFonts w:ascii="Times New Roman" w:hAnsi="Times New Roman" w:cs="Times New Roman"/>
          <w:sz w:val="24"/>
          <w:szCs w:val="24"/>
        </w:rPr>
        <w:t xml:space="preserve"> do programa</w:t>
      </w:r>
      <w:r w:rsidR="00862932">
        <w:rPr>
          <w:rFonts w:ascii="Times New Roman" w:hAnsi="Times New Roman" w:cs="Times New Roman"/>
          <w:sz w:val="24"/>
          <w:szCs w:val="24"/>
        </w:rPr>
        <w:t xml:space="preserve"> é</w:t>
      </w:r>
      <w:r w:rsidR="001A4D3D">
        <w:rPr>
          <w:rFonts w:ascii="Times New Roman" w:hAnsi="Times New Roman" w:cs="Times New Roman"/>
          <w:sz w:val="24"/>
          <w:szCs w:val="24"/>
        </w:rPr>
        <w:t xml:space="preserve"> atuar na produ</w:t>
      </w:r>
      <w:r w:rsidR="00862932">
        <w:rPr>
          <w:rFonts w:ascii="Times New Roman" w:hAnsi="Times New Roman" w:cs="Times New Roman"/>
          <w:sz w:val="24"/>
          <w:szCs w:val="24"/>
        </w:rPr>
        <w:t>tividade</w:t>
      </w:r>
      <w:r w:rsidR="001A4D3D">
        <w:rPr>
          <w:rFonts w:ascii="Times New Roman" w:hAnsi="Times New Roman" w:cs="Times New Roman"/>
          <w:sz w:val="24"/>
          <w:szCs w:val="24"/>
        </w:rPr>
        <w:t xml:space="preserve"> e qualidade</w:t>
      </w:r>
      <w:r w:rsidR="005539EE">
        <w:rPr>
          <w:rFonts w:ascii="Times New Roman" w:hAnsi="Times New Roman" w:cs="Times New Roman"/>
          <w:sz w:val="24"/>
          <w:szCs w:val="24"/>
        </w:rPr>
        <w:t xml:space="preserve"> do leite</w:t>
      </w:r>
      <w:r w:rsidR="001A4D3D">
        <w:rPr>
          <w:rFonts w:ascii="Times New Roman" w:hAnsi="Times New Roman" w:cs="Times New Roman"/>
          <w:sz w:val="24"/>
          <w:szCs w:val="24"/>
        </w:rPr>
        <w:t xml:space="preserve"> visando </w:t>
      </w:r>
      <w:r w:rsidR="00862932">
        <w:rPr>
          <w:rFonts w:ascii="Times New Roman" w:hAnsi="Times New Roman" w:cs="Times New Roman"/>
          <w:sz w:val="24"/>
          <w:szCs w:val="24"/>
        </w:rPr>
        <w:t>a</w:t>
      </w:r>
      <w:r w:rsidR="001A4D3D">
        <w:rPr>
          <w:rFonts w:ascii="Times New Roman" w:hAnsi="Times New Roman" w:cs="Times New Roman"/>
          <w:sz w:val="24"/>
          <w:szCs w:val="24"/>
        </w:rPr>
        <w:t>o aumento e melhorias</w:t>
      </w:r>
      <w:r w:rsidR="00862932">
        <w:rPr>
          <w:rFonts w:ascii="Times New Roman" w:hAnsi="Times New Roman" w:cs="Times New Roman"/>
          <w:sz w:val="24"/>
          <w:szCs w:val="24"/>
        </w:rPr>
        <w:t xml:space="preserve"> na produtividade</w:t>
      </w:r>
      <w:r w:rsidR="001A4D3D">
        <w:rPr>
          <w:rFonts w:ascii="Times New Roman" w:hAnsi="Times New Roman" w:cs="Times New Roman"/>
          <w:sz w:val="24"/>
          <w:szCs w:val="24"/>
        </w:rPr>
        <w:t xml:space="preserve"> a fim de agregar valor </w:t>
      </w:r>
      <w:r w:rsidR="00862932">
        <w:rPr>
          <w:rFonts w:ascii="Times New Roman" w:hAnsi="Times New Roman" w:cs="Times New Roman"/>
          <w:sz w:val="24"/>
          <w:szCs w:val="24"/>
        </w:rPr>
        <w:t>à</w:t>
      </w:r>
      <w:r w:rsidR="001A4D3D">
        <w:rPr>
          <w:rFonts w:ascii="Times New Roman" w:hAnsi="Times New Roman" w:cs="Times New Roman"/>
          <w:sz w:val="24"/>
          <w:szCs w:val="24"/>
        </w:rPr>
        <w:t xml:space="preserve"> produção</w:t>
      </w:r>
      <w:r w:rsidR="00862932">
        <w:rPr>
          <w:rFonts w:ascii="Times New Roman" w:hAnsi="Times New Roman" w:cs="Times New Roman"/>
          <w:sz w:val="24"/>
          <w:szCs w:val="24"/>
        </w:rPr>
        <w:t xml:space="preserve"> e</w:t>
      </w:r>
      <w:r w:rsidR="001A4D3D">
        <w:rPr>
          <w:rFonts w:ascii="Times New Roman" w:hAnsi="Times New Roman" w:cs="Times New Roman"/>
          <w:sz w:val="24"/>
          <w:szCs w:val="24"/>
        </w:rPr>
        <w:t xml:space="preserve"> possibilita</w:t>
      </w:r>
      <w:r w:rsidR="00862932">
        <w:rPr>
          <w:rFonts w:ascii="Times New Roman" w:hAnsi="Times New Roman" w:cs="Times New Roman"/>
          <w:sz w:val="24"/>
          <w:szCs w:val="24"/>
        </w:rPr>
        <w:t>r</w:t>
      </w:r>
      <w:r w:rsidR="001A4D3D">
        <w:rPr>
          <w:rFonts w:ascii="Times New Roman" w:hAnsi="Times New Roman" w:cs="Times New Roman"/>
          <w:sz w:val="24"/>
          <w:szCs w:val="24"/>
        </w:rPr>
        <w:t xml:space="preserve"> a geração de empregos e renda no campo (SEPROTUR, 2014).</w:t>
      </w:r>
    </w:p>
    <w:p w:rsidR="005539EE" w:rsidRDefault="00862932" w:rsidP="0059092C">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A</w:t>
      </w:r>
      <w:r w:rsidR="005539EE">
        <w:rPr>
          <w:rFonts w:ascii="Times New Roman" w:hAnsi="Times New Roman" w:cs="Times New Roman"/>
          <w:sz w:val="24"/>
          <w:szCs w:val="24"/>
        </w:rPr>
        <w:t xml:space="preserve">s ações propostas são desenvolvidas a partir de parcerias estabelecidas com entidades públicas como a </w:t>
      </w:r>
      <w:r w:rsidR="005539EE" w:rsidRPr="005539EE">
        <w:rPr>
          <w:rStyle w:val="Forte"/>
          <w:rFonts w:ascii="Times New Roman" w:hAnsi="Times New Roman" w:cs="Times New Roman"/>
          <w:b w:val="0"/>
          <w:sz w:val="24"/>
          <w:szCs w:val="24"/>
        </w:rPr>
        <w:t xml:space="preserve">Assistência Técnica e Extensão Rural </w:t>
      </w:r>
      <w:r w:rsidR="005539EE">
        <w:rPr>
          <w:rStyle w:val="Forte"/>
          <w:rFonts w:ascii="Times New Roman" w:hAnsi="Times New Roman" w:cs="Times New Roman"/>
          <w:b w:val="0"/>
          <w:sz w:val="24"/>
          <w:szCs w:val="24"/>
        </w:rPr>
        <w:t>–</w:t>
      </w:r>
      <w:r w:rsidR="005539EE" w:rsidRPr="005539EE">
        <w:rPr>
          <w:rStyle w:val="Forte"/>
          <w:rFonts w:ascii="Times New Roman" w:hAnsi="Times New Roman" w:cs="Times New Roman"/>
          <w:b w:val="0"/>
          <w:sz w:val="24"/>
          <w:szCs w:val="24"/>
        </w:rPr>
        <w:t xml:space="preserve"> ATER</w:t>
      </w:r>
      <w:r w:rsidR="005539EE">
        <w:rPr>
          <w:rStyle w:val="Forte"/>
          <w:rFonts w:ascii="Times New Roman" w:hAnsi="Times New Roman" w:cs="Times New Roman"/>
          <w:b w:val="0"/>
          <w:sz w:val="24"/>
          <w:szCs w:val="24"/>
        </w:rPr>
        <w:t xml:space="preserve"> estadual, proporcionando formação e qualificação profissional aos produtores</w:t>
      </w:r>
      <w:r>
        <w:rPr>
          <w:rStyle w:val="Forte"/>
          <w:rFonts w:ascii="Times New Roman" w:hAnsi="Times New Roman" w:cs="Times New Roman"/>
          <w:b w:val="0"/>
          <w:sz w:val="24"/>
          <w:szCs w:val="24"/>
        </w:rPr>
        <w:t xml:space="preserve">. Estes </w:t>
      </w:r>
      <w:r w:rsidR="005539EE">
        <w:rPr>
          <w:rStyle w:val="Forte"/>
          <w:rFonts w:ascii="Times New Roman" w:hAnsi="Times New Roman" w:cs="Times New Roman"/>
          <w:b w:val="0"/>
          <w:sz w:val="24"/>
          <w:szCs w:val="24"/>
        </w:rPr>
        <w:t>poderão contribuir para a meta estabelecida</w:t>
      </w:r>
      <w:r>
        <w:rPr>
          <w:rStyle w:val="Forte"/>
          <w:rFonts w:ascii="Times New Roman" w:hAnsi="Times New Roman" w:cs="Times New Roman"/>
          <w:b w:val="0"/>
          <w:sz w:val="24"/>
          <w:szCs w:val="24"/>
        </w:rPr>
        <w:t xml:space="preserve"> pelo programa para a produção de</w:t>
      </w:r>
      <w:r w:rsidR="005539EE">
        <w:rPr>
          <w:rStyle w:val="Forte"/>
          <w:rFonts w:ascii="Times New Roman" w:hAnsi="Times New Roman" w:cs="Times New Roman"/>
          <w:b w:val="0"/>
          <w:sz w:val="24"/>
          <w:szCs w:val="24"/>
        </w:rPr>
        <w:t xml:space="preserve"> </w:t>
      </w:r>
      <w:r w:rsidR="005539EE" w:rsidRPr="005539EE">
        <w:rPr>
          <w:rFonts w:ascii="Times New Roman" w:eastAsia="Times New Roman" w:hAnsi="Times New Roman" w:cs="Times New Roman"/>
          <w:sz w:val="24"/>
          <w:szCs w:val="24"/>
        </w:rPr>
        <w:t>3.000.000 litros de leite</w:t>
      </w:r>
      <w:r w:rsidR="005539EE" w:rsidRPr="005539EE">
        <w:rPr>
          <w:rFonts w:ascii="Times New Roman" w:eastAsia="Times New Roman" w:hAnsi="Times New Roman" w:cs="Times New Roman"/>
          <w:b/>
          <w:bCs/>
          <w:sz w:val="24"/>
          <w:szCs w:val="24"/>
        </w:rPr>
        <w:t xml:space="preserve"> </w:t>
      </w:r>
      <w:r w:rsidR="005539EE">
        <w:rPr>
          <w:rFonts w:ascii="Times New Roman" w:eastAsia="Times New Roman" w:hAnsi="Times New Roman" w:cs="Times New Roman"/>
          <w:sz w:val="24"/>
          <w:szCs w:val="24"/>
        </w:rPr>
        <w:t>por dia, 500 técnicos e 15.000 produtores capacitados em um prazo de cinco anos em todo o território sul</w:t>
      </w:r>
      <w:r>
        <w:rPr>
          <w:rFonts w:ascii="Times New Roman" w:eastAsia="Times New Roman" w:hAnsi="Times New Roman" w:cs="Times New Roman"/>
          <w:sz w:val="24"/>
          <w:szCs w:val="24"/>
        </w:rPr>
        <w:t>-</w:t>
      </w:r>
      <w:r w:rsidR="005539EE">
        <w:rPr>
          <w:rFonts w:ascii="Times New Roman" w:eastAsia="Times New Roman" w:hAnsi="Times New Roman" w:cs="Times New Roman"/>
          <w:sz w:val="24"/>
          <w:szCs w:val="24"/>
        </w:rPr>
        <w:t>mato-grossense (SEPROTUR, 2014).</w:t>
      </w:r>
      <w:r>
        <w:rPr>
          <w:rFonts w:ascii="Times New Roman" w:eastAsia="Times New Roman" w:hAnsi="Times New Roman" w:cs="Times New Roman"/>
          <w:sz w:val="24"/>
          <w:szCs w:val="24"/>
        </w:rPr>
        <w:t xml:space="preserve"> </w:t>
      </w:r>
    </w:p>
    <w:p w:rsidR="00862932" w:rsidRDefault="00862932" w:rsidP="0059092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os objetivos e metas do Programa Leite Forte, o estado foi mapeado para a identificação das principais bacias leiteiras</w:t>
      </w:r>
      <w:r w:rsidR="00BF2450">
        <w:rPr>
          <w:rFonts w:ascii="Times New Roman" w:eastAsia="Times New Roman" w:hAnsi="Times New Roman" w:cs="Times New Roman"/>
          <w:sz w:val="24"/>
          <w:szCs w:val="24"/>
        </w:rPr>
        <w:t xml:space="preserve"> no estado. Após essa classificação, Glória de Dourados representa um importante polo produtivo para a produção de leite no agronegócio do estado</w:t>
      </w:r>
      <w:r w:rsidR="000B4C48">
        <w:rPr>
          <w:rFonts w:ascii="Times New Roman" w:eastAsia="Times New Roman" w:hAnsi="Times New Roman" w:cs="Times New Roman"/>
          <w:sz w:val="24"/>
          <w:szCs w:val="24"/>
        </w:rPr>
        <w:t xml:space="preserve"> (EMBRAPA, 2002)</w:t>
      </w:r>
      <w:r w:rsidR="00BF2450">
        <w:rPr>
          <w:rFonts w:ascii="Times New Roman" w:eastAsia="Times New Roman" w:hAnsi="Times New Roman" w:cs="Times New Roman"/>
          <w:sz w:val="24"/>
          <w:szCs w:val="24"/>
        </w:rPr>
        <w:t>.</w:t>
      </w:r>
    </w:p>
    <w:p w:rsidR="0059092C" w:rsidRPr="005539EE" w:rsidRDefault="0059092C" w:rsidP="0059092C">
      <w:pPr>
        <w:spacing w:after="0" w:line="360" w:lineRule="auto"/>
        <w:ind w:firstLine="709"/>
        <w:jc w:val="both"/>
        <w:rPr>
          <w:rFonts w:ascii="Times New Roman" w:eastAsia="Times New Roman" w:hAnsi="Times New Roman" w:cs="Times New Roman"/>
          <w:sz w:val="24"/>
          <w:szCs w:val="24"/>
        </w:rPr>
      </w:pPr>
    </w:p>
    <w:p w:rsidR="00EC2501" w:rsidRDefault="00641E7D" w:rsidP="00496038">
      <w:pPr>
        <w:spacing w:after="0" w:line="360" w:lineRule="auto"/>
        <w:jc w:val="both"/>
        <w:rPr>
          <w:rFonts w:ascii="Times New Roman" w:hAnsi="Times New Roman" w:cs="Times New Roman"/>
          <w:b/>
          <w:sz w:val="24"/>
          <w:szCs w:val="24"/>
        </w:rPr>
      </w:pPr>
      <w:r w:rsidRPr="00641E7D">
        <w:rPr>
          <w:rFonts w:ascii="Times New Roman" w:hAnsi="Times New Roman" w:cs="Times New Roman"/>
          <w:b/>
          <w:sz w:val="24"/>
          <w:szCs w:val="24"/>
        </w:rPr>
        <w:t>M</w:t>
      </w:r>
      <w:r w:rsidR="00EC2501">
        <w:rPr>
          <w:rFonts w:ascii="Times New Roman" w:hAnsi="Times New Roman" w:cs="Times New Roman"/>
          <w:b/>
          <w:sz w:val="24"/>
          <w:szCs w:val="24"/>
        </w:rPr>
        <w:t>unicípio de Glória de Dourados e sua Relação com a Produção de Leite</w:t>
      </w:r>
    </w:p>
    <w:p w:rsidR="00607D68" w:rsidRDefault="00607D68" w:rsidP="00496038">
      <w:pPr>
        <w:spacing w:after="0" w:line="360" w:lineRule="auto"/>
        <w:jc w:val="both"/>
        <w:rPr>
          <w:rFonts w:ascii="Times New Roman" w:hAnsi="Times New Roman" w:cs="Times New Roman"/>
          <w:sz w:val="24"/>
          <w:szCs w:val="24"/>
        </w:rPr>
      </w:pPr>
    </w:p>
    <w:p w:rsidR="00496038" w:rsidRDefault="00FE4FBF" w:rsidP="004960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w:t>
      </w:r>
      <w:r w:rsidR="002D54BB">
        <w:rPr>
          <w:rFonts w:ascii="Times New Roman" w:hAnsi="Times New Roman" w:cs="Times New Roman"/>
          <w:sz w:val="24"/>
          <w:szCs w:val="24"/>
        </w:rPr>
        <w:t>Basta</w:t>
      </w:r>
      <w:r>
        <w:rPr>
          <w:rFonts w:ascii="Times New Roman" w:hAnsi="Times New Roman" w:cs="Times New Roman"/>
          <w:sz w:val="24"/>
          <w:szCs w:val="24"/>
        </w:rPr>
        <w:t xml:space="preserve"> e </w:t>
      </w:r>
      <w:proofErr w:type="spellStart"/>
      <w:r>
        <w:rPr>
          <w:rFonts w:ascii="Times New Roman" w:hAnsi="Times New Roman" w:cs="Times New Roman"/>
          <w:sz w:val="24"/>
          <w:szCs w:val="24"/>
        </w:rPr>
        <w:t>Bernadelli</w:t>
      </w:r>
      <w:proofErr w:type="spellEnd"/>
      <w:r>
        <w:rPr>
          <w:rFonts w:ascii="Times New Roman" w:hAnsi="Times New Roman" w:cs="Times New Roman"/>
          <w:sz w:val="24"/>
          <w:szCs w:val="24"/>
        </w:rPr>
        <w:t xml:space="preserve"> (201</w:t>
      </w:r>
      <w:r w:rsidR="002D54BB">
        <w:rPr>
          <w:rFonts w:ascii="Times New Roman" w:hAnsi="Times New Roman" w:cs="Times New Roman"/>
          <w:sz w:val="24"/>
          <w:szCs w:val="24"/>
        </w:rPr>
        <w:t>1</w:t>
      </w:r>
      <w:r>
        <w:rPr>
          <w:rFonts w:ascii="Times New Roman" w:hAnsi="Times New Roman" w:cs="Times New Roman"/>
          <w:sz w:val="24"/>
          <w:szCs w:val="24"/>
        </w:rPr>
        <w:t xml:space="preserve">), a </w:t>
      </w:r>
      <w:r w:rsidR="002D54BB">
        <w:rPr>
          <w:rFonts w:ascii="Times New Roman" w:hAnsi="Times New Roman" w:cs="Times New Roman"/>
          <w:sz w:val="24"/>
          <w:szCs w:val="24"/>
        </w:rPr>
        <w:t>história</w:t>
      </w:r>
      <w:r w:rsidR="007B3751">
        <w:rPr>
          <w:rFonts w:ascii="Times New Roman" w:hAnsi="Times New Roman" w:cs="Times New Roman"/>
          <w:sz w:val="24"/>
          <w:szCs w:val="24"/>
        </w:rPr>
        <w:t xml:space="preserve"> da colonização </w:t>
      </w:r>
      <w:r>
        <w:rPr>
          <w:rFonts w:ascii="Times New Roman" w:hAnsi="Times New Roman" w:cs="Times New Roman"/>
          <w:sz w:val="24"/>
          <w:szCs w:val="24"/>
        </w:rPr>
        <w:t>de Glória de Dourados</w:t>
      </w:r>
      <w:r w:rsidR="007B3751">
        <w:rPr>
          <w:rFonts w:ascii="Times New Roman" w:hAnsi="Times New Roman" w:cs="Times New Roman"/>
          <w:sz w:val="24"/>
          <w:szCs w:val="24"/>
        </w:rPr>
        <w:t xml:space="preserve"> está relacionada </w:t>
      </w:r>
      <w:r w:rsidR="002D54BB">
        <w:rPr>
          <w:rFonts w:ascii="Times New Roman" w:hAnsi="Times New Roman" w:cs="Times New Roman"/>
          <w:sz w:val="24"/>
          <w:szCs w:val="24"/>
        </w:rPr>
        <w:t>com a produção rural que inicial</w:t>
      </w:r>
      <w:r w:rsidR="008C6AB6">
        <w:rPr>
          <w:rFonts w:ascii="Times New Roman" w:hAnsi="Times New Roman" w:cs="Times New Roman"/>
          <w:sz w:val="24"/>
          <w:szCs w:val="24"/>
        </w:rPr>
        <w:t>mente esteve direcionada</w:t>
      </w:r>
      <w:r w:rsidR="002D54BB">
        <w:rPr>
          <w:rFonts w:ascii="Times New Roman" w:hAnsi="Times New Roman" w:cs="Times New Roman"/>
          <w:sz w:val="24"/>
          <w:szCs w:val="24"/>
        </w:rPr>
        <w:t xml:space="preserve"> </w:t>
      </w:r>
      <w:r w:rsidR="007B3751">
        <w:rPr>
          <w:rFonts w:ascii="Times New Roman" w:hAnsi="Times New Roman" w:cs="Times New Roman"/>
          <w:sz w:val="24"/>
          <w:szCs w:val="24"/>
        </w:rPr>
        <w:t>à</w:t>
      </w:r>
      <w:r w:rsidR="002D54BB">
        <w:rPr>
          <w:rFonts w:ascii="Times New Roman" w:hAnsi="Times New Roman" w:cs="Times New Roman"/>
          <w:sz w:val="24"/>
          <w:szCs w:val="24"/>
        </w:rPr>
        <w:t xml:space="preserve"> produção agrícola</w:t>
      </w:r>
      <w:r w:rsidR="007B3751">
        <w:rPr>
          <w:rFonts w:ascii="Times New Roman" w:hAnsi="Times New Roman" w:cs="Times New Roman"/>
          <w:sz w:val="24"/>
          <w:szCs w:val="24"/>
        </w:rPr>
        <w:t xml:space="preserve">. Porém </w:t>
      </w:r>
      <w:r w:rsidR="002D54BB">
        <w:rPr>
          <w:rFonts w:ascii="Times New Roman" w:hAnsi="Times New Roman" w:cs="Times New Roman"/>
          <w:sz w:val="24"/>
          <w:szCs w:val="24"/>
        </w:rPr>
        <w:t>devido às características do solo,</w:t>
      </w:r>
      <w:r w:rsidR="007B3751">
        <w:rPr>
          <w:rFonts w:ascii="Times New Roman" w:hAnsi="Times New Roman" w:cs="Times New Roman"/>
          <w:sz w:val="24"/>
          <w:szCs w:val="24"/>
        </w:rPr>
        <w:t xml:space="preserve"> que é</w:t>
      </w:r>
      <w:r w:rsidR="002D54BB">
        <w:rPr>
          <w:rFonts w:ascii="Times New Roman" w:hAnsi="Times New Roman" w:cs="Times New Roman"/>
          <w:sz w:val="24"/>
          <w:szCs w:val="24"/>
        </w:rPr>
        <w:t xml:space="preserve"> misto e arenoso, </w:t>
      </w:r>
      <w:r w:rsidR="007B3751">
        <w:rPr>
          <w:rFonts w:ascii="Times New Roman" w:hAnsi="Times New Roman" w:cs="Times New Roman"/>
          <w:sz w:val="24"/>
          <w:szCs w:val="24"/>
        </w:rPr>
        <w:t xml:space="preserve">houve um favorecimento para que </w:t>
      </w:r>
      <w:r w:rsidR="002D54BB">
        <w:rPr>
          <w:rFonts w:ascii="Times New Roman" w:hAnsi="Times New Roman" w:cs="Times New Roman"/>
          <w:sz w:val="24"/>
          <w:szCs w:val="24"/>
        </w:rPr>
        <w:t xml:space="preserve">as pequenas propriedades </w:t>
      </w:r>
      <w:r w:rsidR="003D3C8C">
        <w:rPr>
          <w:rFonts w:ascii="Times New Roman" w:hAnsi="Times New Roman" w:cs="Times New Roman"/>
          <w:sz w:val="24"/>
          <w:szCs w:val="24"/>
        </w:rPr>
        <w:t>fossem adquiridas pelas propriedades maiores</w:t>
      </w:r>
      <w:r w:rsidR="002E5F6C">
        <w:rPr>
          <w:rFonts w:ascii="Times New Roman" w:hAnsi="Times New Roman" w:cs="Times New Roman"/>
          <w:sz w:val="24"/>
          <w:szCs w:val="24"/>
        </w:rPr>
        <w:t xml:space="preserve">, aptas </w:t>
      </w:r>
      <w:proofErr w:type="gramStart"/>
      <w:r w:rsidR="002E5F6C">
        <w:rPr>
          <w:rFonts w:ascii="Times New Roman" w:hAnsi="Times New Roman" w:cs="Times New Roman"/>
          <w:sz w:val="24"/>
          <w:szCs w:val="24"/>
        </w:rPr>
        <w:t>a</w:t>
      </w:r>
      <w:proofErr w:type="gramEnd"/>
      <w:r w:rsidR="002E5F6C">
        <w:rPr>
          <w:rFonts w:ascii="Times New Roman" w:hAnsi="Times New Roman" w:cs="Times New Roman"/>
          <w:sz w:val="24"/>
          <w:szCs w:val="24"/>
        </w:rPr>
        <w:t xml:space="preserve"> aplicação de insumos e tecnologias</w:t>
      </w:r>
      <w:r w:rsidR="007B3751">
        <w:rPr>
          <w:rFonts w:ascii="Times New Roman" w:hAnsi="Times New Roman" w:cs="Times New Roman"/>
          <w:sz w:val="24"/>
          <w:szCs w:val="24"/>
        </w:rPr>
        <w:t xml:space="preserve">. Essa junção de pequenas propriedades </w:t>
      </w:r>
      <w:r w:rsidR="002D54BB">
        <w:rPr>
          <w:rFonts w:ascii="Times New Roman" w:hAnsi="Times New Roman" w:cs="Times New Roman"/>
          <w:sz w:val="24"/>
          <w:szCs w:val="24"/>
        </w:rPr>
        <w:t>resulto</w:t>
      </w:r>
      <w:r w:rsidR="007B3751">
        <w:rPr>
          <w:rFonts w:ascii="Times New Roman" w:hAnsi="Times New Roman" w:cs="Times New Roman"/>
          <w:sz w:val="24"/>
          <w:szCs w:val="24"/>
        </w:rPr>
        <w:t>u</w:t>
      </w:r>
      <w:r w:rsidR="002D54BB">
        <w:rPr>
          <w:rFonts w:ascii="Times New Roman" w:hAnsi="Times New Roman" w:cs="Times New Roman"/>
          <w:sz w:val="24"/>
          <w:szCs w:val="24"/>
        </w:rPr>
        <w:t xml:space="preserve"> em grandes fazendas </w:t>
      </w:r>
      <w:r w:rsidR="00192084">
        <w:rPr>
          <w:rFonts w:ascii="Times New Roman" w:hAnsi="Times New Roman" w:cs="Times New Roman"/>
          <w:sz w:val="24"/>
          <w:szCs w:val="24"/>
        </w:rPr>
        <w:t>que</w:t>
      </w:r>
      <w:r w:rsidR="007B3751">
        <w:rPr>
          <w:rFonts w:ascii="Times New Roman" w:hAnsi="Times New Roman" w:cs="Times New Roman"/>
          <w:sz w:val="24"/>
          <w:szCs w:val="24"/>
        </w:rPr>
        <w:t xml:space="preserve"> d</w:t>
      </w:r>
      <w:r w:rsidR="00192084">
        <w:rPr>
          <w:rFonts w:ascii="Times New Roman" w:hAnsi="Times New Roman" w:cs="Times New Roman"/>
          <w:sz w:val="24"/>
          <w:szCs w:val="24"/>
        </w:rPr>
        <w:t>irecionaram parte da</w:t>
      </w:r>
      <w:r w:rsidR="002D54BB">
        <w:rPr>
          <w:rFonts w:ascii="Times New Roman" w:hAnsi="Times New Roman" w:cs="Times New Roman"/>
          <w:sz w:val="24"/>
          <w:szCs w:val="24"/>
        </w:rPr>
        <w:t xml:space="preserve"> produção para a pastagem</w:t>
      </w:r>
      <w:r w:rsidR="003D3C8C">
        <w:rPr>
          <w:rFonts w:ascii="Times New Roman" w:hAnsi="Times New Roman" w:cs="Times New Roman"/>
          <w:sz w:val="24"/>
          <w:szCs w:val="24"/>
        </w:rPr>
        <w:t xml:space="preserve"> (para a criação de gado)</w:t>
      </w:r>
      <w:r w:rsidR="002D54BB">
        <w:rPr>
          <w:rFonts w:ascii="Times New Roman" w:hAnsi="Times New Roman" w:cs="Times New Roman"/>
          <w:sz w:val="24"/>
          <w:szCs w:val="24"/>
        </w:rPr>
        <w:t>.</w:t>
      </w:r>
    </w:p>
    <w:p w:rsidR="00192084" w:rsidRDefault="00192084" w:rsidP="004960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w:t>
      </w:r>
      <w:proofErr w:type="spellStart"/>
      <w:r>
        <w:rPr>
          <w:rFonts w:ascii="Times New Roman" w:hAnsi="Times New Roman" w:cs="Times New Roman"/>
          <w:sz w:val="24"/>
          <w:szCs w:val="24"/>
        </w:rPr>
        <w:t>Komori</w:t>
      </w:r>
      <w:proofErr w:type="spellEnd"/>
      <w:r>
        <w:rPr>
          <w:rFonts w:ascii="Times New Roman" w:hAnsi="Times New Roman" w:cs="Times New Roman"/>
          <w:sz w:val="24"/>
          <w:szCs w:val="24"/>
        </w:rPr>
        <w:t xml:space="preserve"> (2013) percebe esta alteração na produção como consequência </w:t>
      </w:r>
      <w:r w:rsidR="00520090">
        <w:rPr>
          <w:rFonts w:ascii="Times New Roman" w:hAnsi="Times New Roman" w:cs="Times New Roman"/>
          <w:sz w:val="24"/>
          <w:szCs w:val="24"/>
        </w:rPr>
        <w:t>não apenas das condições edáficas</w:t>
      </w:r>
      <w:proofErr w:type="gramStart"/>
      <w:r w:rsidR="00520090">
        <w:rPr>
          <w:rFonts w:ascii="Times New Roman" w:hAnsi="Times New Roman" w:cs="Times New Roman"/>
          <w:sz w:val="24"/>
          <w:szCs w:val="24"/>
        </w:rPr>
        <w:t xml:space="preserve"> mas</w:t>
      </w:r>
      <w:proofErr w:type="gramEnd"/>
      <w:r w:rsidR="00520090">
        <w:rPr>
          <w:rFonts w:ascii="Times New Roman" w:hAnsi="Times New Roman" w:cs="Times New Roman"/>
          <w:sz w:val="24"/>
          <w:szCs w:val="24"/>
        </w:rPr>
        <w:t xml:space="preserve">, também, </w:t>
      </w:r>
      <w:r>
        <w:rPr>
          <w:rFonts w:ascii="Times New Roman" w:hAnsi="Times New Roman" w:cs="Times New Roman"/>
          <w:sz w:val="24"/>
          <w:szCs w:val="24"/>
        </w:rPr>
        <w:t>à dificuldade encontrada pelos</w:t>
      </w:r>
      <w:r w:rsidR="003D3C8C">
        <w:rPr>
          <w:rFonts w:ascii="Times New Roman" w:hAnsi="Times New Roman" w:cs="Times New Roman"/>
          <w:sz w:val="24"/>
          <w:szCs w:val="24"/>
        </w:rPr>
        <w:t xml:space="preserve"> pequenos</w:t>
      </w:r>
      <w:r>
        <w:rPr>
          <w:rFonts w:ascii="Times New Roman" w:hAnsi="Times New Roman" w:cs="Times New Roman"/>
          <w:sz w:val="24"/>
          <w:szCs w:val="24"/>
        </w:rPr>
        <w:t xml:space="preserve"> produtores para comercializar e escoar os produtos, o que resultou posteriormente no êxodo rural destacado no final da década de 70. </w:t>
      </w:r>
      <w:r w:rsidR="000B4C48">
        <w:rPr>
          <w:rFonts w:ascii="Times New Roman" w:hAnsi="Times New Roman" w:cs="Times New Roman"/>
          <w:sz w:val="24"/>
          <w:szCs w:val="24"/>
        </w:rPr>
        <w:t>Esse cenário</w:t>
      </w:r>
      <w:r>
        <w:rPr>
          <w:rFonts w:ascii="Times New Roman" w:hAnsi="Times New Roman" w:cs="Times New Roman"/>
          <w:sz w:val="24"/>
          <w:szCs w:val="24"/>
        </w:rPr>
        <w:t xml:space="preserve"> </w:t>
      </w:r>
      <w:r w:rsidR="008C6AB6">
        <w:rPr>
          <w:rFonts w:ascii="Times New Roman" w:hAnsi="Times New Roman" w:cs="Times New Roman"/>
          <w:sz w:val="24"/>
          <w:szCs w:val="24"/>
        </w:rPr>
        <w:t>estimulou</w:t>
      </w:r>
      <w:r>
        <w:rPr>
          <w:rFonts w:ascii="Times New Roman" w:hAnsi="Times New Roman" w:cs="Times New Roman"/>
          <w:sz w:val="24"/>
          <w:szCs w:val="24"/>
        </w:rPr>
        <w:t xml:space="preserve"> o desenvolvimento de outras atividades</w:t>
      </w:r>
      <w:r w:rsidR="008C6AB6">
        <w:rPr>
          <w:rFonts w:ascii="Times New Roman" w:hAnsi="Times New Roman" w:cs="Times New Roman"/>
          <w:sz w:val="24"/>
          <w:szCs w:val="24"/>
        </w:rPr>
        <w:t xml:space="preserve"> econômicas e o aperfeiçoamento daquelas desenvolvidas</w:t>
      </w:r>
      <w:r>
        <w:rPr>
          <w:rFonts w:ascii="Times New Roman" w:hAnsi="Times New Roman" w:cs="Times New Roman"/>
          <w:sz w:val="24"/>
          <w:szCs w:val="24"/>
        </w:rPr>
        <w:t>,</w:t>
      </w:r>
      <w:r w:rsidR="008C6AB6">
        <w:rPr>
          <w:rFonts w:ascii="Times New Roman" w:hAnsi="Times New Roman" w:cs="Times New Roman"/>
          <w:sz w:val="24"/>
          <w:szCs w:val="24"/>
        </w:rPr>
        <w:t xml:space="preserve"> como é o caso da atividade leiteira,</w:t>
      </w:r>
      <w:r>
        <w:rPr>
          <w:rFonts w:ascii="Times New Roman" w:hAnsi="Times New Roman" w:cs="Times New Roman"/>
          <w:sz w:val="24"/>
          <w:szCs w:val="24"/>
        </w:rPr>
        <w:t xml:space="preserve"> com o intuito da manutenção</w:t>
      </w:r>
      <w:r w:rsidR="008C6AB6">
        <w:rPr>
          <w:rFonts w:ascii="Times New Roman" w:hAnsi="Times New Roman" w:cs="Times New Roman"/>
          <w:sz w:val="24"/>
          <w:szCs w:val="24"/>
        </w:rPr>
        <w:t xml:space="preserve"> e permanência</w:t>
      </w:r>
      <w:r>
        <w:rPr>
          <w:rFonts w:ascii="Times New Roman" w:hAnsi="Times New Roman" w:cs="Times New Roman"/>
          <w:sz w:val="24"/>
          <w:szCs w:val="24"/>
        </w:rPr>
        <w:t xml:space="preserve"> dos indivíduos </w:t>
      </w:r>
      <w:r w:rsidR="008C6AB6">
        <w:rPr>
          <w:rFonts w:ascii="Times New Roman" w:hAnsi="Times New Roman" w:cs="Times New Roman"/>
          <w:sz w:val="24"/>
          <w:szCs w:val="24"/>
        </w:rPr>
        <w:t>no campo e na cidade</w:t>
      </w:r>
      <w:r>
        <w:rPr>
          <w:rFonts w:ascii="Times New Roman" w:hAnsi="Times New Roman" w:cs="Times New Roman"/>
          <w:sz w:val="24"/>
          <w:szCs w:val="24"/>
        </w:rPr>
        <w:t>.</w:t>
      </w:r>
      <w:r w:rsidR="000B4C48">
        <w:rPr>
          <w:rFonts w:ascii="Times New Roman" w:hAnsi="Times New Roman" w:cs="Times New Roman"/>
          <w:sz w:val="24"/>
          <w:szCs w:val="24"/>
        </w:rPr>
        <w:t xml:space="preserve"> </w:t>
      </w:r>
    </w:p>
    <w:p w:rsidR="004B5111" w:rsidRDefault="004B5111" w:rsidP="004960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cidade está localizada na</w:t>
      </w:r>
      <w:r w:rsidR="000B4C48">
        <w:rPr>
          <w:rFonts w:ascii="Times New Roman" w:hAnsi="Times New Roman" w:cs="Times New Roman"/>
          <w:sz w:val="24"/>
          <w:szCs w:val="24"/>
        </w:rPr>
        <w:t xml:space="preserve"> </w:t>
      </w:r>
      <w:r>
        <w:rPr>
          <w:rFonts w:ascii="Times New Roman" w:hAnsi="Times New Roman" w:cs="Times New Roman"/>
          <w:sz w:val="24"/>
          <w:szCs w:val="24"/>
        </w:rPr>
        <w:t>segunda maior região produtora de leite</w:t>
      </w:r>
      <w:r w:rsidR="000B4C48">
        <w:rPr>
          <w:rFonts w:ascii="Times New Roman" w:hAnsi="Times New Roman" w:cs="Times New Roman"/>
          <w:sz w:val="24"/>
          <w:szCs w:val="24"/>
        </w:rPr>
        <w:t xml:space="preserve"> </w:t>
      </w:r>
      <w:r>
        <w:rPr>
          <w:rFonts w:ascii="Times New Roman" w:hAnsi="Times New Roman" w:cs="Times New Roman"/>
          <w:sz w:val="24"/>
          <w:szCs w:val="24"/>
        </w:rPr>
        <w:t>do Mato Grosso do Sul (EMBRAPA, 2002).</w:t>
      </w:r>
      <w:r w:rsidR="007A3DA0">
        <w:rPr>
          <w:rFonts w:ascii="Times New Roman" w:hAnsi="Times New Roman" w:cs="Times New Roman"/>
          <w:sz w:val="24"/>
          <w:szCs w:val="24"/>
        </w:rPr>
        <w:t xml:space="preserve"> </w:t>
      </w:r>
      <w:r w:rsidR="00D66C71">
        <w:rPr>
          <w:rFonts w:ascii="Times New Roman" w:hAnsi="Times New Roman" w:cs="Times New Roman"/>
          <w:sz w:val="24"/>
          <w:szCs w:val="24"/>
        </w:rPr>
        <w:t xml:space="preserve">Neste sentido, Oliveira e </w:t>
      </w:r>
      <w:proofErr w:type="spellStart"/>
      <w:r w:rsidR="00D66C71">
        <w:rPr>
          <w:rFonts w:ascii="Times New Roman" w:hAnsi="Times New Roman" w:cs="Times New Roman"/>
          <w:sz w:val="24"/>
          <w:szCs w:val="24"/>
        </w:rPr>
        <w:t>Michels</w:t>
      </w:r>
      <w:proofErr w:type="spellEnd"/>
      <w:r w:rsidR="00D66C71">
        <w:rPr>
          <w:rFonts w:ascii="Times New Roman" w:hAnsi="Times New Roman" w:cs="Times New Roman"/>
          <w:sz w:val="24"/>
          <w:szCs w:val="24"/>
        </w:rPr>
        <w:t xml:space="preserve"> (2003)</w:t>
      </w:r>
      <w:r w:rsidR="000B4C48">
        <w:rPr>
          <w:rFonts w:ascii="Times New Roman" w:hAnsi="Times New Roman" w:cs="Times New Roman"/>
          <w:sz w:val="24"/>
          <w:szCs w:val="24"/>
        </w:rPr>
        <w:t xml:space="preserve"> destacam</w:t>
      </w:r>
      <w:r w:rsidR="00D66C71">
        <w:rPr>
          <w:rFonts w:ascii="Times New Roman" w:hAnsi="Times New Roman" w:cs="Times New Roman"/>
          <w:sz w:val="24"/>
          <w:szCs w:val="24"/>
        </w:rPr>
        <w:t xml:space="preserve"> a Bacia Leiteira de Glória de Dourados</w:t>
      </w:r>
      <w:r w:rsidR="000B4C48">
        <w:rPr>
          <w:rFonts w:ascii="Times New Roman" w:hAnsi="Times New Roman" w:cs="Times New Roman"/>
          <w:sz w:val="24"/>
          <w:szCs w:val="24"/>
        </w:rPr>
        <w:t xml:space="preserve"> em termos de produção</w:t>
      </w:r>
      <w:r w:rsidR="003F4C2D">
        <w:rPr>
          <w:rFonts w:ascii="Times New Roman" w:hAnsi="Times New Roman" w:cs="Times New Roman"/>
          <w:sz w:val="24"/>
          <w:szCs w:val="24"/>
        </w:rPr>
        <w:t>, pois</w:t>
      </w:r>
      <w:r w:rsidR="000B4C48">
        <w:rPr>
          <w:rFonts w:ascii="Times New Roman" w:hAnsi="Times New Roman" w:cs="Times New Roman"/>
          <w:sz w:val="24"/>
          <w:szCs w:val="24"/>
        </w:rPr>
        <w:t xml:space="preserve"> </w:t>
      </w:r>
      <w:r w:rsidR="00D66C71">
        <w:rPr>
          <w:rFonts w:ascii="Times New Roman" w:hAnsi="Times New Roman" w:cs="Times New Roman"/>
          <w:sz w:val="24"/>
          <w:szCs w:val="24"/>
        </w:rPr>
        <w:t>est</w:t>
      </w:r>
      <w:r w:rsidR="003D3C8C">
        <w:rPr>
          <w:rFonts w:ascii="Times New Roman" w:hAnsi="Times New Roman" w:cs="Times New Roman"/>
          <w:sz w:val="24"/>
          <w:szCs w:val="24"/>
        </w:rPr>
        <w:t>á</w:t>
      </w:r>
      <w:r w:rsidR="00D66C71">
        <w:rPr>
          <w:rFonts w:ascii="Times New Roman" w:hAnsi="Times New Roman" w:cs="Times New Roman"/>
          <w:sz w:val="24"/>
          <w:szCs w:val="24"/>
        </w:rPr>
        <w:t xml:space="preserve"> posicionada em terceiro quando comparada as outras sete bacias estaduais</w:t>
      </w:r>
      <w:r w:rsidR="003D3C8C">
        <w:rPr>
          <w:rFonts w:ascii="Times New Roman" w:hAnsi="Times New Roman" w:cs="Times New Roman"/>
          <w:sz w:val="24"/>
          <w:szCs w:val="24"/>
        </w:rPr>
        <w:t>. P</w:t>
      </w:r>
      <w:r w:rsidR="007A3DA0">
        <w:rPr>
          <w:rFonts w:ascii="Times New Roman" w:hAnsi="Times New Roman" w:cs="Times New Roman"/>
          <w:sz w:val="24"/>
          <w:szCs w:val="24"/>
        </w:rPr>
        <w:t>orém</w:t>
      </w:r>
      <w:r w:rsidR="003F4C2D">
        <w:rPr>
          <w:rFonts w:ascii="Times New Roman" w:hAnsi="Times New Roman" w:cs="Times New Roman"/>
          <w:sz w:val="24"/>
          <w:szCs w:val="24"/>
        </w:rPr>
        <w:t xml:space="preserve">, </w:t>
      </w:r>
      <w:r w:rsidR="007A3DA0">
        <w:rPr>
          <w:rFonts w:ascii="Times New Roman" w:hAnsi="Times New Roman" w:cs="Times New Roman"/>
          <w:sz w:val="24"/>
          <w:szCs w:val="24"/>
        </w:rPr>
        <w:t xml:space="preserve">Corrêa </w:t>
      </w:r>
      <w:proofErr w:type="gramStart"/>
      <w:r w:rsidR="007A3DA0">
        <w:rPr>
          <w:rFonts w:ascii="Times New Roman" w:hAnsi="Times New Roman" w:cs="Times New Roman"/>
          <w:sz w:val="24"/>
          <w:szCs w:val="24"/>
        </w:rPr>
        <w:t>et</w:t>
      </w:r>
      <w:proofErr w:type="gramEnd"/>
      <w:r w:rsidR="007A3DA0">
        <w:rPr>
          <w:rFonts w:ascii="Times New Roman" w:hAnsi="Times New Roman" w:cs="Times New Roman"/>
          <w:sz w:val="24"/>
          <w:szCs w:val="24"/>
        </w:rPr>
        <w:t xml:space="preserve"> al (2010), </w:t>
      </w:r>
      <w:r w:rsidR="003D3C8C">
        <w:rPr>
          <w:rFonts w:ascii="Times New Roman" w:hAnsi="Times New Roman" w:cs="Times New Roman"/>
          <w:sz w:val="24"/>
          <w:szCs w:val="24"/>
        </w:rPr>
        <w:t xml:space="preserve">a </w:t>
      </w:r>
      <w:r w:rsidR="00FB0DC3">
        <w:rPr>
          <w:rFonts w:ascii="Times New Roman" w:hAnsi="Times New Roman" w:cs="Times New Roman"/>
          <w:sz w:val="24"/>
          <w:szCs w:val="24"/>
        </w:rPr>
        <w:t>identifica</w:t>
      </w:r>
      <w:r w:rsidR="003D3C8C">
        <w:rPr>
          <w:rFonts w:ascii="Times New Roman" w:hAnsi="Times New Roman" w:cs="Times New Roman"/>
          <w:sz w:val="24"/>
          <w:szCs w:val="24"/>
        </w:rPr>
        <w:t xml:space="preserve">m com </w:t>
      </w:r>
      <w:r w:rsidR="00D54B58">
        <w:rPr>
          <w:rFonts w:ascii="Times New Roman" w:hAnsi="Times New Roman" w:cs="Times New Roman"/>
          <w:sz w:val="24"/>
          <w:szCs w:val="24"/>
        </w:rPr>
        <w:t xml:space="preserve">um potencial de </w:t>
      </w:r>
      <w:r w:rsidR="003D3C8C">
        <w:rPr>
          <w:rFonts w:ascii="Times New Roman" w:hAnsi="Times New Roman" w:cs="Times New Roman"/>
          <w:sz w:val="24"/>
          <w:szCs w:val="24"/>
        </w:rPr>
        <w:t>produção</w:t>
      </w:r>
      <w:r w:rsidR="007A3DA0">
        <w:rPr>
          <w:rFonts w:ascii="Times New Roman" w:hAnsi="Times New Roman" w:cs="Times New Roman"/>
          <w:sz w:val="24"/>
          <w:szCs w:val="24"/>
        </w:rPr>
        <w:t xml:space="preserve"> exponencial</w:t>
      </w:r>
      <w:r w:rsidR="00FB0DC3">
        <w:rPr>
          <w:rFonts w:ascii="Times New Roman" w:hAnsi="Times New Roman" w:cs="Times New Roman"/>
          <w:sz w:val="24"/>
          <w:szCs w:val="24"/>
        </w:rPr>
        <w:t xml:space="preserve"> quando relacionada a produtividade</w:t>
      </w:r>
      <w:r w:rsidR="007A3DA0">
        <w:rPr>
          <w:rFonts w:ascii="Times New Roman" w:hAnsi="Times New Roman" w:cs="Times New Roman"/>
          <w:sz w:val="24"/>
          <w:szCs w:val="24"/>
        </w:rPr>
        <w:t>,</w:t>
      </w:r>
      <w:r w:rsidR="001856A5">
        <w:rPr>
          <w:rFonts w:ascii="Times New Roman" w:hAnsi="Times New Roman" w:cs="Times New Roman"/>
          <w:sz w:val="24"/>
          <w:szCs w:val="24"/>
        </w:rPr>
        <w:t xml:space="preserve"> ou seja,  está</w:t>
      </w:r>
      <w:r w:rsidR="007A3DA0">
        <w:rPr>
          <w:rFonts w:ascii="Times New Roman" w:hAnsi="Times New Roman" w:cs="Times New Roman"/>
          <w:sz w:val="24"/>
          <w:szCs w:val="24"/>
        </w:rPr>
        <w:t xml:space="preserve"> seguida pelas bacias de Dourados e Nova Andradina</w:t>
      </w:r>
      <w:r w:rsidR="00167EBD">
        <w:rPr>
          <w:rFonts w:ascii="Times New Roman" w:hAnsi="Times New Roman" w:cs="Times New Roman"/>
          <w:sz w:val="24"/>
          <w:szCs w:val="24"/>
        </w:rPr>
        <w:t xml:space="preserve"> que possuem uma extensão territorial superior</w:t>
      </w:r>
      <w:r w:rsidR="007A3DA0">
        <w:rPr>
          <w:rFonts w:ascii="Times New Roman" w:hAnsi="Times New Roman" w:cs="Times New Roman"/>
          <w:sz w:val="24"/>
          <w:szCs w:val="24"/>
        </w:rPr>
        <w:t>.</w:t>
      </w:r>
    </w:p>
    <w:p w:rsidR="00FB0DC3" w:rsidRDefault="00FB0DC3" w:rsidP="004960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Oliveira e </w:t>
      </w:r>
      <w:proofErr w:type="spellStart"/>
      <w:r>
        <w:rPr>
          <w:rFonts w:ascii="Times New Roman" w:hAnsi="Times New Roman" w:cs="Times New Roman"/>
          <w:sz w:val="24"/>
          <w:szCs w:val="24"/>
        </w:rPr>
        <w:t>Michels</w:t>
      </w:r>
      <w:proofErr w:type="spellEnd"/>
      <w:r>
        <w:rPr>
          <w:rFonts w:ascii="Times New Roman" w:hAnsi="Times New Roman" w:cs="Times New Roman"/>
          <w:sz w:val="24"/>
          <w:szCs w:val="24"/>
        </w:rPr>
        <w:t xml:space="preserve"> (2003), dentre os oito municípios que formam a Bacia Leiteira de Glória de Dourados, a cidade </w:t>
      </w:r>
      <w:r w:rsidR="001856A5">
        <w:rPr>
          <w:rFonts w:ascii="Times New Roman" w:hAnsi="Times New Roman" w:cs="Times New Roman"/>
          <w:sz w:val="24"/>
          <w:szCs w:val="24"/>
        </w:rPr>
        <w:t>homônima apresentou</w:t>
      </w:r>
      <w:r>
        <w:rPr>
          <w:rFonts w:ascii="Times New Roman" w:hAnsi="Times New Roman" w:cs="Times New Roman"/>
          <w:sz w:val="24"/>
          <w:szCs w:val="24"/>
        </w:rPr>
        <w:t xml:space="preserve"> </w:t>
      </w:r>
      <w:r w:rsidR="00167EBD">
        <w:rPr>
          <w:rFonts w:ascii="Times New Roman" w:hAnsi="Times New Roman" w:cs="Times New Roman"/>
          <w:sz w:val="24"/>
          <w:szCs w:val="24"/>
        </w:rPr>
        <w:t>a</w:t>
      </w:r>
      <w:r>
        <w:rPr>
          <w:rFonts w:ascii="Times New Roman" w:hAnsi="Times New Roman" w:cs="Times New Roman"/>
          <w:sz w:val="24"/>
          <w:szCs w:val="24"/>
        </w:rPr>
        <w:t xml:space="preserve"> maior produção entre os anos</w:t>
      </w:r>
      <w:r w:rsidR="001856A5">
        <w:rPr>
          <w:rFonts w:ascii="Times New Roman" w:hAnsi="Times New Roman" w:cs="Times New Roman"/>
          <w:sz w:val="24"/>
          <w:szCs w:val="24"/>
        </w:rPr>
        <w:t xml:space="preserve"> de 1990 e 2000 </w:t>
      </w:r>
      <w:r>
        <w:rPr>
          <w:rFonts w:ascii="Times New Roman" w:hAnsi="Times New Roman" w:cs="Times New Roman"/>
          <w:sz w:val="24"/>
          <w:szCs w:val="24"/>
        </w:rPr>
        <w:t>supe</w:t>
      </w:r>
      <w:r w:rsidR="001856A5">
        <w:rPr>
          <w:rFonts w:ascii="Times New Roman" w:hAnsi="Times New Roman" w:cs="Times New Roman"/>
          <w:sz w:val="24"/>
          <w:szCs w:val="24"/>
        </w:rPr>
        <w:t>rando em</w:t>
      </w:r>
      <w:r>
        <w:rPr>
          <w:rFonts w:ascii="Times New Roman" w:hAnsi="Times New Roman" w:cs="Times New Roman"/>
          <w:sz w:val="24"/>
          <w:szCs w:val="24"/>
        </w:rPr>
        <w:t xml:space="preserve"> seis vezes o município</w:t>
      </w:r>
      <w:r w:rsidR="001856A5">
        <w:rPr>
          <w:rFonts w:ascii="Times New Roman" w:hAnsi="Times New Roman" w:cs="Times New Roman"/>
          <w:sz w:val="24"/>
          <w:szCs w:val="24"/>
        </w:rPr>
        <w:t xml:space="preserve"> integran</w:t>
      </w:r>
      <w:r w:rsidR="00C40737">
        <w:rPr>
          <w:rFonts w:ascii="Times New Roman" w:hAnsi="Times New Roman" w:cs="Times New Roman"/>
          <w:sz w:val="24"/>
          <w:szCs w:val="24"/>
        </w:rPr>
        <w:t>t</w:t>
      </w:r>
      <w:r w:rsidR="001856A5">
        <w:rPr>
          <w:rFonts w:ascii="Times New Roman" w:hAnsi="Times New Roman" w:cs="Times New Roman"/>
          <w:sz w:val="24"/>
          <w:szCs w:val="24"/>
        </w:rPr>
        <w:t>e de menor produção</w:t>
      </w:r>
      <w:r w:rsidR="00167EBD">
        <w:rPr>
          <w:rFonts w:ascii="Times New Roman" w:hAnsi="Times New Roman" w:cs="Times New Roman"/>
          <w:sz w:val="24"/>
          <w:szCs w:val="24"/>
        </w:rPr>
        <w:t>.</w:t>
      </w:r>
      <w:r>
        <w:rPr>
          <w:rFonts w:ascii="Times New Roman" w:hAnsi="Times New Roman" w:cs="Times New Roman"/>
          <w:sz w:val="24"/>
          <w:szCs w:val="24"/>
        </w:rPr>
        <w:t xml:space="preserve"> </w:t>
      </w:r>
      <w:r w:rsidR="00167EBD">
        <w:rPr>
          <w:rFonts w:ascii="Times New Roman" w:hAnsi="Times New Roman" w:cs="Times New Roman"/>
          <w:sz w:val="24"/>
          <w:szCs w:val="24"/>
        </w:rPr>
        <w:t>A</w:t>
      </w:r>
      <w:r>
        <w:rPr>
          <w:rFonts w:ascii="Times New Roman" w:hAnsi="Times New Roman" w:cs="Times New Roman"/>
          <w:sz w:val="24"/>
          <w:szCs w:val="24"/>
        </w:rPr>
        <w:t xml:space="preserve"> média da produtividade da bacia é aproximadamente 3,5 litros de leite ao dia por animal, </w:t>
      </w:r>
      <w:r w:rsidR="00167EBD">
        <w:rPr>
          <w:rFonts w:ascii="Times New Roman" w:hAnsi="Times New Roman" w:cs="Times New Roman"/>
          <w:sz w:val="24"/>
          <w:szCs w:val="24"/>
        </w:rPr>
        <w:t xml:space="preserve">sendo </w:t>
      </w:r>
      <w:r w:rsidR="00C40737">
        <w:rPr>
          <w:rFonts w:ascii="Times New Roman" w:hAnsi="Times New Roman" w:cs="Times New Roman"/>
          <w:sz w:val="24"/>
          <w:szCs w:val="24"/>
        </w:rPr>
        <w:t>que Glória de Dourados produz</w:t>
      </w:r>
      <w:r w:rsidR="00167EBD">
        <w:rPr>
          <w:rFonts w:ascii="Times New Roman" w:hAnsi="Times New Roman" w:cs="Times New Roman"/>
          <w:sz w:val="24"/>
          <w:szCs w:val="24"/>
        </w:rPr>
        <w:t xml:space="preserve"> em</w:t>
      </w:r>
      <w:r w:rsidR="00C40737">
        <w:rPr>
          <w:rFonts w:ascii="Times New Roman" w:hAnsi="Times New Roman" w:cs="Times New Roman"/>
          <w:sz w:val="24"/>
          <w:szCs w:val="24"/>
        </w:rPr>
        <w:t xml:space="preserve"> média</w:t>
      </w:r>
      <w:r w:rsidR="00167EBD">
        <w:rPr>
          <w:rFonts w:ascii="Times New Roman" w:hAnsi="Times New Roman" w:cs="Times New Roman"/>
          <w:sz w:val="24"/>
          <w:szCs w:val="24"/>
        </w:rPr>
        <w:t xml:space="preserve"> 44%</w:t>
      </w:r>
      <w:r w:rsidR="00C40737">
        <w:rPr>
          <w:rFonts w:ascii="Times New Roman" w:hAnsi="Times New Roman" w:cs="Times New Roman"/>
          <w:sz w:val="24"/>
          <w:szCs w:val="24"/>
        </w:rPr>
        <w:t xml:space="preserve"> superior a essa marca</w:t>
      </w:r>
      <w:r w:rsidR="00167EBD">
        <w:rPr>
          <w:rFonts w:ascii="Times New Roman" w:hAnsi="Times New Roman" w:cs="Times New Roman"/>
          <w:sz w:val="24"/>
          <w:szCs w:val="24"/>
        </w:rPr>
        <w:t>.</w:t>
      </w:r>
      <w:r w:rsidR="00C40737">
        <w:rPr>
          <w:rFonts w:ascii="Times New Roman" w:hAnsi="Times New Roman" w:cs="Times New Roman"/>
          <w:sz w:val="24"/>
          <w:szCs w:val="24"/>
        </w:rPr>
        <w:t xml:space="preserve"> Esse volume de leite é destinado</w:t>
      </w:r>
      <w:r w:rsidR="00167EBD">
        <w:rPr>
          <w:rFonts w:ascii="Times New Roman" w:hAnsi="Times New Roman" w:cs="Times New Roman"/>
          <w:sz w:val="24"/>
          <w:szCs w:val="24"/>
        </w:rPr>
        <w:t xml:space="preserve"> </w:t>
      </w:r>
      <w:r w:rsidR="00C40737">
        <w:rPr>
          <w:rFonts w:ascii="Times New Roman" w:hAnsi="Times New Roman" w:cs="Times New Roman"/>
          <w:sz w:val="24"/>
          <w:szCs w:val="24"/>
        </w:rPr>
        <w:t>à</w:t>
      </w:r>
      <w:r w:rsidR="00167EBD">
        <w:rPr>
          <w:rFonts w:ascii="Times New Roman" w:hAnsi="Times New Roman" w:cs="Times New Roman"/>
          <w:sz w:val="24"/>
          <w:szCs w:val="24"/>
        </w:rPr>
        <w:t xml:space="preserve"> comercialização</w:t>
      </w:r>
      <w:r w:rsidR="00C40737">
        <w:rPr>
          <w:rFonts w:ascii="Times New Roman" w:hAnsi="Times New Roman" w:cs="Times New Roman"/>
          <w:sz w:val="24"/>
          <w:szCs w:val="24"/>
        </w:rPr>
        <w:t xml:space="preserve"> com ou</w:t>
      </w:r>
      <w:r w:rsidR="00167EBD">
        <w:rPr>
          <w:rFonts w:ascii="Times New Roman" w:hAnsi="Times New Roman" w:cs="Times New Roman"/>
          <w:sz w:val="24"/>
          <w:szCs w:val="24"/>
        </w:rPr>
        <w:t>tros estados brasileiros.</w:t>
      </w:r>
    </w:p>
    <w:p w:rsidR="008C6AB6" w:rsidRDefault="00C40737" w:rsidP="003F4C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produção é apontada na </w:t>
      </w:r>
      <w:r w:rsidR="004631FC">
        <w:rPr>
          <w:rFonts w:ascii="Times New Roman" w:hAnsi="Times New Roman" w:cs="Times New Roman"/>
          <w:sz w:val="24"/>
          <w:szCs w:val="24"/>
        </w:rPr>
        <w:t>Base de Dados do Estado – BDE WEB</w:t>
      </w:r>
      <w:r w:rsidR="008C6AB6">
        <w:rPr>
          <w:rFonts w:ascii="Times New Roman" w:hAnsi="Times New Roman" w:cs="Times New Roman"/>
          <w:sz w:val="24"/>
          <w:szCs w:val="24"/>
        </w:rPr>
        <w:t xml:space="preserve"> (2013) </w:t>
      </w:r>
      <w:r>
        <w:rPr>
          <w:rFonts w:ascii="Times New Roman" w:hAnsi="Times New Roman" w:cs="Times New Roman"/>
          <w:sz w:val="24"/>
          <w:szCs w:val="24"/>
        </w:rPr>
        <w:t>onde é possível contemplar a relevância econômica da atividade leiteira</w:t>
      </w:r>
      <w:r w:rsidR="008C6AB6">
        <w:rPr>
          <w:rFonts w:ascii="Times New Roman" w:hAnsi="Times New Roman" w:cs="Times New Roman"/>
          <w:sz w:val="24"/>
          <w:szCs w:val="24"/>
        </w:rPr>
        <w:t xml:space="preserve"> relacionados aos principais produtos da pecuária no período de 2007 a 2011</w:t>
      </w:r>
      <w:r w:rsidR="00D5537E">
        <w:rPr>
          <w:rFonts w:ascii="Times New Roman" w:hAnsi="Times New Roman" w:cs="Times New Roman"/>
          <w:sz w:val="24"/>
          <w:szCs w:val="24"/>
        </w:rPr>
        <w:t xml:space="preserve"> </w:t>
      </w:r>
      <w:r w:rsidR="0098228A">
        <w:rPr>
          <w:rFonts w:ascii="Times New Roman" w:hAnsi="Times New Roman" w:cs="Times New Roman"/>
          <w:sz w:val="24"/>
          <w:szCs w:val="24"/>
        </w:rPr>
        <w:t>(Tabela 01).</w:t>
      </w:r>
    </w:p>
    <w:p w:rsidR="00C40737" w:rsidRDefault="00C40737" w:rsidP="003A15B9">
      <w:pPr>
        <w:spacing w:after="0" w:line="240" w:lineRule="auto"/>
        <w:jc w:val="both"/>
        <w:rPr>
          <w:rFonts w:ascii="Times New Roman" w:hAnsi="Times New Roman" w:cs="Times New Roman"/>
          <w:b/>
          <w:sz w:val="24"/>
          <w:szCs w:val="24"/>
        </w:rPr>
      </w:pPr>
    </w:p>
    <w:p w:rsidR="003A15B9" w:rsidRPr="003A15B9" w:rsidRDefault="003A15B9" w:rsidP="003A15B9">
      <w:pPr>
        <w:spacing w:after="0" w:line="240" w:lineRule="auto"/>
        <w:jc w:val="both"/>
        <w:rPr>
          <w:rFonts w:ascii="Times New Roman" w:hAnsi="Times New Roman" w:cs="Times New Roman"/>
          <w:b/>
          <w:sz w:val="24"/>
          <w:szCs w:val="24"/>
        </w:rPr>
      </w:pPr>
      <w:r w:rsidRPr="003A15B9">
        <w:rPr>
          <w:rFonts w:ascii="Times New Roman" w:hAnsi="Times New Roman" w:cs="Times New Roman"/>
          <w:b/>
          <w:sz w:val="24"/>
          <w:szCs w:val="24"/>
        </w:rPr>
        <w:t xml:space="preserve">Tabela 01: </w:t>
      </w:r>
      <w:r w:rsidR="00B15BF6">
        <w:rPr>
          <w:rFonts w:ascii="Times New Roman" w:hAnsi="Times New Roman" w:cs="Times New Roman"/>
          <w:sz w:val="24"/>
          <w:szCs w:val="24"/>
        </w:rPr>
        <w:t>Principais produtos da p</w:t>
      </w:r>
      <w:r w:rsidRPr="003A15B9">
        <w:rPr>
          <w:rFonts w:ascii="Times New Roman" w:hAnsi="Times New Roman" w:cs="Times New Roman"/>
          <w:sz w:val="24"/>
          <w:szCs w:val="24"/>
        </w:rPr>
        <w:t xml:space="preserve">ecuária </w:t>
      </w:r>
      <w:r w:rsidR="002516B4">
        <w:rPr>
          <w:rFonts w:ascii="Times New Roman" w:hAnsi="Times New Roman" w:cs="Times New Roman"/>
          <w:sz w:val="24"/>
          <w:szCs w:val="24"/>
        </w:rPr>
        <w:t xml:space="preserve">no </w:t>
      </w:r>
      <w:r w:rsidR="00B364F2">
        <w:rPr>
          <w:rFonts w:ascii="Times New Roman" w:hAnsi="Times New Roman" w:cs="Times New Roman"/>
          <w:sz w:val="24"/>
          <w:szCs w:val="24"/>
        </w:rPr>
        <w:t>município de Glória de Dourados (</w:t>
      </w:r>
      <w:r w:rsidR="002516B4">
        <w:rPr>
          <w:rFonts w:ascii="Times New Roman" w:hAnsi="Times New Roman" w:cs="Times New Roman"/>
          <w:sz w:val="24"/>
          <w:szCs w:val="24"/>
        </w:rPr>
        <w:t>MS</w:t>
      </w:r>
      <w:r w:rsidR="00B364F2">
        <w:rPr>
          <w:rFonts w:ascii="Times New Roman" w:hAnsi="Times New Roman" w:cs="Times New Roman"/>
          <w:sz w:val="24"/>
          <w:szCs w:val="24"/>
        </w:rPr>
        <w:t>)</w:t>
      </w:r>
      <w:r w:rsidR="002516B4">
        <w:rPr>
          <w:rFonts w:ascii="Times New Roman" w:hAnsi="Times New Roman" w:cs="Times New Roman"/>
          <w:sz w:val="24"/>
          <w:szCs w:val="24"/>
        </w:rPr>
        <w:t xml:space="preserve"> </w:t>
      </w:r>
      <w:r w:rsidRPr="003A15B9">
        <w:rPr>
          <w:rFonts w:ascii="Times New Roman" w:hAnsi="Times New Roman" w:cs="Times New Roman"/>
          <w:sz w:val="24"/>
          <w:szCs w:val="24"/>
        </w:rPr>
        <w:t>– 2007 – 2011</w:t>
      </w:r>
    </w:p>
    <w:tbl>
      <w:tblPr>
        <w:tblStyle w:val="Tabelacomgrade"/>
        <w:tblW w:w="0" w:type="auto"/>
        <w:tblLook w:val="04A0" w:firstRow="1" w:lastRow="0" w:firstColumn="1" w:lastColumn="0" w:noHBand="0" w:noVBand="1"/>
      </w:tblPr>
      <w:tblGrid>
        <w:gridCol w:w="2920"/>
        <w:gridCol w:w="1680"/>
        <w:gridCol w:w="1316"/>
        <w:gridCol w:w="1085"/>
        <w:gridCol w:w="1200"/>
        <w:gridCol w:w="1085"/>
      </w:tblGrid>
      <w:tr w:rsidR="003A15B9" w:rsidTr="003A15B9">
        <w:tc>
          <w:tcPr>
            <w:tcW w:w="2920" w:type="dxa"/>
            <w:tcBorders>
              <w:top w:val="single" w:sz="4" w:space="0" w:color="auto"/>
              <w:left w:val="nil"/>
              <w:bottom w:val="single" w:sz="4" w:space="0" w:color="auto"/>
            </w:tcBorders>
          </w:tcPr>
          <w:p w:rsidR="00D5537E" w:rsidRPr="00D5537E" w:rsidRDefault="00D5537E" w:rsidP="00D5537E">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ESPECIFICAÇÃO</w:t>
            </w:r>
          </w:p>
        </w:tc>
        <w:tc>
          <w:tcPr>
            <w:tcW w:w="1680" w:type="dxa"/>
            <w:tcBorders>
              <w:top w:val="single" w:sz="4" w:space="0" w:color="auto"/>
              <w:bottom w:val="single" w:sz="4" w:space="0" w:color="auto"/>
            </w:tcBorders>
          </w:tcPr>
          <w:p w:rsidR="00D5537E" w:rsidRPr="00D5537E" w:rsidRDefault="00D5537E" w:rsidP="00D5537E">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2007</w:t>
            </w:r>
          </w:p>
        </w:tc>
        <w:tc>
          <w:tcPr>
            <w:tcW w:w="1316" w:type="dxa"/>
            <w:tcBorders>
              <w:top w:val="single" w:sz="4" w:space="0" w:color="auto"/>
              <w:bottom w:val="single" w:sz="4" w:space="0" w:color="auto"/>
            </w:tcBorders>
          </w:tcPr>
          <w:p w:rsidR="00D5537E" w:rsidRPr="00D5537E" w:rsidRDefault="00D5537E" w:rsidP="00D5537E">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2008</w:t>
            </w:r>
          </w:p>
        </w:tc>
        <w:tc>
          <w:tcPr>
            <w:tcW w:w="1085" w:type="dxa"/>
            <w:tcBorders>
              <w:top w:val="single" w:sz="4" w:space="0" w:color="auto"/>
              <w:bottom w:val="single" w:sz="4" w:space="0" w:color="auto"/>
            </w:tcBorders>
          </w:tcPr>
          <w:p w:rsidR="00D5537E" w:rsidRPr="00D5537E" w:rsidRDefault="00D5537E" w:rsidP="00D5537E">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2009</w:t>
            </w:r>
          </w:p>
        </w:tc>
        <w:tc>
          <w:tcPr>
            <w:tcW w:w="1200" w:type="dxa"/>
            <w:tcBorders>
              <w:top w:val="single" w:sz="4" w:space="0" w:color="auto"/>
              <w:bottom w:val="single" w:sz="4" w:space="0" w:color="auto"/>
            </w:tcBorders>
          </w:tcPr>
          <w:p w:rsidR="00D5537E" w:rsidRPr="00D5537E" w:rsidRDefault="00D5537E" w:rsidP="00D5537E">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2010</w:t>
            </w:r>
          </w:p>
        </w:tc>
        <w:tc>
          <w:tcPr>
            <w:tcW w:w="1085" w:type="dxa"/>
            <w:tcBorders>
              <w:top w:val="single" w:sz="4" w:space="0" w:color="auto"/>
              <w:bottom w:val="single" w:sz="4" w:space="0" w:color="auto"/>
              <w:right w:val="nil"/>
            </w:tcBorders>
          </w:tcPr>
          <w:p w:rsidR="00D5537E" w:rsidRPr="00D5537E" w:rsidRDefault="00D5537E" w:rsidP="00D5537E">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2011</w:t>
            </w:r>
          </w:p>
        </w:tc>
      </w:tr>
      <w:tr w:rsidR="003A15B9" w:rsidTr="003A15B9">
        <w:tc>
          <w:tcPr>
            <w:tcW w:w="2920" w:type="dxa"/>
            <w:tcBorders>
              <w:top w:val="single" w:sz="4" w:space="0" w:color="auto"/>
              <w:left w:val="nil"/>
              <w:bottom w:val="nil"/>
              <w:right w:val="nil"/>
            </w:tcBorders>
          </w:tcPr>
          <w:p w:rsidR="00D5537E" w:rsidRPr="00D5537E" w:rsidRDefault="00D5537E" w:rsidP="003A15B9">
            <w:pPr>
              <w:pStyle w:val="Default"/>
              <w:jc w:val="center"/>
              <w:rPr>
                <w:rFonts w:ascii="Times New Roman" w:hAnsi="Times New Roman" w:cs="Times New Roman"/>
              </w:rPr>
            </w:pPr>
            <w:r>
              <w:rPr>
                <w:rFonts w:ascii="Times New Roman" w:hAnsi="Times New Roman" w:cs="Times New Roman"/>
              </w:rPr>
              <w:t>Casulo Bicho-da-Seda (K</w:t>
            </w:r>
            <w:r w:rsidRPr="00D5537E">
              <w:rPr>
                <w:rFonts w:ascii="Times New Roman" w:hAnsi="Times New Roman" w:cs="Times New Roman"/>
              </w:rPr>
              <w:t>g)</w:t>
            </w:r>
          </w:p>
        </w:tc>
        <w:tc>
          <w:tcPr>
            <w:tcW w:w="1680" w:type="dxa"/>
            <w:tcBorders>
              <w:top w:val="single" w:sz="4" w:space="0" w:color="auto"/>
              <w:left w:val="nil"/>
              <w:bottom w:val="nil"/>
              <w:right w:val="nil"/>
            </w:tcBorders>
          </w:tcPr>
          <w:p w:rsidR="00D5537E" w:rsidRPr="00D5537E" w:rsidRDefault="003A15B9" w:rsidP="003A15B9">
            <w:pPr>
              <w:jc w:val="center"/>
              <w:rPr>
                <w:rFonts w:ascii="Times New Roman" w:hAnsi="Times New Roman" w:cs="Times New Roman"/>
                <w:sz w:val="24"/>
                <w:szCs w:val="24"/>
              </w:rPr>
            </w:pPr>
            <w:r>
              <w:rPr>
                <w:rFonts w:ascii="Times New Roman" w:hAnsi="Times New Roman" w:cs="Times New Roman"/>
                <w:sz w:val="24"/>
                <w:szCs w:val="24"/>
              </w:rPr>
              <w:t>9.714</w:t>
            </w:r>
          </w:p>
        </w:tc>
        <w:tc>
          <w:tcPr>
            <w:tcW w:w="1316" w:type="dxa"/>
            <w:tcBorders>
              <w:top w:val="single" w:sz="4" w:space="0" w:color="auto"/>
              <w:left w:val="nil"/>
              <w:bottom w:val="nil"/>
              <w:right w:val="nil"/>
            </w:tcBorders>
          </w:tcPr>
          <w:p w:rsidR="00D5537E" w:rsidRPr="00D5537E" w:rsidRDefault="00D5537E" w:rsidP="003A15B9">
            <w:pPr>
              <w:jc w:val="center"/>
              <w:rPr>
                <w:rFonts w:ascii="Times New Roman" w:hAnsi="Times New Roman" w:cs="Times New Roman"/>
                <w:sz w:val="24"/>
                <w:szCs w:val="24"/>
              </w:rPr>
            </w:pPr>
            <w:r w:rsidRPr="00D5537E">
              <w:rPr>
                <w:rFonts w:ascii="Times New Roman" w:hAnsi="Times New Roman" w:cs="Times New Roman"/>
                <w:color w:val="000000"/>
                <w:sz w:val="24"/>
                <w:szCs w:val="24"/>
              </w:rPr>
              <w:t>32.610</w:t>
            </w:r>
          </w:p>
        </w:tc>
        <w:tc>
          <w:tcPr>
            <w:tcW w:w="1085" w:type="dxa"/>
            <w:tcBorders>
              <w:top w:val="single" w:sz="4" w:space="0" w:color="auto"/>
              <w:left w:val="nil"/>
              <w:bottom w:val="nil"/>
              <w:right w:val="nil"/>
            </w:tcBorders>
          </w:tcPr>
          <w:p w:rsidR="00D5537E" w:rsidRPr="003A15B9" w:rsidRDefault="00D5537E" w:rsidP="003A15B9">
            <w:pPr>
              <w:autoSpaceDE w:val="0"/>
              <w:autoSpaceDN w:val="0"/>
              <w:adjustRightInd w:val="0"/>
              <w:jc w:val="center"/>
              <w:rPr>
                <w:rFonts w:ascii="Times New Roman" w:hAnsi="Times New Roman" w:cs="Times New Roman"/>
                <w:color w:val="000000"/>
                <w:sz w:val="24"/>
                <w:szCs w:val="24"/>
              </w:rPr>
            </w:pPr>
            <w:r w:rsidRPr="00D5537E">
              <w:rPr>
                <w:rFonts w:ascii="Times New Roman" w:hAnsi="Times New Roman" w:cs="Times New Roman"/>
                <w:color w:val="000000"/>
                <w:sz w:val="24"/>
                <w:szCs w:val="24"/>
              </w:rPr>
              <w:t>25.071</w:t>
            </w:r>
          </w:p>
        </w:tc>
        <w:tc>
          <w:tcPr>
            <w:tcW w:w="1200" w:type="dxa"/>
            <w:tcBorders>
              <w:top w:val="single" w:sz="4" w:space="0" w:color="auto"/>
              <w:left w:val="nil"/>
              <w:bottom w:val="nil"/>
              <w:right w:val="nil"/>
            </w:tcBorders>
          </w:tcPr>
          <w:p w:rsidR="00D5537E" w:rsidRPr="00D5537E" w:rsidRDefault="00D5537E" w:rsidP="003A15B9">
            <w:pPr>
              <w:jc w:val="center"/>
              <w:rPr>
                <w:rFonts w:ascii="Times New Roman" w:hAnsi="Times New Roman" w:cs="Times New Roman"/>
                <w:sz w:val="24"/>
                <w:szCs w:val="24"/>
              </w:rPr>
            </w:pPr>
            <w:r w:rsidRPr="00D5537E">
              <w:rPr>
                <w:rFonts w:ascii="Times New Roman" w:hAnsi="Times New Roman" w:cs="Times New Roman"/>
                <w:color w:val="000000"/>
                <w:sz w:val="24"/>
                <w:szCs w:val="24"/>
              </w:rPr>
              <w:t>17.636</w:t>
            </w:r>
          </w:p>
        </w:tc>
        <w:tc>
          <w:tcPr>
            <w:tcW w:w="1085" w:type="dxa"/>
            <w:tcBorders>
              <w:top w:val="single" w:sz="4" w:space="0" w:color="auto"/>
              <w:left w:val="nil"/>
              <w:bottom w:val="nil"/>
              <w:right w:val="nil"/>
            </w:tcBorders>
          </w:tcPr>
          <w:p w:rsidR="00D5537E" w:rsidRPr="00D5537E" w:rsidRDefault="00D5537E" w:rsidP="003A15B9">
            <w:pPr>
              <w:autoSpaceDE w:val="0"/>
              <w:autoSpaceDN w:val="0"/>
              <w:adjustRightInd w:val="0"/>
              <w:jc w:val="center"/>
              <w:rPr>
                <w:rFonts w:ascii="Times New Roman" w:hAnsi="Times New Roman" w:cs="Times New Roman"/>
                <w:sz w:val="24"/>
                <w:szCs w:val="24"/>
              </w:rPr>
            </w:pPr>
            <w:r w:rsidRPr="00D5537E">
              <w:rPr>
                <w:rFonts w:ascii="Times New Roman" w:hAnsi="Times New Roman" w:cs="Times New Roman"/>
                <w:color w:val="000000"/>
                <w:sz w:val="24"/>
                <w:szCs w:val="24"/>
              </w:rPr>
              <w:t>14.704</w:t>
            </w:r>
          </w:p>
        </w:tc>
      </w:tr>
      <w:tr w:rsidR="003A15B9" w:rsidTr="003A15B9">
        <w:tc>
          <w:tcPr>
            <w:tcW w:w="2920"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Lã (Kg)</w:t>
            </w:r>
          </w:p>
        </w:tc>
        <w:tc>
          <w:tcPr>
            <w:tcW w:w="1680" w:type="dxa"/>
            <w:tcBorders>
              <w:top w:val="nil"/>
              <w:left w:val="nil"/>
              <w:bottom w:val="nil"/>
              <w:right w:val="nil"/>
            </w:tcBorders>
          </w:tcPr>
          <w:tbl>
            <w:tblPr>
              <w:tblW w:w="1464" w:type="dxa"/>
              <w:tblBorders>
                <w:top w:val="nil"/>
                <w:left w:val="nil"/>
                <w:bottom w:val="nil"/>
                <w:right w:val="nil"/>
              </w:tblBorders>
              <w:tblLook w:val="0000" w:firstRow="0" w:lastRow="0" w:firstColumn="0" w:lastColumn="0" w:noHBand="0" w:noVBand="0"/>
            </w:tblPr>
            <w:tblGrid>
              <w:gridCol w:w="1464"/>
            </w:tblGrid>
            <w:tr w:rsidR="00D5537E" w:rsidRPr="00D5537E" w:rsidTr="00D5537E">
              <w:trPr>
                <w:trHeight w:val="115"/>
              </w:trPr>
              <w:tc>
                <w:tcPr>
                  <w:tcW w:w="0" w:type="auto"/>
                </w:tcPr>
                <w:p w:rsidR="00D5537E" w:rsidRPr="00D5537E" w:rsidRDefault="00D5537E" w:rsidP="003A15B9">
                  <w:pPr>
                    <w:autoSpaceDE w:val="0"/>
                    <w:autoSpaceDN w:val="0"/>
                    <w:adjustRightInd w:val="0"/>
                    <w:spacing w:after="0" w:line="240" w:lineRule="auto"/>
                    <w:jc w:val="center"/>
                    <w:rPr>
                      <w:rFonts w:ascii="Times New Roman" w:hAnsi="Times New Roman" w:cs="Times New Roman"/>
                      <w:color w:val="000000"/>
                      <w:sz w:val="24"/>
                      <w:szCs w:val="24"/>
                    </w:rPr>
                  </w:pPr>
                  <w:r w:rsidRPr="00D5537E">
                    <w:rPr>
                      <w:rFonts w:ascii="Times New Roman" w:hAnsi="Times New Roman" w:cs="Times New Roman"/>
                      <w:color w:val="000000"/>
                      <w:sz w:val="24"/>
                      <w:szCs w:val="24"/>
                    </w:rPr>
                    <w:t>190</w:t>
                  </w:r>
                </w:p>
              </w:tc>
            </w:tr>
          </w:tbl>
          <w:p w:rsidR="00D5537E" w:rsidRPr="00D5537E" w:rsidRDefault="00D5537E" w:rsidP="003A15B9">
            <w:pPr>
              <w:jc w:val="center"/>
              <w:rPr>
                <w:rFonts w:ascii="Times New Roman" w:hAnsi="Times New Roman" w:cs="Times New Roman"/>
                <w:sz w:val="24"/>
                <w:szCs w:val="24"/>
              </w:rPr>
            </w:pPr>
          </w:p>
        </w:tc>
        <w:tc>
          <w:tcPr>
            <w:tcW w:w="1316" w:type="dxa"/>
            <w:tcBorders>
              <w:top w:val="nil"/>
              <w:left w:val="nil"/>
              <w:bottom w:val="nil"/>
              <w:right w:val="nil"/>
            </w:tcBorders>
          </w:tcPr>
          <w:p w:rsidR="00D5537E" w:rsidRPr="00D5537E" w:rsidRDefault="00D5537E" w:rsidP="003A15B9">
            <w:pPr>
              <w:jc w:val="center"/>
              <w:rPr>
                <w:rFonts w:ascii="Times New Roman" w:hAnsi="Times New Roman" w:cs="Times New Roman"/>
                <w:sz w:val="24"/>
                <w:szCs w:val="24"/>
              </w:rPr>
            </w:pPr>
            <w:r w:rsidRPr="00D5537E">
              <w:rPr>
                <w:rFonts w:ascii="Times New Roman" w:hAnsi="Times New Roman" w:cs="Times New Roman"/>
                <w:sz w:val="24"/>
                <w:szCs w:val="24"/>
              </w:rPr>
              <w:t>186</w:t>
            </w:r>
          </w:p>
        </w:tc>
        <w:tc>
          <w:tcPr>
            <w:tcW w:w="1085" w:type="dxa"/>
            <w:tcBorders>
              <w:top w:val="nil"/>
              <w:left w:val="nil"/>
              <w:bottom w:val="nil"/>
              <w:right w:val="nil"/>
            </w:tcBorders>
          </w:tcPr>
          <w:p w:rsidR="00D5537E" w:rsidRPr="00D5537E" w:rsidRDefault="00D5537E" w:rsidP="003A15B9">
            <w:pPr>
              <w:jc w:val="center"/>
              <w:rPr>
                <w:rFonts w:ascii="Times New Roman" w:hAnsi="Times New Roman" w:cs="Times New Roman"/>
                <w:sz w:val="24"/>
                <w:szCs w:val="24"/>
              </w:rPr>
            </w:pPr>
            <w:r w:rsidRPr="00D5537E">
              <w:rPr>
                <w:rFonts w:ascii="Times New Roman" w:hAnsi="Times New Roman" w:cs="Times New Roman"/>
                <w:sz w:val="24"/>
                <w:szCs w:val="24"/>
              </w:rPr>
              <w:t>181</w:t>
            </w:r>
          </w:p>
        </w:tc>
        <w:tc>
          <w:tcPr>
            <w:tcW w:w="1200" w:type="dxa"/>
            <w:tcBorders>
              <w:top w:val="nil"/>
              <w:left w:val="nil"/>
              <w:bottom w:val="nil"/>
              <w:right w:val="nil"/>
            </w:tcBorders>
          </w:tcPr>
          <w:p w:rsidR="00D5537E" w:rsidRPr="00D5537E" w:rsidRDefault="00D5537E" w:rsidP="003A15B9">
            <w:pPr>
              <w:jc w:val="center"/>
              <w:rPr>
                <w:rFonts w:ascii="Times New Roman" w:hAnsi="Times New Roman" w:cs="Times New Roman"/>
                <w:sz w:val="24"/>
                <w:szCs w:val="24"/>
              </w:rPr>
            </w:pPr>
            <w:r w:rsidRPr="00D5537E">
              <w:rPr>
                <w:rFonts w:ascii="Times New Roman" w:hAnsi="Times New Roman" w:cs="Times New Roman"/>
                <w:sz w:val="24"/>
                <w:szCs w:val="24"/>
              </w:rPr>
              <w:t>177</w:t>
            </w:r>
          </w:p>
        </w:tc>
        <w:tc>
          <w:tcPr>
            <w:tcW w:w="1085" w:type="dxa"/>
            <w:tcBorders>
              <w:top w:val="nil"/>
              <w:left w:val="nil"/>
              <w:bottom w:val="nil"/>
              <w:right w:val="nil"/>
            </w:tcBorders>
          </w:tcPr>
          <w:p w:rsidR="00D5537E" w:rsidRPr="00D5537E" w:rsidRDefault="00D5537E" w:rsidP="003A15B9">
            <w:pPr>
              <w:jc w:val="center"/>
              <w:rPr>
                <w:rFonts w:ascii="Times New Roman" w:hAnsi="Times New Roman" w:cs="Times New Roman"/>
                <w:sz w:val="24"/>
                <w:szCs w:val="24"/>
              </w:rPr>
            </w:pPr>
            <w:r w:rsidRPr="00D5537E">
              <w:rPr>
                <w:rFonts w:ascii="Times New Roman" w:hAnsi="Times New Roman" w:cs="Times New Roman"/>
                <w:sz w:val="24"/>
                <w:szCs w:val="24"/>
              </w:rPr>
              <w:t>175</w:t>
            </w:r>
          </w:p>
        </w:tc>
      </w:tr>
      <w:tr w:rsidR="00D5537E" w:rsidTr="003A15B9">
        <w:tc>
          <w:tcPr>
            <w:tcW w:w="2920"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Leite (mil litros)</w:t>
            </w:r>
          </w:p>
        </w:tc>
        <w:tc>
          <w:tcPr>
            <w:tcW w:w="1680"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15.631</w:t>
            </w:r>
          </w:p>
        </w:tc>
        <w:tc>
          <w:tcPr>
            <w:tcW w:w="1316"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11.291</w:t>
            </w:r>
          </w:p>
        </w:tc>
        <w:tc>
          <w:tcPr>
            <w:tcW w:w="1085"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11.560</w:t>
            </w:r>
          </w:p>
        </w:tc>
        <w:tc>
          <w:tcPr>
            <w:tcW w:w="1200"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11.546</w:t>
            </w:r>
          </w:p>
        </w:tc>
        <w:tc>
          <w:tcPr>
            <w:tcW w:w="1085"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11.644</w:t>
            </w:r>
          </w:p>
        </w:tc>
      </w:tr>
      <w:tr w:rsidR="00D5537E" w:rsidTr="003A15B9">
        <w:tc>
          <w:tcPr>
            <w:tcW w:w="2920"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Mel de Abelhas (Kg)</w:t>
            </w:r>
          </w:p>
        </w:tc>
        <w:tc>
          <w:tcPr>
            <w:tcW w:w="1680"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6.395</w:t>
            </w:r>
          </w:p>
        </w:tc>
        <w:tc>
          <w:tcPr>
            <w:tcW w:w="1316"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6.285</w:t>
            </w:r>
          </w:p>
        </w:tc>
        <w:tc>
          <w:tcPr>
            <w:tcW w:w="1085"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6.301</w:t>
            </w:r>
          </w:p>
        </w:tc>
        <w:tc>
          <w:tcPr>
            <w:tcW w:w="1200"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6.202</w:t>
            </w:r>
          </w:p>
        </w:tc>
        <w:tc>
          <w:tcPr>
            <w:tcW w:w="1085" w:type="dxa"/>
            <w:tcBorders>
              <w:top w:val="nil"/>
              <w:left w:val="nil"/>
              <w:bottom w:val="nil"/>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6.272</w:t>
            </w:r>
          </w:p>
        </w:tc>
      </w:tr>
      <w:tr w:rsidR="00D5537E" w:rsidTr="003A15B9">
        <w:tc>
          <w:tcPr>
            <w:tcW w:w="2920" w:type="dxa"/>
            <w:tcBorders>
              <w:top w:val="nil"/>
              <w:left w:val="nil"/>
              <w:bottom w:val="single" w:sz="4" w:space="0" w:color="auto"/>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Ovos de Galinha (mil dúzias)</w:t>
            </w:r>
          </w:p>
        </w:tc>
        <w:tc>
          <w:tcPr>
            <w:tcW w:w="1680" w:type="dxa"/>
            <w:tcBorders>
              <w:top w:val="nil"/>
              <w:left w:val="nil"/>
              <w:bottom w:val="single" w:sz="4" w:space="0" w:color="auto"/>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44</w:t>
            </w:r>
          </w:p>
        </w:tc>
        <w:tc>
          <w:tcPr>
            <w:tcW w:w="1316" w:type="dxa"/>
            <w:tcBorders>
              <w:top w:val="nil"/>
              <w:left w:val="nil"/>
              <w:bottom w:val="single" w:sz="4" w:space="0" w:color="auto"/>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41</w:t>
            </w:r>
          </w:p>
        </w:tc>
        <w:tc>
          <w:tcPr>
            <w:tcW w:w="1085" w:type="dxa"/>
            <w:tcBorders>
              <w:top w:val="nil"/>
              <w:left w:val="nil"/>
              <w:bottom w:val="single" w:sz="4" w:space="0" w:color="auto"/>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41</w:t>
            </w:r>
          </w:p>
        </w:tc>
        <w:tc>
          <w:tcPr>
            <w:tcW w:w="1200" w:type="dxa"/>
            <w:tcBorders>
              <w:top w:val="nil"/>
              <w:left w:val="nil"/>
              <w:bottom w:val="single" w:sz="4" w:space="0" w:color="auto"/>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39</w:t>
            </w:r>
          </w:p>
        </w:tc>
        <w:tc>
          <w:tcPr>
            <w:tcW w:w="1085" w:type="dxa"/>
            <w:tcBorders>
              <w:top w:val="nil"/>
              <w:left w:val="nil"/>
              <w:bottom w:val="single" w:sz="4" w:space="0" w:color="auto"/>
              <w:right w:val="nil"/>
            </w:tcBorders>
          </w:tcPr>
          <w:p w:rsidR="00D5537E" w:rsidRDefault="00D5537E" w:rsidP="003A15B9">
            <w:pPr>
              <w:jc w:val="center"/>
              <w:rPr>
                <w:rFonts w:ascii="Times New Roman" w:hAnsi="Times New Roman" w:cs="Times New Roman"/>
                <w:sz w:val="24"/>
                <w:szCs w:val="24"/>
              </w:rPr>
            </w:pPr>
            <w:r>
              <w:rPr>
                <w:rFonts w:ascii="Times New Roman" w:hAnsi="Times New Roman" w:cs="Times New Roman"/>
                <w:sz w:val="24"/>
                <w:szCs w:val="24"/>
              </w:rPr>
              <w:t>40</w:t>
            </w:r>
          </w:p>
        </w:tc>
      </w:tr>
    </w:tbl>
    <w:p w:rsidR="003A15B9" w:rsidRDefault="003A15B9" w:rsidP="003A15B9">
      <w:pPr>
        <w:spacing w:after="0" w:line="240" w:lineRule="auto"/>
        <w:jc w:val="both"/>
        <w:rPr>
          <w:rFonts w:ascii="Times New Roman" w:hAnsi="Times New Roman" w:cs="Times New Roman"/>
          <w:sz w:val="20"/>
          <w:szCs w:val="20"/>
        </w:rPr>
      </w:pPr>
      <w:r w:rsidRPr="003A15B9">
        <w:rPr>
          <w:rFonts w:ascii="Times New Roman" w:hAnsi="Times New Roman" w:cs="Times New Roman"/>
          <w:sz w:val="20"/>
          <w:szCs w:val="20"/>
        </w:rPr>
        <w:t xml:space="preserve">Fonte: </w:t>
      </w:r>
      <w:r w:rsidR="00D66C71">
        <w:rPr>
          <w:rFonts w:ascii="Times New Roman" w:hAnsi="Times New Roman" w:cs="Times New Roman"/>
          <w:sz w:val="20"/>
          <w:szCs w:val="20"/>
        </w:rPr>
        <w:t>BDE WEB</w:t>
      </w:r>
      <w:r w:rsidR="00C40737">
        <w:rPr>
          <w:rFonts w:ascii="Times New Roman" w:hAnsi="Times New Roman" w:cs="Times New Roman"/>
          <w:sz w:val="20"/>
          <w:szCs w:val="20"/>
        </w:rPr>
        <w:t xml:space="preserve">, </w:t>
      </w:r>
      <w:proofErr w:type="gramStart"/>
      <w:r w:rsidR="00C40737">
        <w:rPr>
          <w:rFonts w:ascii="Times New Roman" w:hAnsi="Times New Roman" w:cs="Times New Roman"/>
          <w:sz w:val="20"/>
          <w:szCs w:val="20"/>
        </w:rPr>
        <w:t>2013</w:t>
      </w:r>
      <w:proofErr w:type="gramEnd"/>
    </w:p>
    <w:p w:rsidR="002516B4" w:rsidRPr="003A15B9" w:rsidRDefault="002516B4" w:rsidP="003A15B9">
      <w:pPr>
        <w:spacing w:after="0" w:line="240" w:lineRule="auto"/>
        <w:jc w:val="both"/>
        <w:rPr>
          <w:rFonts w:ascii="Times New Roman" w:hAnsi="Times New Roman" w:cs="Times New Roman"/>
          <w:sz w:val="20"/>
          <w:szCs w:val="20"/>
        </w:rPr>
      </w:pPr>
    </w:p>
    <w:p w:rsidR="002D54BB" w:rsidRDefault="003A15B9" w:rsidP="003A15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B364F2">
        <w:rPr>
          <w:rFonts w:ascii="Times New Roman" w:hAnsi="Times New Roman" w:cs="Times New Roman"/>
          <w:sz w:val="24"/>
          <w:szCs w:val="24"/>
        </w:rPr>
        <w:t xml:space="preserve">bserva-se </w:t>
      </w:r>
      <w:r w:rsidR="00C40737">
        <w:rPr>
          <w:rFonts w:ascii="Times New Roman" w:hAnsi="Times New Roman" w:cs="Times New Roman"/>
          <w:sz w:val="24"/>
          <w:szCs w:val="24"/>
        </w:rPr>
        <w:t>que no ano de 2007 para 2008</w:t>
      </w:r>
      <w:r>
        <w:rPr>
          <w:rFonts w:ascii="Times New Roman" w:hAnsi="Times New Roman" w:cs="Times New Roman"/>
          <w:sz w:val="24"/>
          <w:szCs w:val="24"/>
        </w:rPr>
        <w:t xml:space="preserve"> houve uma redução na produção de leite e demais produtos com exceção do Casulo de Bicho-da-seda, que </w:t>
      </w:r>
      <w:r w:rsidR="00587B46">
        <w:rPr>
          <w:rFonts w:ascii="Times New Roman" w:hAnsi="Times New Roman" w:cs="Times New Roman"/>
          <w:sz w:val="24"/>
          <w:szCs w:val="24"/>
        </w:rPr>
        <w:t xml:space="preserve">apresentou desempenho crescente considerável. </w:t>
      </w:r>
      <w:r>
        <w:rPr>
          <w:rFonts w:ascii="Times New Roman" w:hAnsi="Times New Roman" w:cs="Times New Roman"/>
          <w:sz w:val="24"/>
          <w:szCs w:val="24"/>
        </w:rPr>
        <w:t xml:space="preserve"> </w:t>
      </w:r>
      <w:r w:rsidR="00587B46">
        <w:rPr>
          <w:rFonts w:ascii="Times New Roman" w:hAnsi="Times New Roman" w:cs="Times New Roman"/>
          <w:sz w:val="24"/>
          <w:szCs w:val="24"/>
        </w:rPr>
        <w:t>Porém</w:t>
      </w:r>
      <w:r w:rsidR="00CB34C4">
        <w:rPr>
          <w:rFonts w:ascii="Times New Roman" w:hAnsi="Times New Roman" w:cs="Times New Roman"/>
          <w:sz w:val="24"/>
          <w:szCs w:val="24"/>
        </w:rPr>
        <w:t>,</w:t>
      </w:r>
      <w:r>
        <w:rPr>
          <w:rFonts w:ascii="Times New Roman" w:hAnsi="Times New Roman" w:cs="Times New Roman"/>
          <w:sz w:val="24"/>
          <w:szCs w:val="24"/>
        </w:rPr>
        <w:t xml:space="preserve"> nota-se também uma redução nesta </w:t>
      </w:r>
      <w:r w:rsidR="0003164E">
        <w:rPr>
          <w:rFonts w:ascii="Times New Roman" w:hAnsi="Times New Roman" w:cs="Times New Roman"/>
          <w:sz w:val="24"/>
          <w:szCs w:val="24"/>
        </w:rPr>
        <w:t>ú</w:t>
      </w:r>
      <w:r>
        <w:rPr>
          <w:rFonts w:ascii="Times New Roman" w:hAnsi="Times New Roman" w:cs="Times New Roman"/>
          <w:sz w:val="24"/>
          <w:szCs w:val="24"/>
        </w:rPr>
        <w:t>ltima produção com relação ao ano de 2009 e aumento na produção do leite</w:t>
      </w:r>
      <w:r w:rsidR="00CB4A5E">
        <w:rPr>
          <w:rFonts w:ascii="Times New Roman" w:hAnsi="Times New Roman" w:cs="Times New Roman"/>
          <w:sz w:val="24"/>
          <w:szCs w:val="24"/>
        </w:rPr>
        <w:t xml:space="preserve"> perceptível</w:t>
      </w:r>
      <w:r w:rsidR="0045004E">
        <w:rPr>
          <w:rFonts w:ascii="Times New Roman" w:hAnsi="Times New Roman" w:cs="Times New Roman"/>
          <w:sz w:val="24"/>
          <w:szCs w:val="24"/>
        </w:rPr>
        <w:t xml:space="preserve"> </w:t>
      </w:r>
      <w:r w:rsidR="00CB4A5E">
        <w:rPr>
          <w:rFonts w:ascii="Times New Roman" w:hAnsi="Times New Roman" w:cs="Times New Roman"/>
          <w:sz w:val="24"/>
          <w:szCs w:val="24"/>
        </w:rPr>
        <w:t>quando comparados os dados de 2010 e 2011.</w:t>
      </w:r>
    </w:p>
    <w:p w:rsidR="00CB4A5E" w:rsidRDefault="009D5469" w:rsidP="003A15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Agência de Desenvolvimento Territorial da Grande Dourados (2</w:t>
      </w:r>
      <w:r w:rsidR="0045004E">
        <w:rPr>
          <w:rFonts w:ascii="Times New Roman" w:hAnsi="Times New Roman" w:cs="Times New Roman"/>
          <w:sz w:val="24"/>
          <w:szCs w:val="24"/>
        </w:rPr>
        <w:t>014)</w:t>
      </w:r>
      <w:r>
        <w:rPr>
          <w:rFonts w:ascii="Times New Roman" w:hAnsi="Times New Roman" w:cs="Times New Roman"/>
          <w:sz w:val="24"/>
          <w:szCs w:val="24"/>
        </w:rPr>
        <w:t xml:space="preserve"> divulg</w:t>
      </w:r>
      <w:r w:rsidR="0045004E">
        <w:rPr>
          <w:rFonts w:ascii="Times New Roman" w:hAnsi="Times New Roman" w:cs="Times New Roman"/>
          <w:sz w:val="24"/>
          <w:szCs w:val="24"/>
        </w:rPr>
        <w:t>ou</w:t>
      </w:r>
      <w:r>
        <w:rPr>
          <w:rFonts w:ascii="Times New Roman" w:hAnsi="Times New Roman" w:cs="Times New Roman"/>
          <w:sz w:val="24"/>
          <w:szCs w:val="24"/>
        </w:rPr>
        <w:t xml:space="preserve"> informações sobre experiências dos produtores em inves</w:t>
      </w:r>
      <w:r w:rsidR="0045004E">
        <w:rPr>
          <w:rFonts w:ascii="Times New Roman" w:hAnsi="Times New Roman" w:cs="Times New Roman"/>
          <w:sz w:val="24"/>
          <w:szCs w:val="24"/>
        </w:rPr>
        <w:t>timentos inovadores de produção</w:t>
      </w:r>
      <w:r w:rsidR="000C1BFA">
        <w:rPr>
          <w:rFonts w:ascii="Times New Roman" w:hAnsi="Times New Roman" w:cs="Times New Roman"/>
          <w:sz w:val="24"/>
          <w:szCs w:val="24"/>
        </w:rPr>
        <w:t>,</w:t>
      </w:r>
      <w:r w:rsidR="0045004E">
        <w:rPr>
          <w:rFonts w:ascii="Times New Roman" w:hAnsi="Times New Roman" w:cs="Times New Roman"/>
          <w:sz w:val="24"/>
          <w:szCs w:val="24"/>
        </w:rPr>
        <w:t xml:space="preserve"> bem como</w:t>
      </w:r>
      <w:r w:rsidR="000C1BFA">
        <w:rPr>
          <w:rFonts w:ascii="Times New Roman" w:hAnsi="Times New Roman" w:cs="Times New Roman"/>
          <w:sz w:val="24"/>
          <w:szCs w:val="24"/>
        </w:rPr>
        <w:t>,</w:t>
      </w:r>
      <w:r>
        <w:rPr>
          <w:rFonts w:ascii="Times New Roman" w:hAnsi="Times New Roman" w:cs="Times New Roman"/>
          <w:sz w:val="24"/>
          <w:szCs w:val="24"/>
        </w:rPr>
        <w:t xml:space="preserve"> implantações de políticas públicas dest</w:t>
      </w:r>
      <w:r w:rsidR="0045004E">
        <w:rPr>
          <w:rFonts w:ascii="Times New Roman" w:hAnsi="Times New Roman" w:cs="Times New Roman"/>
          <w:sz w:val="24"/>
          <w:szCs w:val="24"/>
        </w:rPr>
        <w:t>inadas a este setor da economia</w:t>
      </w:r>
      <w:r w:rsidR="003F4C2D">
        <w:rPr>
          <w:rFonts w:ascii="Times New Roman" w:hAnsi="Times New Roman" w:cs="Times New Roman"/>
          <w:sz w:val="24"/>
          <w:szCs w:val="24"/>
        </w:rPr>
        <w:t>,</w:t>
      </w:r>
      <w:r w:rsidR="0045004E">
        <w:rPr>
          <w:rFonts w:ascii="Times New Roman" w:hAnsi="Times New Roman" w:cs="Times New Roman"/>
          <w:sz w:val="24"/>
          <w:szCs w:val="24"/>
        </w:rPr>
        <w:t xml:space="preserve"> ocorridos na</w:t>
      </w:r>
      <w:r>
        <w:rPr>
          <w:rFonts w:ascii="Times New Roman" w:hAnsi="Times New Roman" w:cs="Times New Roman"/>
          <w:sz w:val="24"/>
          <w:szCs w:val="24"/>
        </w:rPr>
        <w:t xml:space="preserve"> cidade de Glória de Dourados e região. </w:t>
      </w:r>
      <w:r w:rsidR="0045004E">
        <w:rPr>
          <w:rFonts w:ascii="Times New Roman" w:hAnsi="Times New Roman" w:cs="Times New Roman"/>
          <w:sz w:val="24"/>
          <w:szCs w:val="24"/>
        </w:rPr>
        <w:t>Entre os avanços</w:t>
      </w:r>
      <w:r>
        <w:rPr>
          <w:rFonts w:ascii="Times New Roman" w:hAnsi="Times New Roman" w:cs="Times New Roman"/>
          <w:sz w:val="24"/>
          <w:szCs w:val="24"/>
        </w:rPr>
        <w:t xml:space="preserve"> relatad</w:t>
      </w:r>
      <w:r w:rsidR="0045004E">
        <w:rPr>
          <w:rFonts w:ascii="Times New Roman" w:hAnsi="Times New Roman" w:cs="Times New Roman"/>
          <w:sz w:val="24"/>
          <w:szCs w:val="24"/>
        </w:rPr>
        <w:t>o</w:t>
      </w:r>
      <w:r>
        <w:rPr>
          <w:rFonts w:ascii="Times New Roman" w:hAnsi="Times New Roman" w:cs="Times New Roman"/>
          <w:sz w:val="24"/>
          <w:szCs w:val="24"/>
        </w:rPr>
        <w:t xml:space="preserve">s, estão </w:t>
      </w:r>
      <w:r w:rsidR="0045004E">
        <w:rPr>
          <w:rFonts w:ascii="Times New Roman" w:hAnsi="Times New Roman" w:cs="Times New Roman"/>
          <w:sz w:val="24"/>
          <w:szCs w:val="24"/>
        </w:rPr>
        <w:t>a</w:t>
      </w:r>
      <w:r>
        <w:rPr>
          <w:rFonts w:ascii="Times New Roman" w:hAnsi="Times New Roman" w:cs="Times New Roman"/>
          <w:sz w:val="24"/>
          <w:szCs w:val="24"/>
        </w:rPr>
        <w:t xml:space="preserve"> formação e </w:t>
      </w:r>
      <w:r>
        <w:rPr>
          <w:rFonts w:ascii="Times New Roman" w:hAnsi="Times New Roman" w:cs="Times New Roman"/>
          <w:sz w:val="24"/>
          <w:szCs w:val="24"/>
        </w:rPr>
        <w:lastRenderedPageBreak/>
        <w:t>qualificação profissional que tornam possíveis o melhoramento da produção e</w:t>
      </w:r>
      <w:r w:rsidR="000C1BFA">
        <w:rPr>
          <w:rFonts w:ascii="Times New Roman" w:hAnsi="Times New Roman" w:cs="Times New Roman"/>
          <w:sz w:val="24"/>
          <w:szCs w:val="24"/>
        </w:rPr>
        <w:t>,</w:t>
      </w:r>
      <w:r>
        <w:rPr>
          <w:rFonts w:ascii="Times New Roman" w:hAnsi="Times New Roman" w:cs="Times New Roman"/>
          <w:sz w:val="24"/>
          <w:szCs w:val="24"/>
        </w:rPr>
        <w:t xml:space="preserve"> consequentemente</w:t>
      </w:r>
      <w:r w:rsidR="000C1BFA">
        <w:rPr>
          <w:rFonts w:ascii="Times New Roman" w:hAnsi="Times New Roman" w:cs="Times New Roman"/>
          <w:sz w:val="24"/>
          <w:szCs w:val="24"/>
        </w:rPr>
        <w:t>,</w:t>
      </w:r>
      <w:r w:rsidR="0045004E">
        <w:rPr>
          <w:rFonts w:ascii="Times New Roman" w:hAnsi="Times New Roman" w:cs="Times New Roman"/>
          <w:sz w:val="24"/>
          <w:szCs w:val="24"/>
        </w:rPr>
        <w:t xml:space="preserve"> o aumento </w:t>
      </w:r>
      <w:r>
        <w:rPr>
          <w:rFonts w:ascii="Times New Roman" w:hAnsi="Times New Roman" w:cs="Times New Roman"/>
          <w:sz w:val="24"/>
          <w:szCs w:val="24"/>
        </w:rPr>
        <w:t>dos resultados extraídos do meio rural.</w:t>
      </w:r>
    </w:p>
    <w:p w:rsidR="003A15B9" w:rsidRDefault="0045004E" w:rsidP="003A15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Retomando o aspecto histórico que apontou a compra das pequenas propriedades</w:t>
      </w:r>
      <w:r w:rsidR="00500EA1">
        <w:rPr>
          <w:rFonts w:ascii="Times New Roman" w:hAnsi="Times New Roman" w:cs="Times New Roman"/>
          <w:sz w:val="24"/>
          <w:szCs w:val="24"/>
        </w:rPr>
        <w:t>,</w:t>
      </w:r>
      <w:proofErr w:type="gramStart"/>
      <w:r w:rsidR="00500EA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os pequenos produtores que sobreviveram a esse processo tiveram que buscar opções que garantissem a continuidade de sua existência, ou seja, como o pequeno produtor poderia produzir e comercializar seus produtos em concorrência com os produtores maiores e mais estruturados. Em face dessa conjuntura surgem as associações e</w:t>
      </w:r>
      <w:r w:rsidR="00500EA1">
        <w:rPr>
          <w:rFonts w:ascii="Times New Roman" w:hAnsi="Times New Roman" w:cs="Times New Roman"/>
          <w:sz w:val="24"/>
          <w:szCs w:val="24"/>
        </w:rPr>
        <w:t>,</w:t>
      </w:r>
      <w:r>
        <w:rPr>
          <w:rFonts w:ascii="Times New Roman" w:hAnsi="Times New Roman" w:cs="Times New Roman"/>
          <w:sz w:val="24"/>
          <w:szCs w:val="24"/>
        </w:rPr>
        <w:t xml:space="preserve"> posteriormente</w:t>
      </w:r>
      <w:r w:rsidR="00500EA1">
        <w:rPr>
          <w:rFonts w:ascii="Times New Roman" w:hAnsi="Times New Roman" w:cs="Times New Roman"/>
          <w:sz w:val="24"/>
          <w:szCs w:val="24"/>
        </w:rPr>
        <w:t>,</w:t>
      </w:r>
      <w:r>
        <w:rPr>
          <w:rFonts w:ascii="Times New Roman" w:hAnsi="Times New Roman" w:cs="Times New Roman"/>
          <w:sz w:val="24"/>
          <w:szCs w:val="24"/>
        </w:rPr>
        <w:t xml:space="preserve"> as cooperativas.</w:t>
      </w:r>
    </w:p>
    <w:p w:rsidR="0045004E" w:rsidRDefault="0045004E" w:rsidP="003A15B9">
      <w:pPr>
        <w:spacing w:after="0" w:line="360" w:lineRule="auto"/>
        <w:ind w:firstLine="708"/>
        <w:jc w:val="both"/>
        <w:rPr>
          <w:rFonts w:ascii="Times New Roman" w:hAnsi="Times New Roman" w:cs="Times New Roman"/>
          <w:sz w:val="24"/>
          <w:szCs w:val="24"/>
        </w:rPr>
      </w:pPr>
    </w:p>
    <w:p w:rsidR="00977305" w:rsidRDefault="00641E7D" w:rsidP="00977305">
      <w:pPr>
        <w:spacing w:after="0"/>
        <w:rPr>
          <w:rFonts w:ascii="Times New Roman" w:hAnsi="Times New Roman" w:cs="Times New Roman"/>
          <w:b/>
          <w:sz w:val="24"/>
          <w:szCs w:val="24"/>
        </w:rPr>
      </w:pPr>
      <w:r w:rsidRPr="00641E7D">
        <w:rPr>
          <w:rFonts w:ascii="Times New Roman" w:hAnsi="Times New Roman" w:cs="Times New Roman"/>
          <w:b/>
          <w:sz w:val="24"/>
          <w:szCs w:val="24"/>
        </w:rPr>
        <w:t>C</w:t>
      </w:r>
      <w:r w:rsidR="00EC2501">
        <w:rPr>
          <w:rFonts w:ascii="Times New Roman" w:hAnsi="Times New Roman" w:cs="Times New Roman"/>
          <w:b/>
          <w:sz w:val="24"/>
          <w:szCs w:val="24"/>
        </w:rPr>
        <w:t>ooperativismo</w:t>
      </w:r>
    </w:p>
    <w:p w:rsidR="00607D68" w:rsidRPr="00EC2501" w:rsidRDefault="00607D68" w:rsidP="00977305">
      <w:pPr>
        <w:spacing w:after="0"/>
        <w:rPr>
          <w:rFonts w:ascii="Times New Roman" w:hAnsi="Times New Roman" w:cs="Times New Roman"/>
          <w:b/>
          <w:sz w:val="24"/>
          <w:szCs w:val="24"/>
        </w:rPr>
      </w:pPr>
    </w:p>
    <w:p w:rsidR="00977305" w:rsidRDefault="00977305" w:rsidP="00977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157FD">
        <w:rPr>
          <w:rFonts w:ascii="Times New Roman" w:hAnsi="Times New Roman" w:cs="Times New Roman"/>
          <w:sz w:val="24"/>
          <w:szCs w:val="24"/>
        </w:rPr>
        <w:t>No Brasil, a</w:t>
      </w:r>
      <w:r w:rsidRPr="003B7804">
        <w:rPr>
          <w:rFonts w:ascii="Times New Roman" w:hAnsi="Times New Roman" w:cs="Times New Roman"/>
          <w:sz w:val="24"/>
          <w:szCs w:val="24"/>
        </w:rPr>
        <w:t xml:space="preserve">s cooperativas </w:t>
      </w:r>
      <w:r w:rsidR="00A157FD">
        <w:rPr>
          <w:rFonts w:ascii="Times New Roman" w:hAnsi="Times New Roman" w:cs="Times New Roman"/>
          <w:sz w:val="24"/>
          <w:szCs w:val="24"/>
        </w:rPr>
        <w:t xml:space="preserve">encontram-se dispersas em todo o território nacional </w:t>
      </w:r>
      <w:r w:rsidR="0045004E">
        <w:rPr>
          <w:rFonts w:ascii="Times New Roman" w:hAnsi="Times New Roman" w:cs="Times New Roman"/>
          <w:sz w:val="24"/>
          <w:szCs w:val="24"/>
        </w:rPr>
        <w:t xml:space="preserve">com </w:t>
      </w:r>
      <w:r w:rsidRPr="003B7804">
        <w:rPr>
          <w:rFonts w:ascii="Times New Roman" w:hAnsi="Times New Roman" w:cs="Times New Roman"/>
          <w:sz w:val="24"/>
          <w:szCs w:val="24"/>
        </w:rPr>
        <w:t>atua</w:t>
      </w:r>
      <w:r w:rsidR="0045004E">
        <w:rPr>
          <w:rFonts w:ascii="Times New Roman" w:hAnsi="Times New Roman" w:cs="Times New Roman"/>
          <w:sz w:val="24"/>
          <w:szCs w:val="24"/>
        </w:rPr>
        <w:t>ção nos mais diversos setores da economia (C</w:t>
      </w:r>
      <w:r w:rsidR="0045004E" w:rsidRPr="003B7804">
        <w:rPr>
          <w:rFonts w:ascii="Times New Roman" w:hAnsi="Times New Roman" w:cs="Times New Roman"/>
          <w:sz w:val="24"/>
          <w:szCs w:val="24"/>
        </w:rPr>
        <w:t>HIVANGULULA</w:t>
      </w:r>
      <w:r w:rsidR="0045004E">
        <w:rPr>
          <w:rFonts w:ascii="Times New Roman" w:hAnsi="Times New Roman" w:cs="Times New Roman"/>
          <w:sz w:val="24"/>
          <w:szCs w:val="24"/>
        </w:rPr>
        <w:t xml:space="preserve"> </w:t>
      </w:r>
      <w:proofErr w:type="gramStart"/>
      <w:r w:rsidR="0045004E">
        <w:rPr>
          <w:rFonts w:ascii="Times New Roman" w:hAnsi="Times New Roman" w:cs="Times New Roman"/>
          <w:sz w:val="24"/>
          <w:szCs w:val="24"/>
        </w:rPr>
        <w:t>et</w:t>
      </w:r>
      <w:proofErr w:type="gramEnd"/>
      <w:r w:rsidR="0045004E">
        <w:rPr>
          <w:rFonts w:ascii="Times New Roman" w:hAnsi="Times New Roman" w:cs="Times New Roman"/>
          <w:sz w:val="24"/>
          <w:szCs w:val="24"/>
        </w:rPr>
        <w:t xml:space="preserve"> al </w:t>
      </w:r>
      <w:r w:rsidR="004B5111" w:rsidRPr="003B7804">
        <w:rPr>
          <w:rFonts w:ascii="Times New Roman" w:hAnsi="Times New Roman" w:cs="Times New Roman"/>
          <w:sz w:val="24"/>
          <w:szCs w:val="24"/>
        </w:rPr>
        <w:t>2014)</w:t>
      </w:r>
      <w:r w:rsidR="0045004E">
        <w:rPr>
          <w:rFonts w:ascii="Times New Roman" w:hAnsi="Times New Roman" w:cs="Times New Roman"/>
          <w:sz w:val="24"/>
          <w:szCs w:val="24"/>
        </w:rPr>
        <w:t xml:space="preserve">. </w:t>
      </w:r>
      <w:r w:rsidR="00302CC2">
        <w:rPr>
          <w:rFonts w:ascii="Times New Roman" w:hAnsi="Times New Roman" w:cs="Times New Roman"/>
          <w:sz w:val="24"/>
          <w:szCs w:val="24"/>
        </w:rPr>
        <w:t>De acordo com</w:t>
      </w:r>
      <w:r w:rsidR="009B5540">
        <w:rPr>
          <w:rFonts w:ascii="TimesNewRomanPSMT" w:hAnsi="TimesNewRomanPSMT" w:cs="TimesNewRomanPSMT"/>
          <w:sz w:val="24"/>
          <w:szCs w:val="24"/>
        </w:rPr>
        <w:t xml:space="preserve"> </w:t>
      </w:r>
      <w:proofErr w:type="spellStart"/>
      <w:r w:rsidR="001A5050">
        <w:rPr>
          <w:rFonts w:ascii="Times New Roman" w:hAnsi="Times New Roman" w:cs="Times New Roman"/>
          <w:sz w:val="24"/>
          <w:szCs w:val="24"/>
        </w:rPr>
        <w:t>Schmitz</w:t>
      </w:r>
      <w:proofErr w:type="spellEnd"/>
      <w:r w:rsidR="001A5050">
        <w:rPr>
          <w:rFonts w:ascii="Times New Roman" w:hAnsi="Times New Roman" w:cs="Times New Roman"/>
          <w:sz w:val="24"/>
          <w:szCs w:val="24"/>
        </w:rPr>
        <w:t xml:space="preserve"> (2000)</w:t>
      </w:r>
      <w:r w:rsidR="00A157FD">
        <w:rPr>
          <w:rFonts w:ascii="Times New Roman" w:hAnsi="Times New Roman" w:cs="Times New Roman"/>
          <w:sz w:val="24"/>
          <w:szCs w:val="24"/>
        </w:rPr>
        <w:t>,</w:t>
      </w:r>
      <w:r w:rsidR="00302CC2">
        <w:rPr>
          <w:rFonts w:ascii="Times New Roman" w:hAnsi="Times New Roman" w:cs="Times New Roman"/>
          <w:sz w:val="24"/>
          <w:szCs w:val="24"/>
        </w:rPr>
        <w:t xml:space="preserve"> </w:t>
      </w:r>
      <w:r w:rsidR="001A5050">
        <w:rPr>
          <w:rFonts w:ascii="Times New Roman" w:hAnsi="Times New Roman" w:cs="Times New Roman"/>
          <w:sz w:val="24"/>
          <w:szCs w:val="24"/>
        </w:rPr>
        <w:t>a cooperação</w:t>
      </w:r>
      <w:r w:rsidR="003F4C2D">
        <w:rPr>
          <w:rFonts w:ascii="Times New Roman" w:hAnsi="Times New Roman" w:cs="Times New Roman"/>
          <w:sz w:val="24"/>
          <w:szCs w:val="24"/>
        </w:rPr>
        <w:t xml:space="preserve"> pode ser </w:t>
      </w:r>
      <w:r w:rsidR="00A157FD">
        <w:rPr>
          <w:rFonts w:ascii="Times New Roman" w:hAnsi="Times New Roman" w:cs="Times New Roman"/>
          <w:sz w:val="24"/>
          <w:szCs w:val="24"/>
        </w:rPr>
        <w:t xml:space="preserve">um dos </w:t>
      </w:r>
      <w:r w:rsidR="003F4C2D">
        <w:rPr>
          <w:rFonts w:ascii="Times New Roman" w:hAnsi="Times New Roman" w:cs="Times New Roman"/>
          <w:sz w:val="24"/>
          <w:szCs w:val="24"/>
        </w:rPr>
        <w:t>meio</w:t>
      </w:r>
      <w:r w:rsidR="00A157FD">
        <w:rPr>
          <w:rFonts w:ascii="Times New Roman" w:hAnsi="Times New Roman" w:cs="Times New Roman"/>
          <w:sz w:val="24"/>
          <w:szCs w:val="24"/>
        </w:rPr>
        <w:t>s</w:t>
      </w:r>
      <w:r w:rsidR="003F4C2D">
        <w:rPr>
          <w:rFonts w:ascii="Times New Roman" w:hAnsi="Times New Roman" w:cs="Times New Roman"/>
          <w:sz w:val="24"/>
          <w:szCs w:val="24"/>
        </w:rPr>
        <w:t xml:space="preserve"> encontrado</w:t>
      </w:r>
      <w:r w:rsidR="00A157FD">
        <w:rPr>
          <w:rFonts w:ascii="Times New Roman" w:hAnsi="Times New Roman" w:cs="Times New Roman"/>
          <w:sz w:val="24"/>
          <w:szCs w:val="24"/>
        </w:rPr>
        <w:t>s</w:t>
      </w:r>
      <w:r w:rsidR="003F4C2D">
        <w:rPr>
          <w:rFonts w:ascii="Times New Roman" w:hAnsi="Times New Roman" w:cs="Times New Roman"/>
          <w:sz w:val="24"/>
          <w:szCs w:val="24"/>
        </w:rPr>
        <w:t xml:space="preserve"> por</w:t>
      </w:r>
      <w:r w:rsidR="00302CC2">
        <w:rPr>
          <w:rFonts w:ascii="Times New Roman" w:hAnsi="Times New Roman" w:cs="Times New Roman"/>
          <w:sz w:val="24"/>
          <w:szCs w:val="24"/>
        </w:rPr>
        <w:t xml:space="preserve"> pequenas </w:t>
      </w:r>
      <w:r w:rsidR="0003164E">
        <w:rPr>
          <w:rFonts w:ascii="Times New Roman" w:hAnsi="Times New Roman" w:cs="Times New Roman"/>
          <w:sz w:val="24"/>
          <w:szCs w:val="24"/>
        </w:rPr>
        <w:t>instituições</w:t>
      </w:r>
      <w:r w:rsidR="001A5050">
        <w:rPr>
          <w:rFonts w:ascii="Times New Roman" w:hAnsi="Times New Roman" w:cs="Times New Roman"/>
          <w:sz w:val="24"/>
          <w:szCs w:val="24"/>
        </w:rPr>
        <w:t xml:space="preserve"> para a superação de crises ou </w:t>
      </w:r>
      <w:r w:rsidR="00A157FD">
        <w:rPr>
          <w:rFonts w:ascii="Times New Roman" w:hAnsi="Times New Roman" w:cs="Times New Roman"/>
          <w:sz w:val="24"/>
          <w:szCs w:val="24"/>
        </w:rPr>
        <w:t xml:space="preserve">a </w:t>
      </w:r>
      <w:proofErr w:type="gramStart"/>
      <w:r w:rsidR="00A157FD">
        <w:rPr>
          <w:rFonts w:ascii="Times New Roman" w:hAnsi="Times New Roman" w:cs="Times New Roman"/>
          <w:sz w:val="24"/>
          <w:szCs w:val="24"/>
        </w:rPr>
        <w:t>alavancagem</w:t>
      </w:r>
      <w:proofErr w:type="gramEnd"/>
      <w:r w:rsidR="00A157FD">
        <w:rPr>
          <w:rFonts w:ascii="Times New Roman" w:hAnsi="Times New Roman" w:cs="Times New Roman"/>
          <w:sz w:val="24"/>
          <w:szCs w:val="24"/>
        </w:rPr>
        <w:t xml:space="preserve"> </w:t>
      </w:r>
      <w:r w:rsidR="0003164E">
        <w:rPr>
          <w:rFonts w:ascii="Times New Roman" w:hAnsi="Times New Roman" w:cs="Times New Roman"/>
          <w:sz w:val="24"/>
          <w:szCs w:val="24"/>
        </w:rPr>
        <w:t>d</w:t>
      </w:r>
      <w:r w:rsidR="004179C7">
        <w:rPr>
          <w:rFonts w:ascii="Times New Roman" w:hAnsi="Times New Roman" w:cs="Times New Roman"/>
          <w:sz w:val="24"/>
          <w:szCs w:val="24"/>
        </w:rPr>
        <w:t>e</w:t>
      </w:r>
      <w:r w:rsidR="0003164E">
        <w:rPr>
          <w:rFonts w:ascii="Times New Roman" w:hAnsi="Times New Roman" w:cs="Times New Roman"/>
          <w:sz w:val="24"/>
          <w:szCs w:val="24"/>
        </w:rPr>
        <w:t xml:space="preserve"> </w:t>
      </w:r>
      <w:r w:rsidR="001A5050">
        <w:rPr>
          <w:rFonts w:ascii="Times New Roman" w:hAnsi="Times New Roman" w:cs="Times New Roman"/>
          <w:sz w:val="24"/>
          <w:szCs w:val="24"/>
        </w:rPr>
        <w:t>oportunidades.</w:t>
      </w:r>
      <w:r>
        <w:rPr>
          <w:rFonts w:ascii="Times New Roman" w:hAnsi="Times New Roman" w:cs="Times New Roman"/>
          <w:sz w:val="24"/>
          <w:szCs w:val="24"/>
        </w:rPr>
        <w:t xml:space="preserve"> </w:t>
      </w:r>
      <w:proofErr w:type="spellStart"/>
      <w:r>
        <w:rPr>
          <w:rFonts w:ascii="Times New Roman" w:hAnsi="Times New Roman" w:cs="Times New Roman"/>
          <w:sz w:val="24"/>
          <w:szCs w:val="24"/>
        </w:rPr>
        <w:t>Borgatti</w:t>
      </w:r>
      <w:proofErr w:type="spellEnd"/>
      <w:r>
        <w:rPr>
          <w:rFonts w:ascii="Times New Roman" w:hAnsi="Times New Roman" w:cs="Times New Roman"/>
          <w:sz w:val="24"/>
          <w:szCs w:val="24"/>
        </w:rPr>
        <w:t xml:space="preserve"> (2014) apre</w:t>
      </w:r>
      <w:r w:rsidR="00302CC2">
        <w:rPr>
          <w:rFonts w:ascii="Times New Roman" w:hAnsi="Times New Roman" w:cs="Times New Roman"/>
          <w:sz w:val="24"/>
          <w:szCs w:val="24"/>
        </w:rPr>
        <w:t>senta o histórico do surgimento dess</w:t>
      </w:r>
      <w:r>
        <w:rPr>
          <w:rFonts w:ascii="Times New Roman" w:hAnsi="Times New Roman" w:cs="Times New Roman"/>
          <w:sz w:val="24"/>
          <w:szCs w:val="24"/>
        </w:rPr>
        <w:t>e formato de empresa</w:t>
      </w:r>
      <w:r w:rsidR="00A157FD">
        <w:rPr>
          <w:rFonts w:ascii="Times New Roman" w:hAnsi="Times New Roman" w:cs="Times New Roman"/>
          <w:sz w:val="24"/>
          <w:szCs w:val="24"/>
        </w:rPr>
        <w:t>,</w:t>
      </w:r>
      <w:r>
        <w:rPr>
          <w:rFonts w:ascii="Times New Roman" w:hAnsi="Times New Roman" w:cs="Times New Roman"/>
          <w:sz w:val="24"/>
          <w:szCs w:val="24"/>
        </w:rPr>
        <w:t xml:space="preserve"> </w:t>
      </w:r>
      <w:r w:rsidR="001A5050">
        <w:rPr>
          <w:rFonts w:ascii="Times New Roman" w:hAnsi="Times New Roman" w:cs="Times New Roman"/>
          <w:sz w:val="24"/>
          <w:szCs w:val="24"/>
        </w:rPr>
        <w:t>no país</w:t>
      </w:r>
      <w:r w:rsidR="00A157FD">
        <w:rPr>
          <w:rFonts w:ascii="Times New Roman" w:hAnsi="Times New Roman" w:cs="Times New Roman"/>
          <w:sz w:val="24"/>
          <w:szCs w:val="24"/>
        </w:rPr>
        <w:t>,</w:t>
      </w:r>
      <w:r>
        <w:rPr>
          <w:rFonts w:ascii="Times New Roman" w:hAnsi="Times New Roman" w:cs="Times New Roman"/>
          <w:sz w:val="24"/>
          <w:szCs w:val="24"/>
        </w:rPr>
        <w:t xml:space="preserve"> </w:t>
      </w:r>
      <w:r w:rsidR="0003164E">
        <w:rPr>
          <w:rFonts w:ascii="Times New Roman" w:hAnsi="Times New Roman" w:cs="Times New Roman"/>
          <w:sz w:val="24"/>
          <w:szCs w:val="24"/>
        </w:rPr>
        <w:t>a</w:t>
      </w:r>
      <w:r w:rsidR="00D973AF">
        <w:rPr>
          <w:rFonts w:ascii="Times New Roman" w:hAnsi="Times New Roman" w:cs="Times New Roman"/>
          <w:sz w:val="24"/>
          <w:szCs w:val="24"/>
        </w:rPr>
        <w:t xml:space="preserve"> </w:t>
      </w:r>
      <w:r w:rsidR="0003164E">
        <w:rPr>
          <w:rFonts w:ascii="Times New Roman" w:hAnsi="Times New Roman" w:cs="Times New Roman"/>
          <w:sz w:val="24"/>
          <w:szCs w:val="24"/>
        </w:rPr>
        <w:t>partir da</w:t>
      </w:r>
      <w:r w:rsidR="001A5050">
        <w:rPr>
          <w:rFonts w:ascii="Times New Roman" w:hAnsi="Times New Roman" w:cs="Times New Roman"/>
          <w:sz w:val="24"/>
          <w:szCs w:val="24"/>
        </w:rPr>
        <w:t xml:space="preserve"> década de</w:t>
      </w:r>
      <w:r w:rsidR="00302CC2">
        <w:rPr>
          <w:rFonts w:ascii="Times New Roman" w:hAnsi="Times New Roman" w:cs="Times New Roman"/>
          <w:sz w:val="24"/>
          <w:szCs w:val="24"/>
        </w:rPr>
        <w:t xml:space="preserve"> 19</w:t>
      </w:r>
      <w:r w:rsidR="001A5050">
        <w:rPr>
          <w:rFonts w:ascii="Times New Roman" w:hAnsi="Times New Roman" w:cs="Times New Roman"/>
          <w:sz w:val="24"/>
          <w:szCs w:val="24"/>
        </w:rPr>
        <w:t>40</w:t>
      </w:r>
      <w:r w:rsidR="00302CC2">
        <w:rPr>
          <w:rFonts w:ascii="Times New Roman" w:hAnsi="Times New Roman" w:cs="Times New Roman"/>
          <w:sz w:val="24"/>
          <w:szCs w:val="24"/>
        </w:rPr>
        <w:t xml:space="preserve"> ocorrida</w:t>
      </w:r>
      <w:r w:rsidR="00D973AF">
        <w:rPr>
          <w:rFonts w:ascii="Times New Roman" w:hAnsi="Times New Roman" w:cs="Times New Roman"/>
          <w:sz w:val="24"/>
          <w:szCs w:val="24"/>
        </w:rPr>
        <w:t xml:space="preserve"> </w:t>
      </w:r>
      <w:r w:rsidR="00302CC2">
        <w:rPr>
          <w:rFonts w:ascii="Times New Roman" w:hAnsi="Times New Roman" w:cs="Times New Roman"/>
          <w:sz w:val="24"/>
          <w:szCs w:val="24"/>
        </w:rPr>
        <w:t>no</w:t>
      </w:r>
      <w:r>
        <w:rPr>
          <w:rFonts w:ascii="Times New Roman" w:hAnsi="Times New Roman" w:cs="Times New Roman"/>
          <w:sz w:val="24"/>
          <w:szCs w:val="24"/>
        </w:rPr>
        <w:t xml:space="preserve"> setor cafeeiro </w:t>
      </w:r>
      <w:r w:rsidR="00302CC2">
        <w:rPr>
          <w:rFonts w:ascii="Times New Roman" w:hAnsi="Times New Roman" w:cs="Times New Roman"/>
          <w:sz w:val="24"/>
          <w:szCs w:val="24"/>
        </w:rPr>
        <w:t>na busca de solução às suas necessidades</w:t>
      </w:r>
      <w:r>
        <w:rPr>
          <w:rFonts w:ascii="Times New Roman" w:hAnsi="Times New Roman" w:cs="Times New Roman"/>
          <w:sz w:val="24"/>
          <w:szCs w:val="24"/>
        </w:rPr>
        <w:t>.</w:t>
      </w:r>
    </w:p>
    <w:p w:rsidR="00C775B4" w:rsidRDefault="00C775B4" w:rsidP="00977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decorrer do tempo, Chaves (2012) identificou que os governos procuram inserir nas políticas setoriais </w:t>
      </w:r>
      <w:r w:rsidR="00033DEB">
        <w:rPr>
          <w:rFonts w:ascii="Times New Roman" w:hAnsi="Times New Roman" w:cs="Times New Roman"/>
          <w:sz w:val="24"/>
          <w:szCs w:val="24"/>
        </w:rPr>
        <w:t>e</w:t>
      </w:r>
      <w:r>
        <w:rPr>
          <w:rFonts w:ascii="Times New Roman" w:hAnsi="Times New Roman" w:cs="Times New Roman"/>
          <w:sz w:val="24"/>
          <w:szCs w:val="24"/>
        </w:rPr>
        <w:t xml:space="preserve">lementos que se refiram </w:t>
      </w:r>
      <w:r w:rsidR="00033DEB">
        <w:rPr>
          <w:rFonts w:ascii="Times New Roman" w:hAnsi="Times New Roman" w:cs="Times New Roman"/>
          <w:sz w:val="24"/>
          <w:szCs w:val="24"/>
        </w:rPr>
        <w:t>às</w:t>
      </w:r>
      <w:r>
        <w:rPr>
          <w:rFonts w:ascii="Times New Roman" w:hAnsi="Times New Roman" w:cs="Times New Roman"/>
          <w:sz w:val="24"/>
          <w:szCs w:val="24"/>
        </w:rPr>
        <w:t xml:space="preserve"> diversas cooperativas existentes com intuito de contribuir para o desenvolvimento social dos indivíduos remetendo-s</w:t>
      </w:r>
      <w:r w:rsidR="00033DEB">
        <w:rPr>
          <w:rFonts w:ascii="Times New Roman" w:hAnsi="Times New Roman" w:cs="Times New Roman"/>
          <w:sz w:val="24"/>
          <w:szCs w:val="24"/>
        </w:rPr>
        <w:t>e as questões rurais como</w:t>
      </w:r>
      <w:r w:rsidR="004179C7">
        <w:rPr>
          <w:rFonts w:ascii="Times New Roman" w:hAnsi="Times New Roman" w:cs="Times New Roman"/>
          <w:sz w:val="24"/>
          <w:szCs w:val="24"/>
        </w:rPr>
        <w:t>,</w:t>
      </w:r>
      <w:r>
        <w:rPr>
          <w:rFonts w:ascii="Times New Roman" w:hAnsi="Times New Roman" w:cs="Times New Roman"/>
          <w:sz w:val="24"/>
          <w:szCs w:val="24"/>
        </w:rPr>
        <w:t xml:space="preserve"> </w:t>
      </w:r>
      <w:r w:rsidR="004179C7">
        <w:rPr>
          <w:rFonts w:ascii="Times New Roman" w:hAnsi="Times New Roman" w:cs="Times New Roman"/>
          <w:sz w:val="24"/>
          <w:szCs w:val="24"/>
        </w:rPr>
        <w:t xml:space="preserve">por exemplo, </w:t>
      </w:r>
      <w:r>
        <w:rPr>
          <w:rFonts w:ascii="Times New Roman" w:hAnsi="Times New Roman" w:cs="Times New Roman"/>
          <w:sz w:val="24"/>
          <w:szCs w:val="24"/>
        </w:rPr>
        <w:t xml:space="preserve">habitação e finanças. </w:t>
      </w:r>
    </w:p>
    <w:p w:rsidR="00977305" w:rsidRDefault="00977305" w:rsidP="00977305">
      <w:pPr>
        <w:spacing w:after="0" w:line="360" w:lineRule="auto"/>
        <w:ind w:firstLine="708"/>
        <w:jc w:val="both"/>
        <w:rPr>
          <w:rFonts w:ascii="Times New Roman" w:hAnsi="Times New Roman"/>
          <w:sz w:val="24"/>
          <w:szCs w:val="24"/>
        </w:rPr>
      </w:pPr>
      <w:r w:rsidRPr="0068395E">
        <w:rPr>
          <w:rFonts w:ascii="Times New Roman" w:hAnsi="Times New Roman" w:cs="Times New Roman"/>
          <w:iCs/>
          <w:sz w:val="24"/>
          <w:szCs w:val="24"/>
        </w:rPr>
        <w:t>Zylbersztajn</w:t>
      </w:r>
      <w:r w:rsidRPr="0068395E">
        <w:rPr>
          <w:rFonts w:ascii="Times New Roman" w:hAnsi="Times New Roman" w:cs="Times New Roman"/>
          <w:sz w:val="24"/>
          <w:szCs w:val="24"/>
        </w:rPr>
        <w:t xml:space="preserve"> </w:t>
      </w:r>
      <w:r>
        <w:rPr>
          <w:rFonts w:ascii="Times New Roman" w:hAnsi="Times New Roman" w:cs="Times New Roman"/>
          <w:sz w:val="24"/>
          <w:szCs w:val="24"/>
        </w:rPr>
        <w:t>(2002) relaciona a existência destas cooperativas</w:t>
      </w:r>
      <w:r w:rsidR="00033DEB">
        <w:rPr>
          <w:rFonts w:ascii="Times New Roman" w:hAnsi="Times New Roman" w:cs="Times New Roman"/>
          <w:sz w:val="24"/>
          <w:szCs w:val="24"/>
        </w:rPr>
        <w:t xml:space="preserve"> aos aspectos comuns entre elas</w:t>
      </w:r>
      <w:r w:rsidR="004179C7">
        <w:rPr>
          <w:rFonts w:ascii="Times New Roman" w:hAnsi="Times New Roman" w:cs="Times New Roman"/>
          <w:sz w:val="24"/>
          <w:szCs w:val="24"/>
        </w:rPr>
        <w:t>,</w:t>
      </w:r>
      <w:r>
        <w:rPr>
          <w:rFonts w:ascii="Times New Roman" w:hAnsi="Times New Roman" w:cs="Times New Roman"/>
          <w:sz w:val="24"/>
          <w:szCs w:val="24"/>
        </w:rPr>
        <w:t xml:space="preserve"> deno</w:t>
      </w:r>
      <w:r w:rsidR="00033DEB">
        <w:rPr>
          <w:rFonts w:ascii="Times New Roman" w:hAnsi="Times New Roman" w:cs="Times New Roman"/>
          <w:sz w:val="24"/>
          <w:szCs w:val="24"/>
        </w:rPr>
        <w:t>minados princípios fundamentais</w:t>
      </w:r>
      <w:r w:rsidR="004179C7">
        <w:rPr>
          <w:rFonts w:ascii="Times New Roman" w:hAnsi="Times New Roman" w:cs="Times New Roman"/>
          <w:sz w:val="24"/>
          <w:szCs w:val="24"/>
        </w:rPr>
        <w:t>,</w:t>
      </w:r>
      <w:r w:rsidR="00033DEB">
        <w:rPr>
          <w:rFonts w:ascii="Times New Roman" w:hAnsi="Times New Roman" w:cs="Times New Roman"/>
          <w:sz w:val="24"/>
          <w:szCs w:val="24"/>
        </w:rPr>
        <w:t xml:space="preserve"> </w:t>
      </w:r>
      <w:r>
        <w:rPr>
          <w:rFonts w:ascii="Times New Roman" w:hAnsi="Times New Roman" w:cs="Times New Roman"/>
          <w:sz w:val="24"/>
          <w:szCs w:val="24"/>
        </w:rPr>
        <w:t>os quais precisam ser respeitados para que uma instituição seja enquadrada nest</w:t>
      </w:r>
      <w:r w:rsidR="00D973AF">
        <w:rPr>
          <w:rFonts w:ascii="Times New Roman" w:hAnsi="Times New Roman" w:cs="Times New Roman"/>
          <w:sz w:val="24"/>
          <w:szCs w:val="24"/>
        </w:rPr>
        <w:t>e formato</w:t>
      </w:r>
      <w:r>
        <w:rPr>
          <w:rFonts w:ascii="Times New Roman" w:hAnsi="Times New Roman" w:cs="Times New Roman"/>
          <w:sz w:val="24"/>
          <w:szCs w:val="24"/>
        </w:rPr>
        <w:t>.</w:t>
      </w:r>
      <w:r w:rsidR="00D973AF">
        <w:rPr>
          <w:rFonts w:ascii="Times New Roman" w:hAnsi="Times New Roman" w:cs="Times New Roman"/>
          <w:sz w:val="24"/>
          <w:szCs w:val="24"/>
        </w:rPr>
        <w:t xml:space="preserve"> Nesta direção</w:t>
      </w:r>
      <w:r>
        <w:rPr>
          <w:rFonts w:ascii="Times New Roman" w:hAnsi="Times New Roman" w:cs="Times New Roman"/>
          <w:sz w:val="24"/>
          <w:szCs w:val="24"/>
        </w:rPr>
        <w:t xml:space="preserve"> </w:t>
      </w:r>
      <w:r w:rsidRPr="000459A4">
        <w:rPr>
          <w:rFonts w:ascii="Times New Roman" w:hAnsi="Times New Roman"/>
          <w:sz w:val="24"/>
          <w:szCs w:val="24"/>
        </w:rPr>
        <w:t>Franz e Azambuja (2006) indicam os princípios do cooperativismo</w:t>
      </w:r>
      <w:r w:rsidR="00033DEB">
        <w:rPr>
          <w:rFonts w:ascii="Times New Roman" w:hAnsi="Times New Roman"/>
          <w:sz w:val="24"/>
          <w:szCs w:val="24"/>
        </w:rPr>
        <w:t>,</w:t>
      </w:r>
      <w:r w:rsidRPr="000459A4">
        <w:rPr>
          <w:rFonts w:ascii="Times New Roman" w:hAnsi="Times New Roman"/>
          <w:sz w:val="24"/>
          <w:szCs w:val="24"/>
        </w:rPr>
        <w:t xml:space="preserve"> aprovados no Co</w:t>
      </w:r>
      <w:r>
        <w:rPr>
          <w:rFonts w:ascii="Times New Roman" w:hAnsi="Times New Roman"/>
          <w:sz w:val="24"/>
          <w:szCs w:val="24"/>
        </w:rPr>
        <w:t xml:space="preserve">ngresso de Manchester em 1995, </w:t>
      </w:r>
      <w:r w:rsidR="00033DEB">
        <w:rPr>
          <w:rFonts w:ascii="Times New Roman" w:hAnsi="Times New Roman"/>
          <w:sz w:val="24"/>
          <w:szCs w:val="24"/>
        </w:rPr>
        <w:t xml:space="preserve">como </w:t>
      </w:r>
      <w:r>
        <w:rPr>
          <w:rFonts w:ascii="Times New Roman" w:hAnsi="Times New Roman"/>
          <w:sz w:val="24"/>
          <w:szCs w:val="24"/>
        </w:rPr>
        <w:t>sendo:</w:t>
      </w:r>
      <w:r w:rsidRPr="000459A4">
        <w:rPr>
          <w:rFonts w:ascii="Times New Roman" w:hAnsi="Times New Roman"/>
          <w:sz w:val="24"/>
          <w:szCs w:val="24"/>
        </w:rPr>
        <w:t xml:space="preserve"> adesão voluntária e livre, gestão democrática, participação econômica dos sócios, autonomia e independência, educação, formação e informação, </w:t>
      </w:r>
      <w:proofErr w:type="spellStart"/>
      <w:r w:rsidRPr="000459A4">
        <w:rPr>
          <w:rFonts w:ascii="Times New Roman" w:hAnsi="Times New Roman"/>
          <w:sz w:val="24"/>
          <w:szCs w:val="24"/>
        </w:rPr>
        <w:t>intercooperação</w:t>
      </w:r>
      <w:proofErr w:type="spellEnd"/>
      <w:r w:rsidRPr="000459A4">
        <w:rPr>
          <w:rFonts w:ascii="Times New Roman" w:hAnsi="Times New Roman"/>
          <w:sz w:val="24"/>
          <w:szCs w:val="24"/>
        </w:rPr>
        <w:t>, interesse pela comunidade.</w:t>
      </w:r>
    </w:p>
    <w:p w:rsidR="00977305" w:rsidRDefault="00977305" w:rsidP="00977305">
      <w:pPr>
        <w:spacing w:after="0" w:line="360" w:lineRule="auto"/>
        <w:ind w:firstLine="708"/>
        <w:jc w:val="both"/>
        <w:rPr>
          <w:rFonts w:ascii="Times New Roman" w:hAnsi="Times New Roman" w:cs="Times New Roman"/>
          <w:sz w:val="24"/>
          <w:szCs w:val="24"/>
        </w:rPr>
      </w:pPr>
      <w:r>
        <w:rPr>
          <w:rFonts w:ascii="Times New Roman" w:hAnsi="Times New Roman"/>
          <w:sz w:val="24"/>
          <w:szCs w:val="24"/>
        </w:rPr>
        <w:t>Nesta perspectiva</w:t>
      </w:r>
      <w:r w:rsidR="0090689D">
        <w:rPr>
          <w:rFonts w:ascii="Times New Roman" w:hAnsi="Times New Roman"/>
          <w:sz w:val="24"/>
          <w:szCs w:val="24"/>
        </w:rPr>
        <w:t>,</w:t>
      </w:r>
      <w:r>
        <w:rPr>
          <w:rFonts w:ascii="Times New Roman" w:hAnsi="Times New Roman"/>
          <w:sz w:val="24"/>
          <w:szCs w:val="24"/>
        </w:rPr>
        <w:t xml:space="preserve"> </w:t>
      </w:r>
      <w:r w:rsidR="00033DEB">
        <w:rPr>
          <w:rFonts w:ascii="Times New Roman" w:hAnsi="Times New Roman"/>
          <w:sz w:val="24"/>
          <w:szCs w:val="24"/>
        </w:rPr>
        <w:t xml:space="preserve">a possibilidade dos </w:t>
      </w:r>
      <w:r>
        <w:rPr>
          <w:rFonts w:ascii="Times New Roman" w:hAnsi="Times New Roman"/>
          <w:sz w:val="24"/>
          <w:szCs w:val="24"/>
        </w:rPr>
        <w:t>cooperado</w:t>
      </w:r>
      <w:r w:rsidR="00033DEB">
        <w:rPr>
          <w:rFonts w:ascii="Times New Roman" w:hAnsi="Times New Roman"/>
          <w:sz w:val="24"/>
          <w:szCs w:val="24"/>
        </w:rPr>
        <w:t>s</w:t>
      </w:r>
      <w:r>
        <w:rPr>
          <w:rFonts w:ascii="Times New Roman" w:hAnsi="Times New Roman"/>
          <w:sz w:val="24"/>
          <w:szCs w:val="24"/>
        </w:rPr>
        <w:t xml:space="preserve"> </w:t>
      </w:r>
      <w:r w:rsidR="00033DEB">
        <w:rPr>
          <w:rFonts w:ascii="Times New Roman" w:hAnsi="Times New Roman"/>
          <w:sz w:val="24"/>
          <w:szCs w:val="24"/>
        </w:rPr>
        <w:t>alcançarem a</w:t>
      </w:r>
      <w:r>
        <w:rPr>
          <w:rFonts w:ascii="Times New Roman" w:hAnsi="Times New Roman"/>
          <w:sz w:val="24"/>
          <w:szCs w:val="24"/>
        </w:rPr>
        <w:t xml:space="preserve"> c</w:t>
      </w:r>
      <w:r w:rsidR="00033DEB">
        <w:rPr>
          <w:rFonts w:ascii="Times New Roman" w:hAnsi="Times New Roman"/>
          <w:sz w:val="24"/>
          <w:szCs w:val="24"/>
        </w:rPr>
        <w:t>ompetitividade mercadológica esta atrelada</w:t>
      </w:r>
      <w:r>
        <w:rPr>
          <w:rFonts w:ascii="Times New Roman" w:hAnsi="Times New Roman"/>
          <w:sz w:val="24"/>
          <w:szCs w:val="24"/>
        </w:rPr>
        <w:t xml:space="preserve"> aos princípios fundamentais </w:t>
      </w:r>
      <w:r w:rsidR="00D55FB4">
        <w:rPr>
          <w:rFonts w:ascii="Times New Roman" w:hAnsi="Times New Roman"/>
          <w:sz w:val="24"/>
          <w:szCs w:val="24"/>
        </w:rPr>
        <w:t xml:space="preserve">como </w:t>
      </w:r>
      <w:r>
        <w:rPr>
          <w:rFonts w:ascii="Times New Roman" w:hAnsi="Times New Roman"/>
          <w:sz w:val="24"/>
          <w:szCs w:val="24"/>
        </w:rPr>
        <w:t>os aspect</w:t>
      </w:r>
      <w:r w:rsidR="00033DEB">
        <w:rPr>
          <w:rFonts w:ascii="Times New Roman" w:hAnsi="Times New Roman"/>
          <w:sz w:val="24"/>
          <w:szCs w:val="24"/>
        </w:rPr>
        <w:t>o</w:t>
      </w:r>
      <w:r>
        <w:rPr>
          <w:rFonts w:ascii="Times New Roman" w:hAnsi="Times New Roman"/>
          <w:sz w:val="24"/>
          <w:szCs w:val="24"/>
        </w:rPr>
        <w:t>s educação e formação</w:t>
      </w:r>
      <w:r w:rsidR="00D55FB4">
        <w:rPr>
          <w:rFonts w:ascii="Times New Roman" w:hAnsi="Times New Roman"/>
          <w:sz w:val="24"/>
          <w:szCs w:val="24"/>
        </w:rPr>
        <w:t>. Estes são direcionado</w:t>
      </w:r>
      <w:r>
        <w:rPr>
          <w:rFonts w:ascii="Times New Roman" w:hAnsi="Times New Roman"/>
          <w:sz w:val="24"/>
          <w:szCs w:val="24"/>
        </w:rPr>
        <w:t xml:space="preserve">s </w:t>
      </w:r>
      <w:r w:rsidR="00D55FB4">
        <w:rPr>
          <w:rFonts w:ascii="Times New Roman" w:hAnsi="Times New Roman"/>
          <w:sz w:val="24"/>
          <w:szCs w:val="24"/>
        </w:rPr>
        <w:t>para suprir a</w:t>
      </w:r>
      <w:r>
        <w:rPr>
          <w:rFonts w:ascii="Times New Roman" w:hAnsi="Times New Roman"/>
          <w:sz w:val="24"/>
          <w:szCs w:val="24"/>
        </w:rPr>
        <w:t xml:space="preserve"> necessidade </w:t>
      </w:r>
      <w:r w:rsidR="00D55FB4">
        <w:rPr>
          <w:rFonts w:ascii="Times New Roman" w:hAnsi="Times New Roman"/>
          <w:sz w:val="24"/>
          <w:szCs w:val="24"/>
        </w:rPr>
        <w:t>de uma gestão eficiente,</w:t>
      </w:r>
      <w:r w:rsidR="001A5050">
        <w:rPr>
          <w:rFonts w:ascii="Times New Roman" w:hAnsi="Times New Roman"/>
          <w:sz w:val="24"/>
          <w:szCs w:val="24"/>
        </w:rPr>
        <w:t xml:space="preserve"> fundamental para a</w:t>
      </w:r>
      <w:r w:rsidR="00C150F6">
        <w:rPr>
          <w:rFonts w:ascii="Times New Roman" w:hAnsi="Times New Roman"/>
          <w:sz w:val="24"/>
          <w:szCs w:val="24"/>
        </w:rPr>
        <w:t xml:space="preserve"> </w:t>
      </w:r>
      <w:r>
        <w:rPr>
          <w:rFonts w:ascii="Times New Roman" w:hAnsi="Times New Roman"/>
          <w:sz w:val="24"/>
          <w:szCs w:val="24"/>
        </w:rPr>
        <w:t>perman</w:t>
      </w:r>
      <w:r w:rsidR="0090689D">
        <w:rPr>
          <w:rFonts w:ascii="Times New Roman" w:hAnsi="Times New Roman"/>
          <w:sz w:val="24"/>
          <w:szCs w:val="24"/>
        </w:rPr>
        <w:t>ên</w:t>
      </w:r>
      <w:r>
        <w:rPr>
          <w:rFonts w:ascii="Times New Roman" w:hAnsi="Times New Roman"/>
          <w:sz w:val="24"/>
          <w:szCs w:val="24"/>
        </w:rPr>
        <w:t xml:space="preserve">cia no mercado. </w:t>
      </w:r>
      <w:r w:rsidR="00AA4C40">
        <w:rPr>
          <w:rFonts w:ascii="Times New Roman" w:hAnsi="Times New Roman"/>
          <w:sz w:val="24"/>
          <w:szCs w:val="24"/>
        </w:rPr>
        <w:t xml:space="preserve">Neste sentido King </w:t>
      </w:r>
      <w:proofErr w:type="gramStart"/>
      <w:r w:rsidR="00AA4C40">
        <w:rPr>
          <w:rFonts w:ascii="Times New Roman" w:hAnsi="Times New Roman"/>
          <w:sz w:val="24"/>
          <w:szCs w:val="24"/>
        </w:rPr>
        <w:t>et</w:t>
      </w:r>
      <w:proofErr w:type="gramEnd"/>
      <w:r w:rsidR="00AA4C40">
        <w:rPr>
          <w:rFonts w:ascii="Times New Roman" w:hAnsi="Times New Roman"/>
          <w:sz w:val="24"/>
          <w:szCs w:val="24"/>
        </w:rPr>
        <w:t xml:space="preserve"> </w:t>
      </w:r>
      <w:r w:rsidR="00D55FB4">
        <w:rPr>
          <w:rFonts w:ascii="Times New Roman" w:hAnsi="Times New Roman"/>
          <w:sz w:val="24"/>
          <w:szCs w:val="24"/>
        </w:rPr>
        <w:t>al (2010)</w:t>
      </w:r>
      <w:r w:rsidR="002E4142">
        <w:rPr>
          <w:rFonts w:ascii="Times New Roman" w:hAnsi="Times New Roman"/>
          <w:sz w:val="24"/>
          <w:szCs w:val="24"/>
        </w:rPr>
        <w:t xml:space="preserve"> </w:t>
      </w:r>
      <w:r w:rsidR="00D55FB4">
        <w:rPr>
          <w:rFonts w:ascii="Times New Roman" w:hAnsi="Times New Roman"/>
          <w:sz w:val="24"/>
          <w:szCs w:val="24"/>
        </w:rPr>
        <w:t>pontuam</w:t>
      </w:r>
      <w:r w:rsidR="002E4142">
        <w:rPr>
          <w:rFonts w:ascii="Times New Roman" w:hAnsi="Times New Roman"/>
          <w:sz w:val="24"/>
          <w:szCs w:val="24"/>
        </w:rPr>
        <w:t xml:space="preserve"> que</w:t>
      </w:r>
      <w:r w:rsidR="00D55FB4">
        <w:rPr>
          <w:rFonts w:ascii="Times New Roman" w:hAnsi="Times New Roman"/>
          <w:sz w:val="24"/>
          <w:szCs w:val="24"/>
        </w:rPr>
        <w:t xml:space="preserve"> as </w:t>
      </w:r>
      <w:r w:rsidR="002E4142">
        <w:rPr>
          <w:rFonts w:ascii="Times New Roman" w:hAnsi="Times New Roman"/>
          <w:sz w:val="24"/>
          <w:szCs w:val="24"/>
        </w:rPr>
        <w:t>ações desenvolvidas em prol da educação</w:t>
      </w:r>
      <w:r w:rsidR="004179C7">
        <w:rPr>
          <w:rFonts w:ascii="Times New Roman" w:hAnsi="Times New Roman"/>
          <w:sz w:val="24"/>
          <w:szCs w:val="24"/>
        </w:rPr>
        <w:t xml:space="preserve"> </w:t>
      </w:r>
      <w:r w:rsidR="00D55FB4">
        <w:rPr>
          <w:rFonts w:ascii="Times New Roman" w:hAnsi="Times New Roman"/>
          <w:sz w:val="24"/>
          <w:szCs w:val="24"/>
        </w:rPr>
        <w:t>voltada ao agronegócio</w:t>
      </w:r>
      <w:r w:rsidR="004179C7">
        <w:rPr>
          <w:rFonts w:ascii="Times New Roman" w:hAnsi="Times New Roman"/>
          <w:sz w:val="24"/>
          <w:szCs w:val="24"/>
        </w:rPr>
        <w:t>,</w:t>
      </w:r>
      <w:r w:rsidR="00D55FB4">
        <w:rPr>
          <w:rFonts w:ascii="Times New Roman" w:hAnsi="Times New Roman"/>
          <w:sz w:val="24"/>
          <w:szCs w:val="24"/>
        </w:rPr>
        <w:t xml:space="preserve"> representam</w:t>
      </w:r>
      <w:r w:rsidR="002E4142">
        <w:rPr>
          <w:rFonts w:ascii="Times New Roman" w:hAnsi="Times New Roman"/>
          <w:sz w:val="24"/>
          <w:szCs w:val="24"/>
        </w:rPr>
        <w:t xml:space="preserve"> o </w:t>
      </w:r>
      <w:r w:rsidR="002E4142">
        <w:rPr>
          <w:rFonts w:ascii="Times New Roman" w:hAnsi="Times New Roman"/>
          <w:sz w:val="24"/>
          <w:szCs w:val="24"/>
        </w:rPr>
        <w:lastRenderedPageBreak/>
        <w:t xml:space="preserve">desenvolvimento do capital humano </w:t>
      </w:r>
      <w:r w:rsidR="00D55FB4">
        <w:rPr>
          <w:rFonts w:ascii="Times New Roman" w:hAnsi="Times New Roman"/>
          <w:sz w:val="24"/>
          <w:szCs w:val="24"/>
        </w:rPr>
        <w:t xml:space="preserve">e </w:t>
      </w:r>
      <w:r w:rsidR="002E4142">
        <w:rPr>
          <w:rFonts w:ascii="Times New Roman" w:hAnsi="Times New Roman"/>
          <w:sz w:val="24"/>
          <w:szCs w:val="24"/>
        </w:rPr>
        <w:t>contribu</w:t>
      </w:r>
      <w:r w:rsidR="00D55FB4">
        <w:rPr>
          <w:rFonts w:ascii="Times New Roman" w:hAnsi="Times New Roman"/>
          <w:sz w:val="24"/>
          <w:szCs w:val="24"/>
        </w:rPr>
        <w:t>em</w:t>
      </w:r>
      <w:r w:rsidR="002E4142">
        <w:rPr>
          <w:rFonts w:ascii="Times New Roman" w:hAnsi="Times New Roman"/>
          <w:sz w:val="24"/>
          <w:szCs w:val="24"/>
        </w:rPr>
        <w:t xml:space="preserve"> </w:t>
      </w:r>
      <w:r w:rsidR="004179C7">
        <w:rPr>
          <w:rFonts w:ascii="Times New Roman" w:hAnsi="Times New Roman"/>
          <w:sz w:val="24"/>
          <w:szCs w:val="24"/>
        </w:rPr>
        <w:t xml:space="preserve">para </w:t>
      </w:r>
      <w:r w:rsidR="00D55FB4">
        <w:rPr>
          <w:rFonts w:ascii="Times New Roman" w:hAnsi="Times New Roman"/>
          <w:sz w:val="24"/>
          <w:szCs w:val="24"/>
        </w:rPr>
        <w:t>o crescimento da produtividade</w:t>
      </w:r>
      <w:r w:rsidR="004179C7">
        <w:rPr>
          <w:rFonts w:ascii="Times New Roman" w:hAnsi="Times New Roman"/>
          <w:sz w:val="24"/>
          <w:szCs w:val="24"/>
        </w:rPr>
        <w:t>,</w:t>
      </w:r>
      <w:r w:rsidR="00D55FB4">
        <w:rPr>
          <w:rFonts w:ascii="Times New Roman" w:hAnsi="Times New Roman"/>
          <w:sz w:val="24"/>
          <w:szCs w:val="24"/>
        </w:rPr>
        <w:t xml:space="preserve"> acarretando</w:t>
      </w:r>
      <w:r w:rsidR="004179C7">
        <w:rPr>
          <w:rFonts w:ascii="Times New Roman" w:hAnsi="Times New Roman"/>
          <w:sz w:val="24"/>
          <w:szCs w:val="24"/>
        </w:rPr>
        <w:t xml:space="preserve"> </w:t>
      </w:r>
      <w:r w:rsidR="002E4142">
        <w:rPr>
          <w:rFonts w:ascii="Times New Roman" w:hAnsi="Times New Roman"/>
          <w:sz w:val="24"/>
          <w:szCs w:val="24"/>
        </w:rPr>
        <w:t>melhores opções na tomada de decis</w:t>
      </w:r>
      <w:r w:rsidR="004179C7">
        <w:rPr>
          <w:rFonts w:ascii="Times New Roman" w:hAnsi="Times New Roman"/>
          <w:sz w:val="24"/>
          <w:szCs w:val="24"/>
        </w:rPr>
        <w:t>ão</w:t>
      </w:r>
      <w:r w:rsidR="002E4142">
        <w:rPr>
          <w:rFonts w:ascii="Times New Roman" w:hAnsi="Times New Roman"/>
          <w:sz w:val="24"/>
          <w:szCs w:val="24"/>
        </w:rPr>
        <w:t xml:space="preserve"> sobre aspectos financeiros e </w:t>
      </w:r>
      <w:r w:rsidR="00D55FB4">
        <w:rPr>
          <w:rFonts w:ascii="Times New Roman" w:hAnsi="Times New Roman"/>
          <w:sz w:val="24"/>
          <w:szCs w:val="24"/>
        </w:rPr>
        <w:t>gerenciais</w:t>
      </w:r>
      <w:r w:rsidR="002E4142">
        <w:rPr>
          <w:rFonts w:ascii="Times New Roman" w:hAnsi="Times New Roman"/>
          <w:sz w:val="24"/>
          <w:szCs w:val="24"/>
        </w:rPr>
        <w:t>.</w:t>
      </w:r>
    </w:p>
    <w:p w:rsidR="00977305" w:rsidRPr="0068395E" w:rsidRDefault="00977305" w:rsidP="003F4C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179C7">
        <w:rPr>
          <w:rFonts w:ascii="Times New Roman" w:hAnsi="Times New Roman" w:cs="Times New Roman"/>
          <w:sz w:val="24"/>
          <w:szCs w:val="24"/>
        </w:rPr>
        <w:t xml:space="preserve">Ademais, </w:t>
      </w:r>
      <w:r>
        <w:rPr>
          <w:rFonts w:ascii="Times New Roman" w:hAnsi="Times New Roman" w:cs="Times New Roman"/>
          <w:sz w:val="24"/>
          <w:szCs w:val="24"/>
        </w:rPr>
        <w:t>Souza e Braga (2007) trazem a percepção de que as cooperativas</w:t>
      </w:r>
      <w:r w:rsidR="00D55FB4">
        <w:rPr>
          <w:rFonts w:ascii="Times New Roman" w:hAnsi="Times New Roman" w:cs="Times New Roman"/>
          <w:sz w:val="24"/>
          <w:szCs w:val="24"/>
        </w:rPr>
        <w:t>,</w:t>
      </w:r>
      <w:r>
        <w:rPr>
          <w:rFonts w:ascii="Times New Roman" w:hAnsi="Times New Roman" w:cs="Times New Roman"/>
          <w:sz w:val="24"/>
          <w:szCs w:val="24"/>
        </w:rPr>
        <w:t xml:space="preserve"> em relação a seus cooperados, desempenham funções inerentes aos aspectos econômicos e sociais</w:t>
      </w:r>
      <w:r w:rsidR="00687AA1">
        <w:rPr>
          <w:rFonts w:ascii="Times New Roman" w:hAnsi="Times New Roman" w:cs="Times New Roman"/>
          <w:sz w:val="24"/>
          <w:szCs w:val="24"/>
        </w:rPr>
        <w:t>,</w:t>
      </w:r>
      <w:r w:rsidR="00D55FB4">
        <w:rPr>
          <w:rFonts w:ascii="Times New Roman" w:hAnsi="Times New Roman" w:cs="Times New Roman"/>
          <w:sz w:val="24"/>
          <w:szCs w:val="24"/>
        </w:rPr>
        <w:t xml:space="preserve"> fundamentais</w:t>
      </w:r>
      <w:r>
        <w:rPr>
          <w:rFonts w:ascii="Times New Roman" w:hAnsi="Times New Roman" w:cs="Times New Roman"/>
          <w:sz w:val="24"/>
          <w:szCs w:val="24"/>
        </w:rPr>
        <w:t xml:space="preserve"> ao </w:t>
      </w:r>
      <w:r w:rsidR="00C46F57">
        <w:rPr>
          <w:rFonts w:ascii="Times New Roman" w:hAnsi="Times New Roman" w:cs="Times New Roman"/>
          <w:sz w:val="24"/>
          <w:szCs w:val="24"/>
        </w:rPr>
        <w:t>oferecer</w:t>
      </w:r>
      <w:r>
        <w:rPr>
          <w:rFonts w:ascii="Times New Roman" w:hAnsi="Times New Roman" w:cs="Times New Roman"/>
          <w:sz w:val="24"/>
          <w:szCs w:val="24"/>
        </w:rPr>
        <w:t xml:space="preserve"> a possibilidade de inserção dos produtores com dificuldades</w:t>
      </w:r>
      <w:r w:rsidR="00C46F57">
        <w:rPr>
          <w:rFonts w:ascii="Times New Roman" w:hAnsi="Times New Roman" w:cs="Times New Roman"/>
          <w:sz w:val="24"/>
          <w:szCs w:val="24"/>
        </w:rPr>
        <w:t xml:space="preserve"> ao mercado e </w:t>
      </w:r>
      <w:proofErr w:type="gramStart"/>
      <w:r w:rsidR="00C46F57">
        <w:rPr>
          <w:rFonts w:ascii="Times New Roman" w:hAnsi="Times New Roman" w:cs="Times New Roman"/>
          <w:sz w:val="24"/>
          <w:szCs w:val="24"/>
        </w:rPr>
        <w:t>o melhor</w:t>
      </w:r>
      <w:r w:rsidR="00687AA1">
        <w:rPr>
          <w:rFonts w:ascii="Times New Roman" w:hAnsi="Times New Roman" w:cs="Times New Roman"/>
          <w:sz w:val="24"/>
          <w:szCs w:val="24"/>
        </w:rPr>
        <w:t>ia</w:t>
      </w:r>
      <w:proofErr w:type="gramEnd"/>
      <w:r w:rsidR="00687AA1">
        <w:rPr>
          <w:rFonts w:ascii="Times New Roman" w:hAnsi="Times New Roman" w:cs="Times New Roman"/>
          <w:sz w:val="24"/>
          <w:szCs w:val="24"/>
        </w:rPr>
        <w:t xml:space="preserve"> </w:t>
      </w:r>
      <w:r w:rsidR="00C46F57">
        <w:rPr>
          <w:rFonts w:ascii="Times New Roman" w:hAnsi="Times New Roman" w:cs="Times New Roman"/>
          <w:sz w:val="24"/>
          <w:szCs w:val="24"/>
        </w:rPr>
        <w:t>da função</w:t>
      </w:r>
      <w:r>
        <w:rPr>
          <w:rFonts w:ascii="Times New Roman" w:hAnsi="Times New Roman" w:cs="Times New Roman"/>
          <w:sz w:val="24"/>
          <w:szCs w:val="24"/>
        </w:rPr>
        <w:t xml:space="preserve"> social</w:t>
      </w:r>
      <w:r w:rsidR="00C46F57">
        <w:rPr>
          <w:rFonts w:ascii="Times New Roman" w:hAnsi="Times New Roman" w:cs="Times New Roman"/>
          <w:sz w:val="24"/>
          <w:szCs w:val="24"/>
        </w:rPr>
        <w:t xml:space="preserve"> observada</w:t>
      </w:r>
      <w:r>
        <w:rPr>
          <w:rFonts w:ascii="Times New Roman" w:hAnsi="Times New Roman" w:cs="Times New Roman"/>
          <w:sz w:val="24"/>
          <w:szCs w:val="24"/>
        </w:rPr>
        <w:t xml:space="preserve"> em algumas regiões do país</w:t>
      </w:r>
      <w:r w:rsidR="00C46F57">
        <w:rPr>
          <w:rFonts w:ascii="Times New Roman" w:hAnsi="Times New Roman" w:cs="Times New Roman"/>
          <w:sz w:val="24"/>
          <w:szCs w:val="24"/>
        </w:rPr>
        <w:t>. O sucesso ou fracasso de uma cooperativa está estritamente ligado ao modo de gestão adotado pelos cooperados. Na relação do cooperativismo não pode prevalecer interesses específicos e particulares</w:t>
      </w:r>
      <w:r w:rsidR="003F4C2D">
        <w:rPr>
          <w:rFonts w:ascii="Times New Roman" w:hAnsi="Times New Roman" w:cs="Times New Roman"/>
          <w:sz w:val="24"/>
          <w:szCs w:val="24"/>
        </w:rPr>
        <w:t>, mas</w:t>
      </w:r>
      <w:r w:rsidR="00C46F57">
        <w:rPr>
          <w:rFonts w:ascii="Times New Roman" w:hAnsi="Times New Roman" w:cs="Times New Roman"/>
          <w:sz w:val="24"/>
          <w:szCs w:val="24"/>
        </w:rPr>
        <w:t xml:space="preserve"> sim o sentimento de coletividade e do bem comum</w:t>
      </w:r>
      <w:r w:rsidR="003F4C2D">
        <w:rPr>
          <w:rFonts w:ascii="Times New Roman" w:hAnsi="Times New Roman" w:cs="Times New Roman"/>
          <w:sz w:val="24"/>
          <w:szCs w:val="24"/>
        </w:rPr>
        <w:t>, pois</w:t>
      </w:r>
      <w:r w:rsidR="00C46F57">
        <w:rPr>
          <w:rFonts w:ascii="Times New Roman" w:hAnsi="Times New Roman" w:cs="Times New Roman"/>
          <w:sz w:val="24"/>
          <w:szCs w:val="24"/>
        </w:rPr>
        <w:t xml:space="preserve"> dessa maneira, as cooperativas </w:t>
      </w:r>
      <w:r>
        <w:rPr>
          <w:rFonts w:ascii="Times New Roman" w:hAnsi="Times New Roman" w:cs="Times New Roman"/>
          <w:sz w:val="24"/>
          <w:szCs w:val="24"/>
        </w:rPr>
        <w:t xml:space="preserve">contribuem </w:t>
      </w:r>
      <w:r w:rsidR="00687AA1">
        <w:rPr>
          <w:rFonts w:ascii="Times New Roman" w:hAnsi="Times New Roman" w:cs="Times New Roman"/>
          <w:sz w:val="24"/>
          <w:szCs w:val="24"/>
        </w:rPr>
        <w:t xml:space="preserve">para </w:t>
      </w:r>
      <w:r>
        <w:rPr>
          <w:rFonts w:ascii="Times New Roman" w:hAnsi="Times New Roman" w:cs="Times New Roman"/>
          <w:sz w:val="24"/>
          <w:szCs w:val="24"/>
        </w:rPr>
        <w:t>o alcance dos objetivos dos cooperados</w:t>
      </w:r>
      <w:r w:rsidR="00C46F57">
        <w:rPr>
          <w:rFonts w:ascii="Times New Roman" w:hAnsi="Times New Roman" w:cs="Times New Roman"/>
          <w:sz w:val="24"/>
          <w:szCs w:val="24"/>
        </w:rPr>
        <w:t xml:space="preserve">. </w:t>
      </w:r>
    </w:p>
    <w:p w:rsidR="00352E8B" w:rsidRDefault="00352E8B" w:rsidP="00977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19EF" w:rsidRDefault="00641E7D" w:rsidP="00463176">
      <w:pPr>
        <w:spacing w:after="0" w:line="360" w:lineRule="auto"/>
        <w:rPr>
          <w:rFonts w:ascii="Times New Roman" w:hAnsi="Times New Roman" w:cs="Times New Roman"/>
          <w:b/>
          <w:sz w:val="24"/>
          <w:szCs w:val="24"/>
        </w:rPr>
      </w:pPr>
      <w:r w:rsidRPr="00641E7D">
        <w:rPr>
          <w:rFonts w:ascii="Times New Roman" w:hAnsi="Times New Roman" w:cs="Times New Roman"/>
          <w:b/>
          <w:sz w:val="24"/>
          <w:szCs w:val="24"/>
        </w:rPr>
        <w:t>G</w:t>
      </w:r>
      <w:r w:rsidR="00EC2501">
        <w:rPr>
          <w:rFonts w:ascii="Times New Roman" w:hAnsi="Times New Roman" w:cs="Times New Roman"/>
          <w:b/>
          <w:sz w:val="24"/>
          <w:szCs w:val="24"/>
        </w:rPr>
        <w:t>estão na Produção</w:t>
      </w:r>
    </w:p>
    <w:p w:rsidR="00607D68" w:rsidRPr="00EC2501" w:rsidRDefault="00607D68" w:rsidP="00463176">
      <w:pPr>
        <w:spacing w:after="0" w:line="360" w:lineRule="auto"/>
        <w:rPr>
          <w:rFonts w:ascii="Times New Roman" w:hAnsi="Times New Roman" w:cs="Times New Roman"/>
          <w:b/>
          <w:sz w:val="24"/>
          <w:szCs w:val="24"/>
        </w:rPr>
      </w:pPr>
    </w:p>
    <w:p w:rsidR="00350702" w:rsidRDefault="00350702" w:rsidP="004631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o </w:t>
      </w:r>
      <w:r w:rsidR="001C6874">
        <w:rPr>
          <w:rFonts w:ascii="Times New Roman" w:hAnsi="Times New Roman" w:cs="Times New Roman"/>
          <w:sz w:val="24"/>
          <w:szCs w:val="24"/>
        </w:rPr>
        <w:t xml:space="preserve">Ministério da </w:t>
      </w:r>
      <w:r w:rsidR="003A77C5">
        <w:rPr>
          <w:rFonts w:ascii="Times New Roman" w:hAnsi="Times New Roman" w:cs="Times New Roman"/>
          <w:sz w:val="24"/>
          <w:szCs w:val="24"/>
        </w:rPr>
        <w:t xml:space="preserve">Agricultura, Pecuária e Abastecimento - </w:t>
      </w:r>
      <w:r>
        <w:rPr>
          <w:rFonts w:ascii="Times New Roman" w:hAnsi="Times New Roman" w:cs="Times New Roman"/>
          <w:sz w:val="24"/>
          <w:szCs w:val="24"/>
        </w:rPr>
        <w:t xml:space="preserve">MAPA (2014), a gestão </w:t>
      </w:r>
      <w:r w:rsidR="00E76E93">
        <w:rPr>
          <w:rFonts w:ascii="Times New Roman" w:hAnsi="Times New Roman" w:cs="Times New Roman"/>
          <w:sz w:val="24"/>
          <w:szCs w:val="24"/>
        </w:rPr>
        <w:t xml:space="preserve">de uma cooperativa </w:t>
      </w:r>
      <w:r>
        <w:rPr>
          <w:rFonts w:ascii="Times New Roman" w:hAnsi="Times New Roman" w:cs="Times New Roman"/>
          <w:sz w:val="24"/>
          <w:szCs w:val="24"/>
        </w:rPr>
        <w:t>consegue</w:t>
      </w:r>
      <w:r w:rsidR="00E76E93">
        <w:rPr>
          <w:rFonts w:ascii="Times New Roman" w:hAnsi="Times New Roman" w:cs="Times New Roman"/>
          <w:sz w:val="24"/>
          <w:szCs w:val="24"/>
        </w:rPr>
        <w:t xml:space="preserve"> e</w:t>
      </w:r>
      <w:r>
        <w:rPr>
          <w:rFonts w:ascii="Times New Roman" w:hAnsi="Times New Roman" w:cs="Times New Roman"/>
          <w:sz w:val="24"/>
          <w:szCs w:val="24"/>
        </w:rPr>
        <w:t xml:space="preserve"> </w:t>
      </w:r>
      <w:r w:rsidR="00E76E93">
        <w:rPr>
          <w:rFonts w:ascii="Times New Roman" w:hAnsi="Times New Roman" w:cs="Times New Roman"/>
          <w:sz w:val="24"/>
          <w:szCs w:val="24"/>
        </w:rPr>
        <w:t xml:space="preserve">deve </w:t>
      </w:r>
      <w:r>
        <w:rPr>
          <w:rFonts w:ascii="Times New Roman" w:hAnsi="Times New Roman" w:cs="Times New Roman"/>
          <w:sz w:val="24"/>
          <w:szCs w:val="24"/>
        </w:rPr>
        <w:t>unir as políticas públicas com as necessidades expressas pelo mercado</w:t>
      </w:r>
      <w:r w:rsidR="00F62ABF">
        <w:rPr>
          <w:rFonts w:ascii="Times New Roman" w:hAnsi="Times New Roman" w:cs="Times New Roman"/>
          <w:sz w:val="24"/>
          <w:szCs w:val="24"/>
        </w:rPr>
        <w:t>, agregando</w:t>
      </w:r>
      <w:r>
        <w:rPr>
          <w:rFonts w:ascii="Times New Roman" w:hAnsi="Times New Roman" w:cs="Times New Roman"/>
          <w:sz w:val="24"/>
          <w:szCs w:val="24"/>
        </w:rPr>
        <w:t xml:space="preserve"> possibilidades de competição </w:t>
      </w:r>
      <w:r w:rsidR="00E76E93">
        <w:rPr>
          <w:rFonts w:ascii="Times New Roman" w:hAnsi="Times New Roman" w:cs="Times New Roman"/>
          <w:sz w:val="24"/>
          <w:szCs w:val="24"/>
        </w:rPr>
        <w:t>para o segmento</w:t>
      </w:r>
      <w:r>
        <w:rPr>
          <w:rFonts w:ascii="Times New Roman" w:hAnsi="Times New Roman" w:cs="Times New Roman"/>
          <w:sz w:val="24"/>
          <w:szCs w:val="24"/>
        </w:rPr>
        <w:t xml:space="preserve"> ao qual está inserida a produção. </w:t>
      </w:r>
      <w:r w:rsidR="00090C92">
        <w:rPr>
          <w:rFonts w:ascii="Times New Roman" w:hAnsi="Times New Roman" w:cs="Times New Roman"/>
          <w:sz w:val="24"/>
          <w:szCs w:val="24"/>
        </w:rPr>
        <w:t>Nesse sentido</w:t>
      </w:r>
      <w:r w:rsidR="005C58D9">
        <w:rPr>
          <w:rFonts w:ascii="Times New Roman" w:hAnsi="Times New Roman" w:cs="Times New Roman"/>
          <w:sz w:val="24"/>
          <w:szCs w:val="24"/>
        </w:rPr>
        <w:t>,</w:t>
      </w:r>
      <w:r w:rsidR="00090C92">
        <w:rPr>
          <w:rFonts w:ascii="Times New Roman" w:hAnsi="Times New Roman" w:cs="Times New Roman"/>
          <w:sz w:val="24"/>
          <w:szCs w:val="24"/>
        </w:rPr>
        <w:t xml:space="preserve"> surge </w:t>
      </w:r>
      <w:r w:rsidR="004A190F">
        <w:rPr>
          <w:rFonts w:ascii="Times New Roman" w:hAnsi="Times New Roman" w:cs="Times New Roman"/>
          <w:sz w:val="24"/>
          <w:szCs w:val="24"/>
        </w:rPr>
        <w:t>a necessidade de os produtores apropriarem-se deste conhecimento através da forma</w:t>
      </w:r>
      <w:r w:rsidR="00090C92">
        <w:rPr>
          <w:rFonts w:ascii="Times New Roman" w:hAnsi="Times New Roman" w:cs="Times New Roman"/>
          <w:sz w:val="24"/>
          <w:szCs w:val="24"/>
        </w:rPr>
        <w:t>ção e qualificação profissional</w:t>
      </w:r>
      <w:r w:rsidR="004A190F">
        <w:rPr>
          <w:rFonts w:ascii="Times New Roman" w:hAnsi="Times New Roman" w:cs="Times New Roman"/>
          <w:sz w:val="24"/>
          <w:szCs w:val="24"/>
        </w:rPr>
        <w:t xml:space="preserve"> para conscientemente</w:t>
      </w:r>
      <w:r w:rsidR="00E76E93">
        <w:rPr>
          <w:rFonts w:ascii="Times New Roman" w:hAnsi="Times New Roman" w:cs="Times New Roman"/>
          <w:sz w:val="24"/>
          <w:szCs w:val="24"/>
        </w:rPr>
        <w:t xml:space="preserve"> responderem às</w:t>
      </w:r>
      <w:r w:rsidR="00074AAD">
        <w:rPr>
          <w:rFonts w:ascii="Times New Roman" w:hAnsi="Times New Roman" w:cs="Times New Roman"/>
          <w:sz w:val="24"/>
          <w:szCs w:val="24"/>
        </w:rPr>
        <w:t xml:space="preserve"> necessidades do</w:t>
      </w:r>
      <w:r w:rsidR="00241398">
        <w:rPr>
          <w:rFonts w:ascii="Times New Roman" w:hAnsi="Times New Roman" w:cs="Times New Roman"/>
          <w:sz w:val="24"/>
          <w:szCs w:val="24"/>
        </w:rPr>
        <w:t xml:space="preserve"> mercado.</w:t>
      </w:r>
    </w:p>
    <w:p w:rsidR="00F87FA1" w:rsidRPr="00C06F91" w:rsidRDefault="008457C5" w:rsidP="00463176">
      <w:p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rPr>
        <w:tab/>
        <w:t>Durante a</w:t>
      </w:r>
      <w:r w:rsidR="00F87FA1">
        <w:rPr>
          <w:rFonts w:ascii="Times New Roman" w:hAnsi="Times New Roman" w:cs="Times New Roman"/>
          <w:sz w:val="24"/>
          <w:szCs w:val="24"/>
        </w:rPr>
        <w:t xml:space="preserve"> </w:t>
      </w:r>
      <w:proofErr w:type="gramStart"/>
      <w:r w:rsidR="00191F2C">
        <w:rPr>
          <w:rFonts w:ascii="Times New Roman" w:hAnsi="Times New Roman" w:cs="Times New Roman"/>
          <w:sz w:val="24"/>
          <w:szCs w:val="24"/>
        </w:rPr>
        <w:t>implementação</w:t>
      </w:r>
      <w:proofErr w:type="gramEnd"/>
      <w:r w:rsidR="00F87FA1">
        <w:rPr>
          <w:rFonts w:ascii="Times New Roman" w:hAnsi="Times New Roman" w:cs="Times New Roman"/>
          <w:sz w:val="24"/>
          <w:szCs w:val="24"/>
        </w:rPr>
        <w:t xml:space="preserve"> da gestão</w:t>
      </w:r>
      <w:r w:rsidR="00C06F91">
        <w:rPr>
          <w:rFonts w:ascii="Times New Roman" w:hAnsi="Times New Roman" w:cs="Times New Roman"/>
          <w:sz w:val="24"/>
          <w:szCs w:val="24"/>
        </w:rPr>
        <w:t>,</w:t>
      </w:r>
      <w:r>
        <w:rPr>
          <w:rFonts w:ascii="Times New Roman" w:hAnsi="Times New Roman" w:cs="Times New Roman"/>
          <w:sz w:val="24"/>
          <w:szCs w:val="24"/>
        </w:rPr>
        <w:t xml:space="preserve"> alguns</w:t>
      </w:r>
      <w:r w:rsidR="00F87FA1">
        <w:rPr>
          <w:rFonts w:ascii="Times New Roman" w:hAnsi="Times New Roman" w:cs="Times New Roman"/>
          <w:sz w:val="24"/>
          <w:szCs w:val="24"/>
        </w:rPr>
        <w:t xml:space="preserve"> processos podem ter maior ou menor dificuldade </w:t>
      </w:r>
      <w:r w:rsidR="00C06F91">
        <w:rPr>
          <w:rFonts w:ascii="Times New Roman" w:hAnsi="Times New Roman" w:cs="Times New Roman"/>
          <w:sz w:val="24"/>
          <w:szCs w:val="24"/>
        </w:rPr>
        <w:t>em</w:t>
      </w:r>
      <w:r w:rsidR="00F87FA1">
        <w:rPr>
          <w:rFonts w:ascii="Times New Roman" w:hAnsi="Times New Roman" w:cs="Times New Roman"/>
          <w:sz w:val="24"/>
          <w:szCs w:val="24"/>
        </w:rPr>
        <w:t xml:space="preserve"> ser</w:t>
      </w:r>
      <w:r w:rsidR="005C58D9">
        <w:rPr>
          <w:rFonts w:ascii="Times New Roman" w:hAnsi="Times New Roman" w:cs="Times New Roman"/>
          <w:sz w:val="24"/>
          <w:szCs w:val="24"/>
        </w:rPr>
        <w:t>em</w:t>
      </w:r>
      <w:r w:rsidR="00F87FA1">
        <w:rPr>
          <w:rFonts w:ascii="Times New Roman" w:hAnsi="Times New Roman" w:cs="Times New Roman"/>
          <w:sz w:val="24"/>
          <w:szCs w:val="24"/>
        </w:rPr>
        <w:t xml:space="preserve"> </w:t>
      </w:r>
      <w:r w:rsidR="00074AAD">
        <w:rPr>
          <w:rFonts w:ascii="Times New Roman" w:hAnsi="Times New Roman" w:cs="Times New Roman"/>
          <w:sz w:val="24"/>
          <w:szCs w:val="24"/>
        </w:rPr>
        <w:t>desenvolvidos</w:t>
      </w:r>
      <w:r>
        <w:rPr>
          <w:rFonts w:ascii="Times New Roman" w:hAnsi="Times New Roman" w:cs="Times New Roman"/>
          <w:sz w:val="24"/>
          <w:szCs w:val="24"/>
        </w:rPr>
        <w:t>. Isso ocorre</w:t>
      </w:r>
      <w:r w:rsidR="00C06F91">
        <w:rPr>
          <w:rFonts w:ascii="Times New Roman" w:hAnsi="Times New Roman" w:cs="Times New Roman"/>
          <w:sz w:val="24"/>
          <w:szCs w:val="24"/>
        </w:rPr>
        <w:t xml:space="preserve"> conforme o contexto da produção</w:t>
      </w:r>
      <w:r>
        <w:rPr>
          <w:rFonts w:ascii="Times New Roman" w:hAnsi="Times New Roman" w:cs="Times New Roman"/>
          <w:sz w:val="24"/>
          <w:szCs w:val="24"/>
        </w:rPr>
        <w:t>. P</w:t>
      </w:r>
      <w:r w:rsidR="00C06F91">
        <w:rPr>
          <w:rFonts w:ascii="Times New Roman" w:hAnsi="Times New Roman" w:cs="Times New Roman"/>
          <w:sz w:val="24"/>
          <w:szCs w:val="24"/>
        </w:rPr>
        <w:t xml:space="preserve">orém o desenvolvimento da </w:t>
      </w:r>
      <w:r>
        <w:rPr>
          <w:rFonts w:ascii="Times New Roman" w:hAnsi="Times New Roman" w:cs="Times New Roman"/>
          <w:sz w:val="24"/>
          <w:szCs w:val="24"/>
        </w:rPr>
        <w:t>gestão</w:t>
      </w:r>
      <w:r w:rsidR="00C06F91">
        <w:rPr>
          <w:rFonts w:ascii="Times New Roman" w:hAnsi="Times New Roman" w:cs="Times New Roman"/>
          <w:sz w:val="24"/>
          <w:szCs w:val="24"/>
        </w:rPr>
        <w:t xml:space="preserve"> em toda a cadeia produtiva influenciará o resultado final, ou seja, no êxito do produto </w:t>
      </w:r>
      <w:r>
        <w:rPr>
          <w:rFonts w:ascii="Times New Roman" w:hAnsi="Times New Roman" w:cs="Times New Roman"/>
          <w:sz w:val="24"/>
          <w:szCs w:val="24"/>
        </w:rPr>
        <w:t>comercializado</w:t>
      </w:r>
      <w:r w:rsidR="00C06F91">
        <w:rPr>
          <w:rFonts w:ascii="Times New Roman" w:hAnsi="Times New Roman" w:cs="Times New Roman"/>
          <w:sz w:val="24"/>
          <w:szCs w:val="24"/>
        </w:rPr>
        <w:t xml:space="preserve"> (LAMPERT; COOPER</w:t>
      </w:r>
      <w:r w:rsidR="00191F2C">
        <w:rPr>
          <w:rFonts w:ascii="Times New Roman" w:hAnsi="Times New Roman" w:cs="Times New Roman"/>
          <w:sz w:val="24"/>
          <w:szCs w:val="24"/>
        </w:rPr>
        <w:t>, 2000).</w:t>
      </w:r>
    </w:p>
    <w:p w:rsidR="00350702" w:rsidRDefault="008A03A5" w:rsidP="003507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50702">
        <w:rPr>
          <w:rFonts w:ascii="Times New Roman" w:hAnsi="Times New Roman" w:cs="Times New Roman"/>
          <w:sz w:val="24"/>
          <w:szCs w:val="24"/>
        </w:rPr>
        <w:t>Segundo Silva (2013), a gestão vo</w:t>
      </w:r>
      <w:r w:rsidR="004A190F">
        <w:rPr>
          <w:rFonts w:ascii="Times New Roman" w:hAnsi="Times New Roman" w:cs="Times New Roman"/>
          <w:sz w:val="24"/>
          <w:szCs w:val="24"/>
        </w:rPr>
        <w:t xml:space="preserve">ltada para a produção de leite significa a administração de itens relacionados </w:t>
      </w:r>
      <w:r w:rsidR="00285FF0">
        <w:rPr>
          <w:rFonts w:ascii="Times New Roman" w:hAnsi="Times New Roman" w:cs="Times New Roman"/>
          <w:sz w:val="24"/>
          <w:szCs w:val="24"/>
        </w:rPr>
        <w:t>a esta</w:t>
      </w:r>
      <w:r w:rsidR="004A190F">
        <w:rPr>
          <w:rFonts w:ascii="Times New Roman" w:hAnsi="Times New Roman" w:cs="Times New Roman"/>
          <w:sz w:val="24"/>
          <w:szCs w:val="24"/>
        </w:rPr>
        <w:t xml:space="preserve"> produção com o intuito ou a final</w:t>
      </w:r>
      <w:r w:rsidR="00241398">
        <w:rPr>
          <w:rFonts w:ascii="Times New Roman" w:hAnsi="Times New Roman" w:cs="Times New Roman"/>
          <w:sz w:val="24"/>
          <w:szCs w:val="24"/>
        </w:rPr>
        <w:t>idade da mel</w:t>
      </w:r>
      <w:r w:rsidR="00285FF0">
        <w:rPr>
          <w:rFonts w:ascii="Times New Roman" w:hAnsi="Times New Roman" w:cs="Times New Roman"/>
          <w:sz w:val="24"/>
          <w:szCs w:val="24"/>
        </w:rPr>
        <w:t>horia dos lucros.</w:t>
      </w:r>
      <w:r w:rsidR="00241398">
        <w:rPr>
          <w:rFonts w:ascii="Times New Roman" w:hAnsi="Times New Roman" w:cs="Times New Roman"/>
          <w:sz w:val="24"/>
          <w:szCs w:val="24"/>
        </w:rPr>
        <w:t xml:space="preserve"> </w:t>
      </w:r>
      <w:r w:rsidR="00285FF0">
        <w:rPr>
          <w:rFonts w:ascii="Times New Roman" w:hAnsi="Times New Roman" w:cs="Times New Roman"/>
          <w:sz w:val="24"/>
          <w:szCs w:val="24"/>
        </w:rPr>
        <w:t>N</w:t>
      </w:r>
      <w:r w:rsidR="00090C92">
        <w:rPr>
          <w:rFonts w:ascii="Times New Roman" w:hAnsi="Times New Roman" w:cs="Times New Roman"/>
          <w:sz w:val="24"/>
          <w:szCs w:val="24"/>
        </w:rPr>
        <w:t>ess</w:t>
      </w:r>
      <w:r w:rsidR="00241398">
        <w:rPr>
          <w:rFonts w:ascii="Times New Roman" w:hAnsi="Times New Roman" w:cs="Times New Roman"/>
          <w:sz w:val="24"/>
          <w:szCs w:val="24"/>
        </w:rPr>
        <w:t>a perspectiva o produtor necessita ser detentor d</w:t>
      </w:r>
      <w:r w:rsidR="005E7302">
        <w:rPr>
          <w:rFonts w:ascii="Times New Roman" w:hAnsi="Times New Roman" w:cs="Times New Roman"/>
          <w:sz w:val="24"/>
          <w:szCs w:val="24"/>
        </w:rPr>
        <w:t>ess</w:t>
      </w:r>
      <w:r w:rsidR="00285FF0">
        <w:rPr>
          <w:rFonts w:ascii="Times New Roman" w:hAnsi="Times New Roman" w:cs="Times New Roman"/>
          <w:sz w:val="24"/>
          <w:szCs w:val="24"/>
        </w:rPr>
        <w:t>e</w:t>
      </w:r>
      <w:r w:rsidR="00241398">
        <w:rPr>
          <w:rFonts w:ascii="Times New Roman" w:hAnsi="Times New Roman" w:cs="Times New Roman"/>
          <w:sz w:val="24"/>
          <w:szCs w:val="24"/>
        </w:rPr>
        <w:t xml:space="preserve"> conhecimento</w:t>
      </w:r>
      <w:r w:rsidR="00285FF0">
        <w:rPr>
          <w:rFonts w:ascii="Times New Roman" w:hAnsi="Times New Roman" w:cs="Times New Roman"/>
          <w:sz w:val="24"/>
          <w:szCs w:val="24"/>
        </w:rPr>
        <w:t xml:space="preserve"> ori</w:t>
      </w:r>
      <w:r w:rsidR="005E7302">
        <w:rPr>
          <w:rFonts w:ascii="Times New Roman" w:hAnsi="Times New Roman" w:cs="Times New Roman"/>
          <w:sz w:val="24"/>
          <w:szCs w:val="24"/>
        </w:rPr>
        <w:t>undo da formação e qualificação</w:t>
      </w:r>
      <w:r w:rsidR="00241398">
        <w:rPr>
          <w:rFonts w:ascii="Times New Roman" w:hAnsi="Times New Roman" w:cs="Times New Roman"/>
          <w:sz w:val="24"/>
          <w:szCs w:val="24"/>
        </w:rPr>
        <w:t xml:space="preserve"> para </w:t>
      </w:r>
      <w:r w:rsidR="003F4C2D">
        <w:rPr>
          <w:rFonts w:ascii="Times New Roman" w:hAnsi="Times New Roman" w:cs="Times New Roman"/>
          <w:sz w:val="24"/>
          <w:szCs w:val="24"/>
        </w:rPr>
        <w:t>organizá-la</w:t>
      </w:r>
      <w:r w:rsidR="00F62ABF">
        <w:rPr>
          <w:rFonts w:ascii="Times New Roman" w:hAnsi="Times New Roman" w:cs="Times New Roman"/>
          <w:sz w:val="24"/>
          <w:szCs w:val="24"/>
        </w:rPr>
        <w:t xml:space="preserve"> </w:t>
      </w:r>
      <w:r w:rsidR="008457C5">
        <w:rPr>
          <w:rFonts w:ascii="Times New Roman" w:hAnsi="Times New Roman" w:cs="Times New Roman"/>
          <w:sz w:val="24"/>
          <w:szCs w:val="24"/>
        </w:rPr>
        <w:t>de maneira conveniente e</w:t>
      </w:r>
      <w:r w:rsidR="00285FF0">
        <w:rPr>
          <w:rFonts w:ascii="Times New Roman" w:hAnsi="Times New Roman" w:cs="Times New Roman"/>
          <w:sz w:val="24"/>
          <w:szCs w:val="24"/>
        </w:rPr>
        <w:t xml:space="preserve"> suprir suas expectativas.</w:t>
      </w:r>
    </w:p>
    <w:p w:rsidR="007C7DA4" w:rsidRDefault="00241398" w:rsidP="003507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05139">
        <w:rPr>
          <w:rFonts w:ascii="Times New Roman" w:hAnsi="Times New Roman" w:cs="Times New Roman"/>
          <w:sz w:val="24"/>
          <w:szCs w:val="24"/>
        </w:rPr>
        <w:t xml:space="preserve">O Ministério Público de São Paulo (2014) </w:t>
      </w:r>
      <w:r w:rsidR="008457C5">
        <w:rPr>
          <w:rFonts w:ascii="Times New Roman" w:hAnsi="Times New Roman" w:cs="Times New Roman"/>
          <w:sz w:val="24"/>
          <w:szCs w:val="24"/>
        </w:rPr>
        <w:t>percebe</w:t>
      </w:r>
      <w:r w:rsidR="00505139">
        <w:rPr>
          <w:rFonts w:ascii="Times New Roman" w:hAnsi="Times New Roman" w:cs="Times New Roman"/>
          <w:sz w:val="24"/>
          <w:szCs w:val="24"/>
        </w:rPr>
        <w:t xml:space="preserve"> a importância da Gestão para a produção</w:t>
      </w:r>
      <w:r w:rsidR="005E7302">
        <w:rPr>
          <w:rFonts w:ascii="Times New Roman" w:hAnsi="Times New Roman" w:cs="Times New Roman"/>
          <w:sz w:val="24"/>
          <w:szCs w:val="24"/>
        </w:rPr>
        <w:t xml:space="preserve"> </w:t>
      </w:r>
      <w:r w:rsidR="008457C5">
        <w:rPr>
          <w:rFonts w:ascii="Times New Roman" w:hAnsi="Times New Roman" w:cs="Times New Roman"/>
          <w:sz w:val="24"/>
          <w:szCs w:val="24"/>
        </w:rPr>
        <w:t>destacando</w:t>
      </w:r>
      <w:r w:rsidR="005E7302">
        <w:rPr>
          <w:rFonts w:ascii="Times New Roman" w:hAnsi="Times New Roman" w:cs="Times New Roman"/>
          <w:sz w:val="24"/>
          <w:szCs w:val="24"/>
        </w:rPr>
        <w:t xml:space="preserve"> que</w:t>
      </w:r>
      <w:r w:rsidR="00505139">
        <w:rPr>
          <w:rFonts w:ascii="Times New Roman" w:hAnsi="Times New Roman" w:cs="Times New Roman"/>
          <w:sz w:val="24"/>
          <w:szCs w:val="24"/>
        </w:rPr>
        <w:t xml:space="preserve"> a formulação, </w:t>
      </w:r>
      <w:proofErr w:type="gramStart"/>
      <w:r w:rsidR="00505139">
        <w:rPr>
          <w:rFonts w:ascii="Times New Roman" w:hAnsi="Times New Roman" w:cs="Times New Roman"/>
          <w:sz w:val="24"/>
          <w:szCs w:val="24"/>
        </w:rPr>
        <w:t>implementação</w:t>
      </w:r>
      <w:proofErr w:type="gramEnd"/>
      <w:r w:rsidR="007C7DA4">
        <w:rPr>
          <w:rFonts w:ascii="Times New Roman" w:hAnsi="Times New Roman" w:cs="Times New Roman"/>
          <w:sz w:val="24"/>
          <w:szCs w:val="24"/>
        </w:rPr>
        <w:t xml:space="preserve"> e o resultado </w:t>
      </w:r>
      <w:r w:rsidR="008457C5">
        <w:rPr>
          <w:rFonts w:ascii="Times New Roman" w:hAnsi="Times New Roman" w:cs="Times New Roman"/>
          <w:sz w:val="24"/>
          <w:szCs w:val="24"/>
        </w:rPr>
        <w:t>devem ser definidos</w:t>
      </w:r>
      <w:r w:rsidR="007C7DA4">
        <w:rPr>
          <w:rFonts w:ascii="Times New Roman" w:hAnsi="Times New Roman" w:cs="Times New Roman"/>
          <w:sz w:val="24"/>
          <w:szCs w:val="24"/>
        </w:rPr>
        <w:t xml:space="preserve"> a partir do ambiente analisado</w:t>
      </w:r>
      <w:r w:rsidR="008457C5">
        <w:rPr>
          <w:rFonts w:ascii="Times New Roman" w:hAnsi="Times New Roman" w:cs="Times New Roman"/>
          <w:sz w:val="24"/>
          <w:szCs w:val="24"/>
        </w:rPr>
        <w:t>. Após essas definições, a</w:t>
      </w:r>
      <w:r w:rsidR="008F7F86">
        <w:rPr>
          <w:rFonts w:ascii="Times New Roman" w:hAnsi="Times New Roman" w:cs="Times New Roman"/>
          <w:sz w:val="24"/>
          <w:szCs w:val="24"/>
        </w:rPr>
        <w:t>s</w:t>
      </w:r>
      <w:r w:rsidR="008457C5">
        <w:rPr>
          <w:rFonts w:ascii="Times New Roman" w:hAnsi="Times New Roman" w:cs="Times New Roman"/>
          <w:sz w:val="24"/>
          <w:szCs w:val="24"/>
        </w:rPr>
        <w:t xml:space="preserve"> ferramentas gerenciais</w:t>
      </w:r>
      <w:r w:rsidR="007C7DA4">
        <w:rPr>
          <w:rFonts w:ascii="Times New Roman" w:hAnsi="Times New Roman" w:cs="Times New Roman"/>
          <w:sz w:val="24"/>
          <w:szCs w:val="24"/>
        </w:rPr>
        <w:t xml:space="preserve"> devem s</w:t>
      </w:r>
      <w:r w:rsidR="00505139">
        <w:rPr>
          <w:rFonts w:ascii="Times New Roman" w:hAnsi="Times New Roman" w:cs="Times New Roman"/>
          <w:sz w:val="24"/>
          <w:szCs w:val="24"/>
        </w:rPr>
        <w:t>e</w:t>
      </w:r>
      <w:r w:rsidR="007C7DA4">
        <w:rPr>
          <w:rFonts w:ascii="Times New Roman" w:hAnsi="Times New Roman" w:cs="Times New Roman"/>
          <w:sz w:val="24"/>
          <w:szCs w:val="24"/>
        </w:rPr>
        <w:t>r</w:t>
      </w:r>
      <w:r w:rsidR="008F7F86">
        <w:rPr>
          <w:rFonts w:ascii="Times New Roman" w:hAnsi="Times New Roman" w:cs="Times New Roman"/>
          <w:sz w:val="24"/>
          <w:szCs w:val="24"/>
        </w:rPr>
        <w:t xml:space="preserve"> avaliada</w:t>
      </w:r>
      <w:r w:rsidR="008457C5">
        <w:rPr>
          <w:rFonts w:ascii="Times New Roman" w:hAnsi="Times New Roman" w:cs="Times New Roman"/>
          <w:sz w:val="24"/>
          <w:szCs w:val="24"/>
        </w:rPr>
        <w:t>s e revist</w:t>
      </w:r>
      <w:r w:rsidR="008F7F86">
        <w:rPr>
          <w:rFonts w:ascii="Times New Roman" w:hAnsi="Times New Roman" w:cs="Times New Roman"/>
          <w:sz w:val="24"/>
          <w:szCs w:val="24"/>
        </w:rPr>
        <w:t>a</w:t>
      </w:r>
      <w:r w:rsidR="008457C5">
        <w:rPr>
          <w:rFonts w:ascii="Times New Roman" w:hAnsi="Times New Roman" w:cs="Times New Roman"/>
          <w:sz w:val="24"/>
          <w:szCs w:val="24"/>
        </w:rPr>
        <w:t>s</w:t>
      </w:r>
      <w:r w:rsidR="003F4C2D">
        <w:rPr>
          <w:rFonts w:ascii="Times New Roman" w:hAnsi="Times New Roman" w:cs="Times New Roman"/>
          <w:sz w:val="24"/>
          <w:szCs w:val="24"/>
        </w:rPr>
        <w:t>, pois</w:t>
      </w:r>
      <w:r w:rsidR="008457C5">
        <w:rPr>
          <w:rFonts w:ascii="Times New Roman" w:hAnsi="Times New Roman" w:cs="Times New Roman"/>
          <w:sz w:val="24"/>
          <w:szCs w:val="24"/>
        </w:rPr>
        <w:t xml:space="preserve"> </w:t>
      </w:r>
      <w:r w:rsidR="003F4C2D">
        <w:rPr>
          <w:rFonts w:ascii="Times New Roman" w:hAnsi="Times New Roman" w:cs="Times New Roman"/>
          <w:sz w:val="24"/>
          <w:szCs w:val="24"/>
        </w:rPr>
        <w:t>é</w:t>
      </w:r>
      <w:r w:rsidR="008457C5">
        <w:rPr>
          <w:rFonts w:ascii="Times New Roman" w:hAnsi="Times New Roman" w:cs="Times New Roman"/>
          <w:sz w:val="24"/>
          <w:szCs w:val="24"/>
        </w:rPr>
        <w:t xml:space="preserve"> </w:t>
      </w:r>
      <w:r w:rsidR="003F4C2D">
        <w:rPr>
          <w:rFonts w:ascii="Times New Roman" w:hAnsi="Times New Roman" w:cs="Times New Roman"/>
          <w:sz w:val="24"/>
          <w:szCs w:val="24"/>
        </w:rPr>
        <w:t>considerada</w:t>
      </w:r>
      <w:r w:rsidR="00505139">
        <w:rPr>
          <w:rFonts w:ascii="Times New Roman" w:hAnsi="Times New Roman" w:cs="Times New Roman"/>
          <w:sz w:val="24"/>
          <w:szCs w:val="24"/>
        </w:rPr>
        <w:t xml:space="preserve"> </w:t>
      </w:r>
      <w:r w:rsidR="008457C5">
        <w:rPr>
          <w:rFonts w:ascii="Times New Roman" w:hAnsi="Times New Roman" w:cs="Times New Roman"/>
          <w:sz w:val="24"/>
          <w:szCs w:val="24"/>
        </w:rPr>
        <w:t>uma</w:t>
      </w:r>
      <w:r w:rsidR="00505139">
        <w:rPr>
          <w:rFonts w:ascii="Times New Roman" w:hAnsi="Times New Roman" w:cs="Times New Roman"/>
          <w:sz w:val="24"/>
          <w:szCs w:val="24"/>
        </w:rPr>
        <w:t xml:space="preserve"> forma cíclica </w:t>
      </w:r>
      <w:r w:rsidR="00074AAD">
        <w:rPr>
          <w:rFonts w:ascii="Times New Roman" w:hAnsi="Times New Roman" w:cs="Times New Roman"/>
          <w:sz w:val="24"/>
          <w:szCs w:val="24"/>
        </w:rPr>
        <w:t>de atuação, iniciada a pa</w:t>
      </w:r>
      <w:r w:rsidR="008457C5">
        <w:rPr>
          <w:rFonts w:ascii="Times New Roman" w:hAnsi="Times New Roman" w:cs="Times New Roman"/>
          <w:sz w:val="24"/>
          <w:szCs w:val="24"/>
        </w:rPr>
        <w:t xml:space="preserve">rtir do diagnóstico da necessidade de cada ciclo. Cada necessidade demanda </w:t>
      </w:r>
      <w:r w:rsidR="00074AAD">
        <w:rPr>
          <w:rFonts w:ascii="Times New Roman" w:hAnsi="Times New Roman" w:cs="Times New Roman"/>
          <w:sz w:val="24"/>
          <w:szCs w:val="24"/>
        </w:rPr>
        <w:t>planejamento</w:t>
      </w:r>
      <w:r w:rsidR="008457C5">
        <w:rPr>
          <w:rFonts w:ascii="Times New Roman" w:hAnsi="Times New Roman" w:cs="Times New Roman"/>
          <w:sz w:val="24"/>
          <w:szCs w:val="24"/>
        </w:rPr>
        <w:t>s</w:t>
      </w:r>
      <w:r w:rsidR="00074AAD">
        <w:rPr>
          <w:rFonts w:ascii="Times New Roman" w:hAnsi="Times New Roman" w:cs="Times New Roman"/>
          <w:sz w:val="24"/>
          <w:szCs w:val="24"/>
        </w:rPr>
        <w:t xml:space="preserve"> e ações condizentes com </w:t>
      </w:r>
      <w:r w:rsidR="008457C5">
        <w:rPr>
          <w:rFonts w:ascii="Times New Roman" w:hAnsi="Times New Roman" w:cs="Times New Roman"/>
          <w:sz w:val="24"/>
          <w:szCs w:val="24"/>
        </w:rPr>
        <w:t xml:space="preserve">cada </w:t>
      </w:r>
      <w:r w:rsidR="00074AAD">
        <w:rPr>
          <w:rFonts w:ascii="Times New Roman" w:hAnsi="Times New Roman" w:cs="Times New Roman"/>
          <w:sz w:val="24"/>
          <w:szCs w:val="24"/>
        </w:rPr>
        <w:t>análise</w:t>
      </w:r>
      <w:r w:rsidR="008457C5">
        <w:rPr>
          <w:rFonts w:ascii="Times New Roman" w:hAnsi="Times New Roman" w:cs="Times New Roman"/>
          <w:sz w:val="24"/>
          <w:szCs w:val="24"/>
        </w:rPr>
        <w:t xml:space="preserve"> circunstancial</w:t>
      </w:r>
      <w:r w:rsidR="00074AAD">
        <w:rPr>
          <w:rFonts w:ascii="Times New Roman" w:hAnsi="Times New Roman" w:cs="Times New Roman"/>
          <w:sz w:val="24"/>
          <w:szCs w:val="24"/>
        </w:rPr>
        <w:t>.</w:t>
      </w:r>
      <w:r w:rsidR="008457C5">
        <w:rPr>
          <w:rFonts w:ascii="Times New Roman" w:hAnsi="Times New Roman" w:cs="Times New Roman"/>
          <w:sz w:val="24"/>
          <w:szCs w:val="24"/>
        </w:rPr>
        <w:t xml:space="preserve"> Em outras palavras, a gestão não possui uma </w:t>
      </w:r>
      <w:r w:rsidR="008457C5">
        <w:rPr>
          <w:rFonts w:ascii="Times New Roman" w:hAnsi="Times New Roman" w:cs="Times New Roman"/>
          <w:sz w:val="24"/>
          <w:szCs w:val="24"/>
        </w:rPr>
        <w:lastRenderedPageBreak/>
        <w:t xml:space="preserve">receita única capaz de ser aplicada eficientemente em qualquer necessidade, mas possui o condão de estar constantemente se atualizando com vistas </w:t>
      </w:r>
      <w:r w:rsidR="008F7F86">
        <w:rPr>
          <w:rFonts w:ascii="Times New Roman" w:hAnsi="Times New Roman" w:cs="Times New Roman"/>
          <w:sz w:val="24"/>
          <w:szCs w:val="24"/>
        </w:rPr>
        <w:t>à</w:t>
      </w:r>
      <w:r w:rsidR="008457C5">
        <w:rPr>
          <w:rFonts w:ascii="Times New Roman" w:hAnsi="Times New Roman" w:cs="Times New Roman"/>
          <w:sz w:val="24"/>
          <w:szCs w:val="24"/>
        </w:rPr>
        <w:t xml:space="preserve"> manutenção da competitividade.</w:t>
      </w:r>
      <w:r w:rsidR="009F6547">
        <w:rPr>
          <w:rFonts w:ascii="Times New Roman" w:hAnsi="Times New Roman" w:cs="Times New Roman"/>
          <w:sz w:val="24"/>
          <w:szCs w:val="24"/>
        </w:rPr>
        <w:tab/>
        <w:t xml:space="preserve">Para </w:t>
      </w:r>
      <w:proofErr w:type="spellStart"/>
      <w:r w:rsidR="009F6547" w:rsidRPr="009F6547">
        <w:rPr>
          <w:rFonts w:ascii="Times New Roman" w:hAnsi="Times New Roman" w:cs="Times New Roman"/>
          <w:bCs/>
          <w:sz w:val="24"/>
          <w:szCs w:val="24"/>
        </w:rPr>
        <w:t>Matsushita</w:t>
      </w:r>
      <w:proofErr w:type="spellEnd"/>
      <w:r w:rsidR="009F6547" w:rsidRPr="009F6547">
        <w:rPr>
          <w:rFonts w:ascii="Times New Roman" w:hAnsi="Times New Roman" w:cs="Times New Roman"/>
          <w:bCs/>
          <w:sz w:val="24"/>
          <w:szCs w:val="24"/>
        </w:rPr>
        <w:t xml:space="preserve"> e </w:t>
      </w:r>
      <w:proofErr w:type="spellStart"/>
      <w:r w:rsidR="009F6547" w:rsidRPr="009F6547">
        <w:rPr>
          <w:rFonts w:ascii="Times New Roman" w:hAnsi="Times New Roman" w:cs="Times New Roman"/>
          <w:bCs/>
          <w:sz w:val="24"/>
          <w:szCs w:val="24"/>
        </w:rPr>
        <w:t>Sepulcri</w:t>
      </w:r>
      <w:proofErr w:type="spellEnd"/>
      <w:r w:rsidR="009F6547">
        <w:rPr>
          <w:rFonts w:ascii="Times New Roman" w:hAnsi="Times New Roman" w:cs="Times New Roman"/>
          <w:bCs/>
          <w:sz w:val="24"/>
          <w:szCs w:val="24"/>
        </w:rPr>
        <w:t xml:space="preserve"> (2013), a gestão</w:t>
      </w:r>
      <w:r w:rsidR="00074AAD">
        <w:rPr>
          <w:rFonts w:ascii="Times New Roman" w:hAnsi="Times New Roman" w:cs="Times New Roman"/>
          <w:bCs/>
          <w:sz w:val="24"/>
          <w:szCs w:val="24"/>
        </w:rPr>
        <w:t xml:space="preserve"> quando</w:t>
      </w:r>
      <w:r w:rsidR="009F6547">
        <w:rPr>
          <w:rFonts w:ascii="Times New Roman" w:hAnsi="Times New Roman" w:cs="Times New Roman"/>
          <w:bCs/>
          <w:sz w:val="24"/>
          <w:szCs w:val="24"/>
        </w:rPr>
        <w:t xml:space="preserve"> aplicada </w:t>
      </w:r>
      <w:r w:rsidR="00776B41">
        <w:rPr>
          <w:rFonts w:ascii="Times New Roman" w:hAnsi="Times New Roman" w:cs="Times New Roman"/>
          <w:bCs/>
          <w:sz w:val="24"/>
          <w:szCs w:val="24"/>
        </w:rPr>
        <w:t>à</w:t>
      </w:r>
      <w:r w:rsidR="009F6547">
        <w:rPr>
          <w:rFonts w:ascii="Times New Roman" w:hAnsi="Times New Roman" w:cs="Times New Roman"/>
          <w:bCs/>
          <w:sz w:val="24"/>
          <w:szCs w:val="24"/>
        </w:rPr>
        <w:t xml:space="preserve"> produção de leite pode ter co</w:t>
      </w:r>
      <w:r w:rsidR="005E7302">
        <w:rPr>
          <w:rFonts w:ascii="Times New Roman" w:hAnsi="Times New Roman" w:cs="Times New Roman"/>
          <w:bCs/>
          <w:sz w:val="24"/>
          <w:szCs w:val="24"/>
        </w:rPr>
        <w:t xml:space="preserve">mo aliado </w:t>
      </w:r>
      <w:r w:rsidR="00074AAD">
        <w:rPr>
          <w:rFonts w:ascii="Times New Roman" w:hAnsi="Times New Roman" w:cs="Times New Roman"/>
          <w:bCs/>
          <w:sz w:val="24"/>
          <w:szCs w:val="24"/>
        </w:rPr>
        <w:t>um</w:t>
      </w:r>
      <w:r w:rsidR="005E7302">
        <w:rPr>
          <w:rFonts w:ascii="Times New Roman" w:hAnsi="Times New Roman" w:cs="Times New Roman"/>
          <w:bCs/>
          <w:sz w:val="24"/>
          <w:szCs w:val="24"/>
        </w:rPr>
        <w:t xml:space="preserve"> Sistema de Gestão,</w:t>
      </w:r>
      <w:r w:rsidR="00D851C0">
        <w:rPr>
          <w:rFonts w:ascii="Times New Roman" w:hAnsi="Times New Roman" w:cs="Times New Roman"/>
          <w:bCs/>
          <w:sz w:val="24"/>
          <w:szCs w:val="24"/>
        </w:rPr>
        <w:t xml:space="preserve"> responsável </w:t>
      </w:r>
      <w:r w:rsidR="009F6547">
        <w:rPr>
          <w:rFonts w:ascii="Times New Roman" w:hAnsi="Times New Roman" w:cs="Times New Roman"/>
          <w:bCs/>
          <w:sz w:val="24"/>
          <w:szCs w:val="24"/>
        </w:rPr>
        <w:t>por possibilit</w:t>
      </w:r>
      <w:r w:rsidR="005E7302">
        <w:rPr>
          <w:rFonts w:ascii="Times New Roman" w:hAnsi="Times New Roman" w:cs="Times New Roman"/>
          <w:bCs/>
          <w:sz w:val="24"/>
          <w:szCs w:val="24"/>
        </w:rPr>
        <w:t>ar o registro histórico</w:t>
      </w:r>
      <w:r w:rsidR="00074AAD">
        <w:rPr>
          <w:rFonts w:ascii="Times New Roman" w:hAnsi="Times New Roman" w:cs="Times New Roman"/>
          <w:bCs/>
          <w:sz w:val="24"/>
          <w:szCs w:val="24"/>
        </w:rPr>
        <w:t xml:space="preserve"> do</w:t>
      </w:r>
      <w:r w:rsidR="00D851C0">
        <w:rPr>
          <w:rFonts w:ascii="Times New Roman" w:hAnsi="Times New Roman" w:cs="Times New Roman"/>
          <w:bCs/>
          <w:sz w:val="24"/>
          <w:szCs w:val="24"/>
        </w:rPr>
        <w:t>s</w:t>
      </w:r>
      <w:r w:rsidR="00074AAD">
        <w:rPr>
          <w:rFonts w:ascii="Times New Roman" w:hAnsi="Times New Roman" w:cs="Times New Roman"/>
          <w:bCs/>
          <w:sz w:val="24"/>
          <w:szCs w:val="24"/>
        </w:rPr>
        <w:t xml:space="preserve"> produto</w:t>
      </w:r>
      <w:r w:rsidR="00D851C0">
        <w:rPr>
          <w:rFonts w:ascii="Times New Roman" w:hAnsi="Times New Roman" w:cs="Times New Roman"/>
          <w:bCs/>
          <w:sz w:val="24"/>
          <w:szCs w:val="24"/>
        </w:rPr>
        <w:t>s comercializados</w:t>
      </w:r>
      <w:r w:rsidR="00074AAD">
        <w:rPr>
          <w:rFonts w:ascii="Times New Roman" w:hAnsi="Times New Roman" w:cs="Times New Roman"/>
          <w:bCs/>
          <w:sz w:val="24"/>
          <w:szCs w:val="24"/>
        </w:rPr>
        <w:t>,</w:t>
      </w:r>
      <w:r w:rsidR="005E7302">
        <w:rPr>
          <w:rFonts w:ascii="Times New Roman" w:hAnsi="Times New Roman" w:cs="Times New Roman"/>
          <w:bCs/>
          <w:sz w:val="24"/>
          <w:szCs w:val="24"/>
        </w:rPr>
        <w:t xml:space="preserve"> </w:t>
      </w:r>
      <w:r w:rsidR="009F6547">
        <w:rPr>
          <w:rFonts w:ascii="Times New Roman" w:hAnsi="Times New Roman" w:cs="Times New Roman"/>
          <w:bCs/>
          <w:sz w:val="24"/>
          <w:szCs w:val="24"/>
        </w:rPr>
        <w:t xml:space="preserve">o que </w:t>
      </w:r>
      <w:r w:rsidR="00512EAF">
        <w:rPr>
          <w:rFonts w:ascii="Times New Roman" w:hAnsi="Times New Roman" w:cs="Times New Roman"/>
          <w:bCs/>
          <w:sz w:val="24"/>
          <w:szCs w:val="24"/>
        </w:rPr>
        <w:t>tende</w:t>
      </w:r>
      <w:r w:rsidR="009F6547">
        <w:rPr>
          <w:rFonts w:ascii="Times New Roman" w:hAnsi="Times New Roman" w:cs="Times New Roman"/>
          <w:bCs/>
          <w:sz w:val="24"/>
          <w:szCs w:val="24"/>
        </w:rPr>
        <w:t xml:space="preserve"> a gera</w:t>
      </w:r>
      <w:r w:rsidR="00512EAF">
        <w:rPr>
          <w:rFonts w:ascii="Times New Roman" w:hAnsi="Times New Roman" w:cs="Times New Roman"/>
          <w:bCs/>
          <w:sz w:val="24"/>
          <w:szCs w:val="24"/>
        </w:rPr>
        <w:t>r</w:t>
      </w:r>
      <w:r w:rsidR="009F6547">
        <w:rPr>
          <w:rFonts w:ascii="Times New Roman" w:hAnsi="Times New Roman" w:cs="Times New Roman"/>
          <w:bCs/>
          <w:sz w:val="24"/>
          <w:szCs w:val="24"/>
        </w:rPr>
        <w:t xml:space="preserve"> informações ao qual </w:t>
      </w:r>
      <w:r w:rsidR="00512EAF">
        <w:rPr>
          <w:rFonts w:ascii="Times New Roman" w:hAnsi="Times New Roman" w:cs="Times New Roman"/>
          <w:bCs/>
          <w:sz w:val="24"/>
          <w:szCs w:val="24"/>
        </w:rPr>
        <w:t>po</w:t>
      </w:r>
      <w:r w:rsidR="00074AAD">
        <w:rPr>
          <w:rFonts w:ascii="Times New Roman" w:hAnsi="Times New Roman" w:cs="Times New Roman"/>
          <w:bCs/>
          <w:sz w:val="24"/>
          <w:szCs w:val="24"/>
        </w:rPr>
        <w:t>ssam</w:t>
      </w:r>
      <w:r w:rsidR="009F6547">
        <w:rPr>
          <w:rFonts w:ascii="Times New Roman" w:hAnsi="Times New Roman" w:cs="Times New Roman"/>
          <w:bCs/>
          <w:sz w:val="24"/>
          <w:szCs w:val="24"/>
        </w:rPr>
        <w:t xml:space="preserve"> </w:t>
      </w:r>
      <w:r w:rsidR="00074AAD">
        <w:rPr>
          <w:rFonts w:ascii="Times New Roman" w:hAnsi="Times New Roman" w:cs="Times New Roman"/>
          <w:bCs/>
          <w:sz w:val="24"/>
          <w:szCs w:val="24"/>
        </w:rPr>
        <w:t>contribuir na tomada de decisão e no replanejamento</w:t>
      </w:r>
      <w:r w:rsidR="005C58D9">
        <w:rPr>
          <w:rFonts w:ascii="Times New Roman" w:hAnsi="Times New Roman" w:cs="Times New Roman"/>
          <w:bCs/>
          <w:sz w:val="24"/>
          <w:szCs w:val="24"/>
        </w:rPr>
        <w:t xml:space="preserve"> </w:t>
      </w:r>
      <w:r w:rsidR="00D851C0">
        <w:rPr>
          <w:rFonts w:ascii="Times New Roman" w:hAnsi="Times New Roman" w:cs="Times New Roman"/>
          <w:bCs/>
          <w:sz w:val="24"/>
          <w:szCs w:val="24"/>
        </w:rPr>
        <w:t>d</w:t>
      </w:r>
      <w:r w:rsidR="00074AAD">
        <w:rPr>
          <w:rFonts w:ascii="Times New Roman" w:hAnsi="Times New Roman" w:cs="Times New Roman"/>
          <w:bCs/>
          <w:sz w:val="24"/>
          <w:szCs w:val="24"/>
        </w:rPr>
        <w:t>e açõe</w:t>
      </w:r>
      <w:r w:rsidR="002575F6">
        <w:rPr>
          <w:rFonts w:ascii="Times New Roman" w:hAnsi="Times New Roman" w:cs="Times New Roman"/>
          <w:bCs/>
          <w:sz w:val="24"/>
          <w:szCs w:val="24"/>
        </w:rPr>
        <w:t>s</w:t>
      </w:r>
      <w:r w:rsidR="00074AAD">
        <w:rPr>
          <w:rFonts w:ascii="Times New Roman" w:hAnsi="Times New Roman" w:cs="Times New Roman"/>
          <w:bCs/>
          <w:sz w:val="24"/>
          <w:szCs w:val="24"/>
        </w:rPr>
        <w:t>. Ressalta-se nesta perspectiva, a necessidade da alfabetização digital, pressuposto básico para o êxito da aplicabilidade do sistema.</w:t>
      </w:r>
    </w:p>
    <w:p w:rsidR="004A190F" w:rsidRDefault="004A190F" w:rsidP="003507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76B41">
        <w:rPr>
          <w:rFonts w:ascii="Times New Roman" w:hAnsi="Times New Roman" w:cs="Times New Roman"/>
          <w:sz w:val="24"/>
          <w:szCs w:val="24"/>
        </w:rPr>
        <w:t xml:space="preserve">O indicativo feito Souza e Braga (2007) sobre a tomada de decisão </w:t>
      </w:r>
      <w:r w:rsidR="00D851C0">
        <w:rPr>
          <w:rFonts w:ascii="Times New Roman" w:hAnsi="Times New Roman" w:cs="Times New Roman"/>
          <w:sz w:val="24"/>
          <w:szCs w:val="24"/>
        </w:rPr>
        <w:t>inerente</w:t>
      </w:r>
      <w:r w:rsidR="00776B41">
        <w:rPr>
          <w:rFonts w:ascii="Times New Roman" w:hAnsi="Times New Roman" w:cs="Times New Roman"/>
          <w:sz w:val="24"/>
          <w:szCs w:val="24"/>
        </w:rPr>
        <w:t xml:space="preserve"> </w:t>
      </w:r>
      <w:r w:rsidR="00D851C0">
        <w:rPr>
          <w:rFonts w:ascii="Times New Roman" w:hAnsi="Times New Roman" w:cs="Times New Roman"/>
          <w:sz w:val="24"/>
          <w:szCs w:val="24"/>
        </w:rPr>
        <w:t>à</w:t>
      </w:r>
      <w:r w:rsidR="002575F6">
        <w:rPr>
          <w:rFonts w:ascii="Times New Roman" w:hAnsi="Times New Roman" w:cs="Times New Roman"/>
          <w:sz w:val="24"/>
          <w:szCs w:val="24"/>
        </w:rPr>
        <w:t>s ações</w:t>
      </w:r>
      <w:r w:rsidR="00776B41">
        <w:rPr>
          <w:rFonts w:ascii="Times New Roman" w:hAnsi="Times New Roman" w:cs="Times New Roman"/>
          <w:sz w:val="24"/>
          <w:szCs w:val="24"/>
        </w:rPr>
        <w:t xml:space="preserve"> desenvolvidas por uma empresa, incluindo neste cenário as cooperativas, considera que elas são decisivas ao sucesso do empree</w:t>
      </w:r>
      <w:r w:rsidR="002575F6">
        <w:rPr>
          <w:rFonts w:ascii="Times New Roman" w:hAnsi="Times New Roman" w:cs="Times New Roman"/>
          <w:sz w:val="24"/>
          <w:szCs w:val="24"/>
        </w:rPr>
        <w:t>ndimento. A</w:t>
      </w:r>
      <w:r w:rsidR="00776B41">
        <w:rPr>
          <w:rFonts w:ascii="Times New Roman" w:hAnsi="Times New Roman" w:cs="Times New Roman"/>
          <w:sz w:val="24"/>
          <w:szCs w:val="24"/>
        </w:rPr>
        <w:t>ssim</w:t>
      </w:r>
      <w:r w:rsidR="002575F6">
        <w:rPr>
          <w:rFonts w:ascii="Times New Roman" w:hAnsi="Times New Roman" w:cs="Times New Roman"/>
          <w:sz w:val="24"/>
          <w:szCs w:val="24"/>
        </w:rPr>
        <w:t xml:space="preserve"> é </w:t>
      </w:r>
      <w:r w:rsidR="00776B41">
        <w:rPr>
          <w:rFonts w:ascii="Times New Roman" w:hAnsi="Times New Roman" w:cs="Times New Roman"/>
          <w:sz w:val="24"/>
          <w:szCs w:val="24"/>
        </w:rPr>
        <w:t>fundamental a compreensão do produtor</w:t>
      </w:r>
      <w:r w:rsidR="00512EAF">
        <w:rPr>
          <w:rFonts w:ascii="Times New Roman" w:hAnsi="Times New Roman" w:cs="Times New Roman"/>
          <w:sz w:val="24"/>
          <w:szCs w:val="24"/>
        </w:rPr>
        <w:t xml:space="preserve"> sobre</w:t>
      </w:r>
      <w:r w:rsidR="00776B41">
        <w:rPr>
          <w:rFonts w:ascii="Times New Roman" w:hAnsi="Times New Roman" w:cs="Times New Roman"/>
          <w:sz w:val="24"/>
          <w:szCs w:val="24"/>
        </w:rPr>
        <w:t xml:space="preserve"> os aspectos inerentes </w:t>
      </w:r>
      <w:r w:rsidR="005E7302">
        <w:rPr>
          <w:rFonts w:ascii="Times New Roman" w:hAnsi="Times New Roman" w:cs="Times New Roman"/>
          <w:sz w:val="24"/>
          <w:szCs w:val="24"/>
        </w:rPr>
        <w:t>à</w:t>
      </w:r>
      <w:r w:rsidR="00074AAD">
        <w:rPr>
          <w:rFonts w:ascii="Times New Roman" w:hAnsi="Times New Roman" w:cs="Times New Roman"/>
          <w:sz w:val="24"/>
          <w:szCs w:val="24"/>
        </w:rPr>
        <w:t xml:space="preserve"> gestão</w:t>
      </w:r>
      <w:r w:rsidR="002575F6">
        <w:rPr>
          <w:rFonts w:ascii="Times New Roman" w:hAnsi="Times New Roman" w:cs="Times New Roman"/>
          <w:sz w:val="24"/>
          <w:szCs w:val="24"/>
        </w:rPr>
        <w:t xml:space="preserve"> </w:t>
      </w:r>
      <w:r w:rsidR="00074AAD">
        <w:rPr>
          <w:rFonts w:ascii="Times New Roman" w:hAnsi="Times New Roman" w:cs="Times New Roman"/>
          <w:sz w:val="24"/>
          <w:szCs w:val="24"/>
        </w:rPr>
        <w:t xml:space="preserve">que </w:t>
      </w:r>
      <w:r w:rsidR="002575F6">
        <w:rPr>
          <w:rFonts w:ascii="Times New Roman" w:hAnsi="Times New Roman" w:cs="Times New Roman"/>
          <w:sz w:val="24"/>
          <w:szCs w:val="24"/>
        </w:rPr>
        <w:t>subsidiará</w:t>
      </w:r>
      <w:r w:rsidR="00074AAD">
        <w:rPr>
          <w:rFonts w:ascii="Times New Roman" w:hAnsi="Times New Roman" w:cs="Times New Roman"/>
          <w:sz w:val="24"/>
          <w:szCs w:val="24"/>
        </w:rPr>
        <w:t xml:space="preserve"> </w:t>
      </w:r>
      <w:r w:rsidR="002575F6">
        <w:rPr>
          <w:rFonts w:ascii="Times New Roman" w:hAnsi="Times New Roman" w:cs="Times New Roman"/>
          <w:sz w:val="24"/>
          <w:szCs w:val="24"/>
        </w:rPr>
        <w:t>a</w:t>
      </w:r>
      <w:r w:rsidR="00074AAD">
        <w:rPr>
          <w:rFonts w:ascii="Times New Roman" w:hAnsi="Times New Roman" w:cs="Times New Roman"/>
          <w:sz w:val="24"/>
          <w:szCs w:val="24"/>
        </w:rPr>
        <w:t xml:space="preserve"> decisão tomada.</w:t>
      </w:r>
    </w:p>
    <w:p w:rsidR="00463176" w:rsidRDefault="00463176" w:rsidP="00883453">
      <w:pPr>
        <w:spacing w:after="0"/>
        <w:rPr>
          <w:rFonts w:ascii="Times New Roman" w:hAnsi="Times New Roman" w:cs="Times New Roman"/>
          <w:b/>
          <w:sz w:val="24"/>
          <w:szCs w:val="24"/>
        </w:rPr>
      </w:pPr>
    </w:p>
    <w:p w:rsidR="006319EF" w:rsidRDefault="006319EF" w:rsidP="00762825">
      <w:pPr>
        <w:spacing w:after="0" w:line="360" w:lineRule="auto"/>
        <w:jc w:val="both"/>
        <w:rPr>
          <w:rFonts w:ascii="Times New Roman" w:hAnsi="Times New Roman" w:cs="Times New Roman"/>
          <w:b/>
          <w:sz w:val="24"/>
          <w:szCs w:val="24"/>
        </w:rPr>
      </w:pPr>
      <w:r w:rsidRPr="00882723">
        <w:rPr>
          <w:rFonts w:ascii="Times New Roman" w:hAnsi="Times New Roman" w:cs="Times New Roman"/>
          <w:b/>
          <w:sz w:val="24"/>
          <w:szCs w:val="24"/>
        </w:rPr>
        <w:t>R</w:t>
      </w:r>
      <w:r w:rsidR="00356F80">
        <w:rPr>
          <w:rFonts w:ascii="Times New Roman" w:hAnsi="Times New Roman" w:cs="Times New Roman"/>
          <w:b/>
          <w:sz w:val="24"/>
          <w:szCs w:val="24"/>
        </w:rPr>
        <w:t>esultados</w:t>
      </w:r>
    </w:p>
    <w:p w:rsidR="00607D68" w:rsidRDefault="00607D68" w:rsidP="00762825">
      <w:pPr>
        <w:spacing w:after="0" w:line="360" w:lineRule="auto"/>
        <w:jc w:val="both"/>
        <w:rPr>
          <w:rFonts w:ascii="Times New Roman" w:hAnsi="Times New Roman" w:cs="Times New Roman"/>
          <w:b/>
          <w:sz w:val="24"/>
          <w:szCs w:val="24"/>
        </w:rPr>
      </w:pPr>
    </w:p>
    <w:p w:rsidR="006319EF" w:rsidRDefault="00601EB7" w:rsidP="00601E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dados obtidos pelo questionário e pela visita ao órgão público são demonstrações do valor da cadeia produtiva do leite para a região de Glória de Dourados e para o estado de Mato Grosso do Sul. No embasamento teórico ficou demonstrado que a gestão dessa cadeia produtiva é tão vital como o próprio produto leite o é para a base alimentar da sociedade. Os resultados serão apresentados em três subseções, gestão da produção e políticas públicas, a importância da capacitação para os produtores de leite e as dificuldades locais enfrentadas pelos produtores.</w:t>
      </w:r>
    </w:p>
    <w:p w:rsidR="00601EB7" w:rsidRDefault="00601EB7" w:rsidP="00883453">
      <w:pPr>
        <w:spacing w:after="0"/>
        <w:rPr>
          <w:rFonts w:ascii="Times New Roman" w:hAnsi="Times New Roman" w:cs="Times New Roman"/>
          <w:sz w:val="24"/>
          <w:szCs w:val="24"/>
        </w:rPr>
      </w:pPr>
    </w:p>
    <w:p w:rsidR="00F02E5D" w:rsidRDefault="00EC2501" w:rsidP="002F393C">
      <w:pPr>
        <w:spacing w:after="0" w:line="360" w:lineRule="auto"/>
        <w:rPr>
          <w:rFonts w:ascii="Times New Roman" w:hAnsi="Times New Roman" w:cs="Times New Roman"/>
          <w:b/>
          <w:sz w:val="24"/>
          <w:szCs w:val="24"/>
        </w:rPr>
      </w:pPr>
      <w:r>
        <w:rPr>
          <w:rFonts w:ascii="Times New Roman" w:hAnsi="Times New Roman" w:cs="Times New Roman"/>
          <w:b/>
          <w:sz w:val="24"/>
          <w:szCs w:val="24"/>
        </w:rPr>
        <w:t>Gestão da Produção e Políticas Públicas</w:t>
      </w:r>
      <w:r w:rsidR="00641E7D" w:rsidRPr="00641E7D">
        <w:rPr>
          <w:rFonts w:ascii="Times New Roman" w:hAnsi="Times New Roman" w:cs="Times New Roman"/>
          <w:b/>
          <w:sz w:val="24"/>
          <w:szCs w:val="24"/>
        </w:rPr>
        <w:t xml:space="preserve"> </w:t>
      </w:r>
    </w:p>
    <w:p w:rsidR="00607D68" w:rsidRPr="00EC2501" w:rsidRDefault="00607D68" w:rsidP="002F393C">
      <w:pPr>
        <w:spacing w:after="0" w:line="360" w:lineRule="auto"/>
        <w:rPr>
          <w:rFonts w:ascii="Times New Roman" w:hAnsi="Times New Roman" w:cs="Times New Roman"/>
          <w:b/>
          <w:sz w:val="24"/>
          <w:szCs w:val="24"/>
        </w:rPr>
      </w:pPr>
    </w:p>
    <w:p w:rsidR="009C1D16" w:rsidRDefault="002F393C" w:rsidP="00290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cooperativa </w:t>
      </w:r>
      <w:r w:rsidR="00AB0E29">
        <w:rPr>
          <w:rFonts w:ascii="Times New Roman" w:hAnsi="Times New Roman" w:cs="Times New Roman"/>
          <w:sz w:val="24"/>
          <w:szCs w:val="24"/>
        </w:rPr>
        <w:t xml:space="preserve">estudada </w:t>
      </w:r>
      <w:r w:rsidR="00CB74D3">
        <w:rPr>
          <w:rFonts w:ascii="Times New Roman" w:hAnsi="Times New Roman" w:cs="Times New Roman"/>
          <w:sz w:val="24"/>
          <w:szCs w:val="24"/>
        </w:rPr>
        <w:t>associa</w:t>
      </w:r>
      <w:r>
        <w:rPr>
          <w:rFonts w:ascii="Times New Roman" w:hAnsi="Times New Roman" w:cs="Times New Roman"/>
          <w:sz w:val="24"/>
          <w:szCs w:val="24"/>
        </w:rPr>
        <w:t xml:space="preserve"> a gestão da produção a todas as práticas adotadas pelo produtor com o intuito d</w:t>
      </w:r>
      <w:r w:rsidR="00AB0E29">
        <w:rPr>
          <w:rFonts w:ascii="Times New Roman" w:hAnsi="Times New Roman" w:cs="Times New Roman"/>
          <w:sz w:val="24"/>
          <w:szCs w:val="24"/>
        </w:rPr>
        <w:t>e</w:t>
      </w:r>
      <w:r>
        <w:rPr>
          <w:rFonts w:ascii="Times New Roman" w:hAnsi="Times New Roman" w:cs="Times New Roman"/>
          <w:sz w:val="24"/>
          <w:szCs w:val="24"/>
        </w:rPr>
        <w:t xml:space="preserve"> </w:t>
      </w:r>
      <w:r w:rsidR="00E70153">
        <w:rPr>
          <w:rFonts w:ascii="Times New Roman" w:hAnsi="Times New Roman" w:cs="Times New Roman"/>
          <w:sz w:val="24"/>
          <w:szCs w:val="24"/>
        </w:rPr>
        <w:t>conduzir</w:t>
      </w:r>
      <w:r w:rsidR="00E65651">
        <w:rPr>
          <w:rFonts w:ascii="Times New Roman" w:hAnsi="Times New Roman" w:cs="Times New Roman"/>
          <w:sz w:val="24"/>
          <w:szCs w:val="24"/>
        </w:rPr>
        <w:t xml:space="preserve"> o </w:t>
      </w:r>
      <w:r>
        <w:rPr>
          <w:rFonts w:ascii="Times New Roman" w:hAnsi="Times New Roman" w:cs="Times New Roman"/>
          <w:sz w:val="24"/>
          <w:szCs w:val="24"/>
        </w:rPr>
        <w:t>resultado</w:t>
      </w:r>
      <w:r w:rsidR="00E70153">
        <w:rPr>
          <w:rFonts w:ascii="Times New Roman" w:hAnsi="Times New Roman" w:cs="Times New Roman"/>
          <w:sz w:val="24"/>
          <w:szCs w:val="24"/>
        </w:rPr>
        <w:t xml:space="preserve"> a uma</w:t>
      </w:r>
      <w:r w:rsidR="00AB0E29">
        <w:rPr>
          <w:rFonts w:ascii="Times New Roman" w:hAnsi="Times New Roman" w:cs="Times New Roman"/>
          <w:sz w:val="24"/>
          <w:szCs w:val="24"/>
        </w:rPr>
        <w:t xml:space="preserve"> melhor </w:t>
      </w:r>
      <w:r>
        <w:rPr>
          <w:rFonts w:ascii="Times New Roman" w:hAnsi="Times New Roman" w:cs="Times New Roman"/>
          <w:sz w:val="24"/>
          <w:szCs w:val="24"/>
        </w:rPr>
        <w:t xml:space="preserve">produção, </w:t>
      </w:r>
      <w:r w:rsidR="00E65651">
        <w:rPr>
          <w:rFonts w:ascii="Times New Roman" w:hAnsi="Times New Roman" w:cs="Times New Roman"/>
          <w:sz w:val="24"/>
          <w:szCs w:val="24"/>
        </w:rPr>
        <w:t xml:space="preserve">como por </w:t>
      </w:r>
      <w:r>
        <w:rPr>
          <w:rFonts w:ascii="Times New Roman" w:hAnsi="Times New Roman" w:cs="Times New Roman"/>
          <w:sz w:val="24"/>
          <w:szCs w:val="24"/>
        </w:rPr>
        <w:t>exempl</w:t>
      </w:r>
      <w:r w:rsidR="00E65651">
        <w:rPr>
          <w:rFonts w:ascii="Times New Roman" w:hAnsi="Times New Roman" w:cs="Times New Roman"/>
          <w:sz w:val="24"/>
          <w:szCs w:val="24"/>
        </w:rPr>
        <w:t xml:space="preserve">o, </w:t>
      </w:r>
      <w:r>
        <w:rPr>
          <w:rFonts w:ascii="Times New Roman" w:hAnsi="Times New Roman" w:cs="Times New Roman"/>
          <w:sz w:val="24"/>
          <w:szCs w:val="24"/>
        </w:rPr>
        <w:t xml:space="preserve">a </w:t>
      </w:r>
      <w:r w:rsidR="00E65651">
        <w:rPr>
          <w:rFonts w:ascii="Times New Roman" w:hAnsi="Times New Roman" w:cs="Times New Roman"/>
          <w:sz w:val="24"/>
          <w:szCs w:val="24"/>
        </w:rPr>
        <w:t>interação entre m</w:t>
      </w:r>
      <w:r>
        <w:rPr>
          <w:rFonts w:ascii="Times New Roman" w:hAnsi="Times New Roman" w:cs="Times New Roman"/>
          <w:sz w:val="24"/>
          <w:szCs w:val="24"/>
        </w:rPr>
        <w:t>anejo</w:t>
      </w:r>
      <w:r w:rsidR="009C1D16">
        <w:rPr>
          <w:rFonts w:ascii="Times New Roman" w:hAnsi="Times New Roman" w:cs="Times New Roman"/>
          <w:sz w:val="24"/>
          <w:szCs w:val="24"/>
        </w:rPr>
        <w:t xml:space="preserve"> e alimentação ofertada ao</w:t>
      </w:r>
      <w:r w:rsidR="00CC475C">
        <w:rPr>
          <w:rFonts w:ascii="Times New Roman" w:hAnsi="Times New Roman" w:cs="Times New Roman"/>
          <w:sz w:val="24"/>
          <w:szCs w:val="24"/>
        </w:rPr>
        <w:t>s animais</w:t>
      </w:r>
      <w:r w:rsidR="009C1D16">
        <w:rPr>
          <w:rFonts w:ascii="Times New Roman" w:hAnsi="Times New Roman" w:cs="Times New Roman"/>
          <w:sz w:val="24"/>
          <w:szCs w:val="24"/>
        </w:rPr>
        <w:t>, o que poderá proporcionar uma me</w:t>
      </w:r>
      <w:r w:rsidR="00E70153">
        <w:rPr>
          <w:rFonts w:ascii="Times New Roman" w:hAnsi="Times New Roman" w:cs="Times New Roman"/>
          <w:sz w:val="24"/>
          <w:szCs w:val="24"/>
        </w:rPr>
        <w:t>lhor competitividade ao produto. Esse procedimento está alinha</w:t>
      </w:r>
      <w:r w:rsidR="009C1D16">
        <w:rPr>
          <w:rFonts w:ascii="Times New Roman" w:hAnsi="Times New Roman" w:cs="Times New Roman"/>
          <w:sz w:val="24"/>
          <w:szCs w:val="24"/>
        </w:rPr>
        <w:t>do com as considerações feitas pelo Mapa (2014) sobre este tipo de gestão.</w:t>
      </w:r>
    </w:p>
    <w:p w:rsidR="002907F3" w:rsidRDefault="002907F3" w:rsidP="00290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1D16">
        <w:rPr>
          <w:rFonts w:ascii="Times New Roman" w:hAnsi="Times New Roman" w:cs="Times New Roman"/>
          <w:sz w:val="24"/>
          <w:szCs w:val="24"/>
        </w:rPr>
        <w:tab/>
      </w:r>
      <w:r w:rsidR="00CC475C">
        <w:rPr>
          <w:rFonts w:ascii="Times New Roman" w:hAnsi="Times New Roman" w:cs="Times New Roman"/>
          <w:sz w:val="24"/>
          <w:szCs w:val="24"/>
        </w:rPr>
        <w:t xml:space="preserve">Quanto </w:t>
      </w:r>
      <w:r w:rsidR="00607D68">
        <w:rPr>
          <w:rFonts w:ascii="Times New Roman" w:hAnsi="Times New Roman" w:cs="Times New Roman"/>
          <w:sz w:val="24"/>
          <w:szCs w:val="24"/>
        </w:rPr>
        <w:t>à</w:t>
      </w:r>
      <w:r w:rsidR="00CC475C">
        <w:rPr>
          <w:rFonts w:ascii="Times New Roman" w:hAnsi="Times New Roman" w:cs="Times New Roman"/>
          <w:sz w:val="24"/>
          <w:szCs w:val="24"/>
        </w:rPr>
        <w:t xml:space="preserve"> r</w:t>
      </w:r>
      <w:r w:rsidR="00146E85">
        <w:rPr>
          <w:rFonts w:ascii="Times New Roman" w:hAnsi="Times New Roman" w:cs="Times New Roman"/>
          <w:sz w:val="24"/>
          <w:szCs w:val="24"/>
        </w:rPr>
        <w:t>elação entre</w:t>
      </w:r>
      <w:r>
        <w:rPr>
          <w:rFonts w:ascii="Times New Roman" w:hAnsi="Times New Roman" w:cs="Times New Roman"/>
          <w:sz w:val="24"/>
          <w:szCs w:val="24"/>
        </w:rPr>
        <w:t xml:space="preserve"> </w:t>
      </w:r>
      <w:r w:rsidR="00620D37">
        <w:rPr>
          <w:rFonts w:ascii="Times New Roman" w:hAnsi="Times New Roman" w:cs="Times New Roman"/>
          <w:sz w:val="24"/>
          <w:szCs w:val="24"/>
        </w:rPr>
        <w:t xml:space="preserve">a </w:t>
      </w:r>
      <w:r>
        <w:rPr>
          <w:rFonts w:ascii="Times New Roman" w:hAnsi="Times New Roman" w:cs="Times New Roman"/>
          <w:sz w:val="24"/>
          <w:szCs w:val="24"/>
        </w:rPr>
        <w:t>gestão</w:t>
      </w:r>
      <w:r w:rsidR="009C1D16">
        <w:rPr>
          <w:rFonts w:ascii="Times New Roman" w:hAnsi="Times New Roman" w:cs="Times New Roman"/>
          <w:sz w:val="24"/>
          <w:szCs w:val="24"/>
        </w:rPr>
        <w:t xml:space="preserve"> da produção </w:t>
      </w:r>
      <w:r w:rsidR="00146E85">
        <w:rPr>
          <w:rFonts w:ascii="Times New Roman" w:hAnsi="Times New Roman" w:cs="Times New Roman"/>
          <w:sz w:val="24"/>
          <w:szCs w:val="24"/>
        </w:rPr>
        <w:t>e a</w:t>
      </w:r>
      <w:r>
        <w:rPr>
          <w:rFonts w:ascii="Times New Roman" w:hAnsi="Times New Roman" w:cs="Times New Roman"/>
          <w:sz w:val="24"/>
          <w:szCs w:val="24"/>
        </w:rPr>
        <w:t>s políticas públicas</w:t>
      </w:r>
      <w:r w:rsidR="009C1D16">
        <w:rPr>
          <w:rFonts w:ascii="Times New Roman" w:hAnsi="Times New Roman" w:cs="Times New Roman"/>
          <w:sz w:val="24"/>
          <w:szCs w:val="24"/>
        </w:rPr>
        <w:t xml:space="preserve"> voltadas </w:t>
      </w:r>
      <w:r w:rsidR="00146E85">
        <w:rPr>
          <w:rFonts w:ascii="Times New Roman" w:hAnsi="Times New Roman" w:cs="Times New Roman"/>
          <w:sz w:val="24"/>
          <w:szCs w:val="24"/>
        </w:rPr>
        <w:t>à</w:t>
      </w:r>
      <w:r w:rsidR="009C1D16">
        <w:rPr>
          <w:rFonts w:ascii="Times New Roman" w:hAnsi="Times New Roman" w:cs="Times New Roman"/>
          <w:sz w:val="24"/>
          <w:szCs w:val="24"/>
        </w:rPr>
        <w:t xml:space="preserve"> formação e qualificação profissional</w:t>
      </w:r>
      <w:r>
        <w:rPr>
          <w:rFonts w:ascii="Times New Roman" w:hAnsi="Times New Roman" w:cs="Times New Roman"/>
          <w:sz w:val="24"/>
          <w:szCs w:val="24"/>
        </w:rPr>
        <w:t xml:space="preserve">, nota-se </w:t>
      </w:r>
      <w:r w:rsidR="009C1D16">
        <w:rPr>
          <w:rFonts w:ascii="Times New Roman" w:hAnsi="Times New Roman" w:cs="Times New Roman"/>
          <w:sz w:val="24"/>
          <w:szCs w:val="24"/>
        </w:rPr>
        <w:t xml:space="preserve">nas informações prestadas pelo representante da instituição certo </w:t>
      </w:r>
      <w:r w:rsidR="00146E85">
        <w:rPr>
          <w:rFonts w:ascii="Times New Roman" w:hAnsi="Times New Roman" w:cs="Times New Roman"/>
          <w:sz w:val="24"/>
          <w:szCs w:val="24"/>
        </w:rPr>
        <w:t xml:space="preserve">desapontamento, pois </w:t>
      </w:r>
      <w:r w:rsidR="009C1D16">
        <w:rPr>
          <w:rFonts w:ascii="Times New Roman" w:hAnsi="Times New Roman" w:cs="Times New Roman"/>
          <w:sz w:val="24"/>
          <w:szCs w:val="24"/>
        </w:rPr>
        <w:t>transmiti</w:t>
      </w:r>
      <w:r w:rsidR="00146E85">
        <w:rPr>
          <w:rFonts w:ascii="Times New Roman" w:hAnsi="Times New Roman" w:cs="Times New Roman"/>
          <w:sz w:val="24"/>
          <w:szCs w:val="24"/>
        </w:rPr>
        <w:t>u</w:t>
      </w:r>
      <w:r>
        <w:rPr>
          <w:rFonts w:ascii="Times New Roman" w:hAnsi="Times New Roman" w:cs="Times New Roman"/>
          <w:sz w:val="24"/>
          <w:szCs w:val="24"/>
        </w:rPr>
        <w:t xml:space="preserve"> a percepção de que a relevância </w:t>
      </w:r>
      <w:r w:rsidR="009C1D16">
        <w:rPr>
          <w:rFonts w:ascii="Times New Roman" w:hAnsi="Times New Roman" w:cs="Times New Roman"/>
          <w:sz w:val="24"/>
          <w:szCs w:val="24"/>
        </w:rPr>
        <w:t>dada pelos agentes dos setores públicos</w:t>
      </w:r>
      <w:r w:rsidR="00620D37">
        <w:rPr>
          <w:rFonts w:ascii="Times New Roman" w:hAnsi="Times New Roman" w:cs="Times New Roman"/>
          <w:sz w:val="24"/>
          <w:szCs w:val="24"/>
        </w:rPr>
        <w:t xml:space="preserve"> tende</w:t>
      </w:r>
      <w:r w:rsidR="009C1D16">
        <w:rPr>
          <w:rFonts w:ascii="Times New Roman" w:hAnsi="Times New Roman" w:cs="Times New Roman"/>
          <w:sz w:val="24"/>
          <w:szCs w:val="24"/>
        </w:rPr>
        <w:t xml:space="preserve"> a estar</w:t>
      </w:r>
      <w:r>
        <w:rPr>
          <w:rFonts w:ascii="Times New Roman" w:hAnsi="Times New Roman" w:cs="Times New Roman"/>
          <w:sz w:val="24"/>
          <w:szCs w:val="24"/>
        </w:rPr>
        <w:t xml:space="preserve"> </w:t>
      </w:r>
      <w:r w:rsidR="00146E85">
        <w:rPr>
          <w:rFonts w:ascii="Times New Roman" w:hAnsi="Times New Roman" w:cs="Times New Roman"/>
          <w:sz w:val="24"/>
          <w:szCs w:val="24"/>
        </w:rPr>
        <w:t>ligada</w:t>
      </w:r>
      <w:r w:rsidR="00620D37">
        <w:rPr>
          <w:rFonts w:ascii="Times New Roman" w:hAnsi="Times New Roman" w:cs="Times New Roman"/>
          <w:sz w:val="24"/>
          <w:szCs w:val="24"/>
        </w:rPr>
        <w:t xml:space="preserve"> a um</w:t>
      </w:r>
      <w:r>
        <w:rPr>
          <w:rFonts w:ascii="Times New Roman" w:hAnsi="Times New Roman" w:cs="Times New Roman"/>
          <w:sz w:val="24"/>
          <w:szCs w:val="24"/>
        </w:rPr>
        <w:t xml:space="preserve"> produto de</w:t>
      </w:r>
      <w:r w:rsidR="00620D37">
        <w:rPr>
          <w:rFonts w:ascii="Times New Roman" w:hAnsi="Times New Roman" w:cs="Times New Roman"/>
          <w:sz w:val="24"/>
          <w:szCs w:val="24"/>
        </w:rPr>
        <w:t xml:space="preserve"> qualidade </w:t>
      </w:r>
      <w:r w:rsidR="009C1D16">
        <w:rPr>
          <w:rFonts w:ascii="Times New Roman" w:hAnsi="Times New Roman" w:cs="Times New Roman"/>
          <w:sz w:val="24"/>
          <w:szCs w:val="24"/>
        </w:rPr>
        <w:t xml:space="preserve">com preço </w:t>
      </w:r>
      <w:r w:rsidR="009C1D16">
        <w:rPr>
          <w:rFonts w:ascii="Times New Roman" w:hAnsi="Times New Roman" w:cs="Times New Roman"/>
          <w:sz w:val="24"/>
          <w:szCs w:val="24"/>
        </w:rPr>
        <w:lastRenderedPageBreak/>
        <w:t>reduzido</w:t>
      </w:r>
      <w:r w:rsidR="00620D37">
        <w:rPr>
          <w:rFonts w:ascii="Times New Roman" w:hAnsi="Times New Roman" w:cs="Times New Roman"/>
          <w:sz w:val="24"/>
          <w:szCs w:val="24"/>
        </w:rPr>
        <w:t>.</w:t>
      </w:r>
      <w:r w:rsidR="009C1D16">
        <w:rPr>
          <w:rFonts w:ascii="Times New Roman" w:hAnsi="Times New Roman" w:cs="Times New Roman"/>
          <w:sz w:val="24"/>
          <w:szCs w:val="24"/>
        </w:rPr>
        <w:t xml:space="preserve"> </w:t>
      </w:r>
      <w:r w:rsidR="00620D37">
        <w:rPr>
          <w:rFonts w:ascii="Times New Roman" w:hAnsi="Times New Roman" w:cs="Times New Roman"/>
          <w:sz w:val="24"/>
          <w:szCs w:val="24"/>
        </w:rPr>
        <w:t>Hav</w:t>
      </w:r>
      <w:r w:rsidR="00146E85">
        <w:rPr>
          <w:rFonts w:ascii="Times New Roman" w:hAnsi="Times New Roman" w:cs="Times New Roman"/>
          <w:sz w:val="24"/>
          <w:szCs w:val="24"/>
        </w:rPr>
        <w:t>endo nesta relação uma carência</w:t>
      </w:r>
      <w:r w:rsidR="00620D37">
        <w:rPr>
          <w:rFonts w:ascii="Times New Roman" w:hAnsi="Times New Roman" w:cs="Times New Roman"/>
          <w:sz w:val="24"/>
          <w:szCs w:val="24"/>
        </w:rPr>
        <w:t xml:space="preserve"> no tocante a formação do produtor enquanto indivíduo social e as necessidades de seu contexto.</w:t>
      </w:r>
    </w:p>
    <w:p w:rsidR="00802E41" w:rsidRDefault="00BC7B6B" w:rsidP="00802E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907F3">
        <w:rPr>
          <w:rFonts w:ascii="Times New Roman" w:hAnsi="Times New Roman" w:cs="Times New Roman"/>
          <w:sz w:val="24"/>
          <w:szCs w:val="24"/>
        </w:rPr>
        <w:t>Outra situação apontada</w:t>
      </w:r>
      <w:r w:rsidR="00B925F0">
        <w:rPr>
          <w:rFonts w:ascii="Times New Roman" w:hAnsi="Times New Roman" w:cs="Times New Roman"/>
          <w:sz w:val="24"/>
          <w:szCs w:val="24"/>
        </w:rPr>
        <w:t>,</w:t>
      </w:r>
      <w:r w:rsidR="00146E85">
        <w:rPr>
          <w:rFonts w:ascii="Times New Roman" w:hAnsi="Times New Roman" w:cs="Times New Roman"/>
          <w:sz w:val="24"/>
          <w:szCs w:val="24"/>
        </w:rPr>
        <w:t xml:space="preserve"> nesse</w:t>
      </w:r>
      <w:r w:rsidR="002907F3">
        <w:rPr>
          <w:rFonts w:ascii="Times New Roman" w:hAnsi="Times New Roman" w:cs="Times New Roman"/>
          <w:sz w:val="24"/>
          <w:szCs w:val="24"/>
        </w:rPr>
        <w:t xml:space="preserve"> </w:t>
      </w:r>
      <w:r w:rsidR="00146E85">
        <w:rPr>
          <w:rFonts w:ascii="Times New Roman" w:hAnsi="Times New Roman" w:cs="Times New Roman"/>
          <w:sz w:val="24"/>
          <w:szCs w:val="24"/>
        </w:rPr>
        <w:t>sentido</w:t>
      </w:r>
      <w:r w:rsidR="00B925F0">
        <w:rPr>
          <w:rFonts w:ascii="Times New Roman" w:hAnsi="Times New Roman" w:cs="Times New Roman"/>
          <w:sz w:val="24"/>
          <w:szCs w:val="24"/>
        </w:rPr>
        <w:t>,</w:t>
      </w:r>
      <w:r w:rsidR="002907F3">
        <w:rPr>
          <w:rFonts w:ascii="Times New Roman" w:hAnsi="Times New Roman" w:cs="Times New Roman"/>
          <w:sz w:val="24"/>
          <w:szCs w:val="24"/>
        </w:rPr>
        <w:t xml:space="preserve"> </w:t>
      </w:r>
      <w:r w:rsidR="00CC48D1">
        <w:rPr>
          <w:rFonts w:ascii="Times New Roman" w:hAnsi="Times New Roman" w:cs="Times New Roman"/>
          <w:sz w:val="24"/>
          <w:szCs w:val="24"/>
        </w:rPr>
        <w:t>é</w:t>
      </w:r>
      <w:r>
        <w:rPr>
          <w:rFonts w:ascii="Times New Roman" w:hAnsi="Times New Roman" w:cs="Times New Roman"/>
          <w:sz w:val="24"/>
          <w:szCs w:val="24"/>
        </w:rPr>
        <w:t xml:space="preserve"> a existência de fragilidade com relação à periodicidade do desenvolvimento de políticas públicas direcionadas ao setor leiteiro. Geralmente</w:t>
      </w:r>
      <w:r w:rsidR="00B925F0">
        <w:rPr>
          <w:rFonts w:ascii="Times New Roman" w:hAnsi="Times New Roman" w:cs="Times New Roman"/>
          <w:sz w:val="24"/>
          <w:szCs w:val="24"/>
        </w:rPr>
        <w:t xml:space="preserve">, essas </w:t>
      </w:r>
      <w:r>
        <w:rPr>
          <w:rFonts w:ascii="Times New Roman" w:hAnsi="Times New Roman" w:cs="Times New Roman"/>
          <w:sz w:val="24"/>
          <w:szCs w:val="24"/>
        </w:rPr>
        <w:t xml:space="preserve">são desenvolvidas por meio de projetos </w:t>
      </w:r>
      <w:r w:rsidR="00CC48D1">
        <w:rPr>
          <w:rFonts w:ascii="Times New Roman" w:hAnsi="Times New Roman" w:cs="Times New Roman"/>
          <w:sz w:val="24"/>
          <w:szCs w:val="24"/>
        </w:rPr>
        <w:t xml:space="preserve">e programas que são percebidos </w:t>
      </w:r>
      <w:r w:rsidR="00AB0E29">
        <w:rPr>
          <w:rFonts w:ascii="Times New Roman" w:hAnsi="Times New Roman" w:cs="Times New Roman"/>
          <w:sz w:val="24"/>
          <w:szCs w:val="24"/>
        </w:rPr>
        <w:t>como um benefício a</w:t>
      </w:r>
      <w:r w:rsidR="002907F3">
        <w:rPr>
          <w:rFonts w:ascii="Times New Roman" w:hAnsi="Times New Roman" w:cs="Times New Roman"/>
          <w:sz w:val="24"/>
          <w:szCs w:val="24"/>
        </w:rPr>
        <w:t>o qual o produtor consegue agregar valor a produ</w:t>
      </w:r>
      <w:r w:rsidR="00146E85">
        <w:rPr>
          <w:rFonts w:ascii="Times New Roman" w:hAnsi="Times New Roman" w:cs="Times New Roman"/>
          <w:sz w:val="24"/>
          <w:szCs w:val="24"/>
        </w:rPr>
        <w:t>ção na maioria das vezes, porém</w:t>
      </w:r>
      <w:r w:rsidR="00B925F0">
        <w:rPr>
          <w:rFonts w:ascii="Times New Roman" w:hAnsi="Times New Roman" w:cs="Times New Roman"/>
          <w:sz w:val="24"/>
          <w:szCs w:val="24"/>
        </w:rPr>
        <w:t>,</w:t>
      </w:r>
      <w:r w:rsidR="00CC48D1">
        <w:rPr>
          <w:rFonts w:ascii="Times New Roman" w:hAnsi="Times New Roman" w:cs="Times New Roman"/>
          <w:sz w:val="24"/>
          <w:szCs w:val="24"/>
        </w:rPr>
        <w:t xml:space="preserve"> os períodos políticos influenciam no </w:t>
      </w:r>
      <w:r w:rsidR="00802E41">
        <w:rPr>
          <w:rFonts w:ascii="Times New Roman" w:hAnsi="Times New Roman" w:cs="Times New Roman"/>
          <w:sz w:val="24"/>
          <w:szCs w:val="24"/>
        </w:rPr>
        <w:t>t</w:t>
      </w:r>
      <w:r w:rsidR="00CC48D1">
        <w:rPr>
          <w:rFonts w:ascii="Times New Roman" w:hAnsi="Times New Roman" w:cs="Times New Roman"/>
          <w:sz w:val="24"/>
          <w:szCs w:val="24"/>
        </w:rPr>
        <w:t>empo d</w:t>
      </w:r>
      <w:r w:rsidR="00802E41">
        <w:rPr>
          <w:rFonts w:ascii="Times New Roman" w:hAnsi="Times New Roman" w:cs="Times New Roman"/>
          <w:sz w:val="24"/>
          <w:szCs w:val="24"/>
        </w:rPr>
        <w:t>e</w:t>
      </w:r>
      <w:r w:rsidR="00CC48D1">
        <w:rPr>
          <w:rFonts w:ascii="Times New Roman" w:hAnsi="Times New Roman" w:cs="Times New Roman"/>
          <w:sz w:val="24"/>
          <w:szCs w:val="24"/>
        </w:rPr>
        <w:t xml:space="preserve"> execução</w:t>
      </w:r>
      <w:r w:rsidR="00AB0E29">
        <w:rPr>
          <w:rFonts w:ascii="Times New Roman" w:hAnsi="Times New Roman" w:cs="Times New Roman"/>
          <w:sz w:val="24"/>
          <w:szCs w:val="24"/>
        </w:rPr>
        <w:t>. Desta forma</w:t>
      </w:r>
      <w:r w:rsidR="00CC48D1">
        <w:rPr>
          <w:rFonts w:ascii="Times New Roman" w:hAnsi="Times New Roman" w:cs="Times New Roman"/>
          <w:sz w:val="24"/>
          <w:szCs w:val="24"/>
        </w:rPr>
        <w:t>, é negado a essas ações o ciclo exposto por Souza (2006)</w:t>
      </w:r>
      <w:r w:rsidR="00146E85">
        <w:rPr>
          <w:rFonts w:ascii="Times New Roman" w:hAnsi="Times New Roman" w:cs="Times New Roman"/>
          <w:sz w:val="24"/>
          <w:szCs w:val="24"/>
        </w:rPr>
        <w:t xml:space="preserve"> onde se</w:t>
      </w:r>
      <w:r w:rsidR="00CC48D1">
        <w:rPr>
          <w:rFonts w:ascii="Times New Roman" w:hAnsi="Times New Roman" w:cs="Times New Roman"/>
          <w:sz w:val="24"/>
          <w:szCs w:val="24"/>
        </w:rPr>
        <w:t xml:space="preserve"> inicia na identificação do problema que será abordado pela política pública e encerrado na avaliação das ações desenvolvidas </w:t>
      </w:r>
      <w:r w:rsidR="00802E41">
        <w:rPr>
          <w:rFonts w:ascii="Times New Roman" w:hAnsi="Times New Roman" w:cs="Times New Roman"/>
          <w:sz w:val="24"/>
          <w:szCs w:val="24"/>
        </w:rPr>
        <w:t>que poderão ter continuidade ou serem (</w:t>
      </w:r>
      <w:proofErr w:type="spellStart"/>
      <w:r w:rsidR="00802E41">
        <w:rPr>
          <w:rFonts w:ascii="Times New Roman" w:hAnsi="Times New Roman" w:cs="Times New Roman"/>
          <w:sz w:val="24"/>
          <w:szCs w:val="24"/>
        </w:rPr>
        <w:t>re</w:t>
      </w:r>
      <w:proofErr w:type="spellEnd"/>
      <w:r w:rsidR="00802E41">
        <w:rPr>
          <w:rFonts w:ascii="Times New Roman" w:hAnsi="Times New Roman" w:cs="Times New Roman"/>
          <w:sz w:val="24"/>
          <w:szCs w:val="24"/>
        </w:rPr>
        <w:t>) planejadas.</w:t>
      </w:r>
    </w:p>
    <w:p w:rsidR="00802E41" w:rsidRDefault="009B3F89" w:rsidP="00802E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relação à gestão, </w:t>
      </w:r>
      <w:r w:rsidR="00146E85">
        <w:rPr>
          <w:rFonts w:ascii="Times New Roman" w:hAnsi="Times New Roman" w:cs="Times New Roman"/>
          <w:sz w:val="24"/>
          <w:szCs w:val="24"/>
        </w:rPr>
        <w:t>question</w:t>
      </w:r>
      <w:r w:rsidR="007C359B">
        <w:rPr>
          <w:rFonts w:ascii="Times New Roman" w:hAnsi="Times New Roman" w:cs="Times New Roman"/>
          <w:sz w:val="24"/>
          <w:szCs w:val="24"/>
        </w:rPr>
        <w:t>ou-se</w:t>
      </w:r>
      <w:r>
        <w:rPr>
          <w:rFonts w:ascii="Times New Roman" w:hAnsi="Times New Roman" w:cs="Times New Roman"/>
          <w:sz w:val="24"/>
          <w:szCs w:val="24"/>
        </w:rPr>
        <w:t xml:space="preserve"> se existem ind</w:t>
      </w:r>
      <w:r w:rsidR="00AB0E29">
        <w:rPr>
          <w:rFonts w:ascii="Times New Roman" w:hAnsi="Times New Roman" w:cs="Times New Roman"/>
          <w:sz w:val="24"/>
          <w:szCs w:val="24"/>
        </w:rPr>
        <w:t>icativos nos diálogos feitos pelos</w:t>
      </w:r>
      <w:r>
        <w:rPr>
          <w:rFonts w:ascii="Times New Roman" w:hAnsi="Times New Roman" w:cs="Times New Roman"/>
          <w:sz w:val="24"/>
          <w:szCs w:val="24"/>
        </w:rPr>
        <w:t xml:space="preserve"> produtores no tocante a componentes relacionados à prática desenvolvida de</w:t>
      </w:r>
      <w:r w:rsidR="00E121B7">
        <w:rPr>
          <w:rFonts w:ascii="Times New Roman" w:hAnsi="Times New Roman" w:cs="Times New Roman"/>
          <w:sz w:val="24"/>
          <w:szCs w:val="24"/>
        </w:rPr>
        <w:t>,</w:t>
      </w:r>
      <w:r>
        <w:rPr>
          <w:rFonts w:ascii="Times New Roman" w:hAnsi="Times New Roman" w:cs="Times New Roman"/>
          <w:sz w:val="24"/>
          <w:szCs w:val="24"/>
        </w:rPr>
        <w:t xml:space="preserve"> </w:t>
      </w:r>
      <w:r w:rsidR="00AB0E29">
        <w:rPr>
          <w:rFonts w:ascii="Times New Roman" w:hAnsi="Times New Roman" w:cs="Times New Roman"/>
          <w:sz w:val="24"/>
          <w:szCs w:val="24"/>
        </w:rPr>
        <w:t xml:space="preserve">por exemplo, </w:t>
      </w:r>
      <w:r>
        <w:rPr>
          <w:rFonts w:ascii="Times New Roman" w:hAnsi="Times New Roman" w:cs="Times New Roman"/>
          <w:sz w:val="24"/>
          <w:szCs w:val="24"/>
        </w:rPr>
        <w:t>planejamento, estratégias para a produção e o registro des</w:t>
      </w:r>
      <w:r w:rsidR="00146E85">
        <w:rPr>
          <w:rFonts w:ascii="Times New Roman" w:hAnsi="Times New Roman" w:cs="Times New Roman"/>
          <w:sz w:val="24"/>
          <w:szCs w:val="24"/>
        </w:rPr>
        <w:t>s</w:t>
      </w:r>
      <w:r>
        <w:rPr>
          <w:rFonts w:ascii="Times New Roman" w:hAnsi="Times New Roman" w:cs="Times New Roman"/>
          <w:sz w:val="24"/>
          <w:szCs w:val="24"/>
        </w:rPr>
        <w:t xml:space="preserve">as práticas e da participação de cursos ou capacitações que as incentive. A </w:t>
      </w:r>
      <w:r w:rsidR="00146E85">
        <w:rPr>
          <w:rFonts w:ascii="Times New Roman" w:hAnsi="Times New Roman" w:cs="Times New Roman"/>
          <w:sz w:val="24"/>
          <w:szCs w:val="24"/>
        </w:rPr>
        <w:t xml:space="preserve">resposta </w:t>
      </w:r>
      <w:r w:rsidR="008936DE">
        <w:rPr>
          <w:rFonts w:ascii="Times New Roman" w:hAnsi="Times New Roman" w:cs="Times New Roman"/>
          <w:sz w:val="24"/>
          <w:szCs w:val="24"/>
        </w:rPr>
        <w:t>considerou</w:t>
      </w:r>
      <w:r>
        <w:rPr>
          <w:rFonts w:ascii="Times New Roman" w:hAnsi="Times New Roman" w:cs="Times New Roman"/>
          <w:sz w:val="24"/>
          <w:szCs w:val="24"/>
        </w:rPr>
        <w:t xml:space="preserve"> que atualmente há uma maior frequência des</w:t>
      </w:r>
      <w:r w:rsidR="00146E85">
        <w:rPr>
          <w:rFonts w:ascii="Times New Roman" w:hAnsi="Times New Roman" w:cs="Times New Roman"/>
          <w:sz w:val="24"/>
          <w:szCs w:val="24"/>
        </w:rPr>
        <w:t>s</w:t>
      </w:r>
      <w:r>
        <w:rPr>
          <w:rFonts w:ascii="Times New Roman" w:hAnsi="Times New Roman" w:cs="Times New Roman"/>
          <w:sz w:val="24"/>
          <w:szCs w:val="24"/>
        </w:rPr>
        <w:t>e discurso por parte dos produtores</w:t>
      </w:r>
      <w:r w:rsidR="00146E85">
        <w:rPr>
          <w:rFonts w:ascii="Times New Roman" w:hAnsi="Times New Roman" w:cs="Times New Roman"/>
          <w:sz w:val="24"/>
          <w:szCs w:val="24"/>
        </w:rPr>
        <w:t xml:space="preserve">, fato </w:t>
      </w:r>
      <w:r>
        <w:rPr>
          <w:rFonts w:ascii="Times New Roman" w:hAnsi="Times New Roman" w:cs="Times New Roman"/>
          <w:sz w:val="24"/>
          <w:szCs w:val="24"/>
        </w:rPr>
        <w:t>que está diretam</w:t>
      </w:r>
      <w:r w:rsidR="00802E41">
        <w:rPr>
          <w:rFonts w:ascii="Times New Roman" w:hAnsi="Times New Roman" w:cs="Times New Roman"/>
          <w:sz w:val="24"/>
          <w:szCs w:val="24"/>
        </w:rPr>
        <w:t>ente relacionado à percepção d</w:t>
      </w:r>
      <w:r w:rsidR="00146E85">
        <w:rPr>
          <w:rFonts w:ascii="Times New Roman" w:hAnsi="Times New Roman" w:cs="Times New Roman"/>
          <w:sz w:val="24"/>
          <w:szCs w:val="24"/>
        </w:rPr>
        <w:t>o</w:t>
      </w:r>
      <w:r w:rsidR="00802E41">
        <w:rPr>
          <w:rFonts w:ascii="Times New Roman" w:hAnsi="Times New Roman" w:cs="Times New Roman"/>
          <w:sz w:val="24"/>
          <w:szCs w:val="24"/>
        </w:rPr>
        <w:t>s indivíduos</w:t>
      </w:r>
      <w:r>
        <w:rPr>
          <w:rFonts w:ascii="Times New Roman" w:hAnsi="Times New Roman" w:cs="Times New Roman"/>
          <w:sz w:val="24"/>
          <w:szCs w:val="24"/>
        </w:rPr>
        <w:t xml:space="preserve"> sobre nece</w:t>
      </w:r>
      <w:r w:rsidR="00802E41">
        <w:rPr>
          <w:rFonts w:ascii="Times New Roman" w:hAnsi="Times New Roman" w:cs="Times New Roman"/>
          <w:sz w:val="24"/>
          <w:szCs w:val="24"/>
        </w:rPr>
        <w:t xml:space="preserve">ssidade existente desta prática, entendida por </w:t>
      </w:r>
      <w:proofErr w:type="spellStart"/>
      <w:r w:rsidR="00802E41">
        <w:rPr>
          <w:rFonts w:ascii="Times New Roman" w:hAnsi="Times New Roman" w:cs="Times New Roman"/>
          <w:sz w:val="24"/>
          <w:szCs w:val="24"/>
        </w:rPr>
        <w:t>Lampert</w:t>
      </w:r>
      <w:proofErr w:type="spellEnd"/>
      <w:r w:rsidR="00802E41">
        <w:rPr>
          <w:rFonts w:ascii="Times New Roman" w:hAnsi="Times New Roman" w:cs="Times New Roman"/>
          <w:sz w:val="24"/>
          <w:szCs w:val="24"/>
        </w:rPr>
        <w:t xml:space="preserve"> e Cooper (2000) como fator determinante para o êxito da produção.</w:t>
      </w:r>
    </w:p>
    <w:p w:rsidR="009B3F89" w:rsidRDefault="00802E41" w:rsidP="00802E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sentido, </w:t>
      </w:r>
      <w:r w:rsidR="008936DE">
        <w:rPr>
          <w:rFonts w:ascii="Times New Roman" w:hAnsi="Times New Roman" w:cs="Times New Roman"/>
          <w:sz w:val="24"/>
          <w:szCs w:val="24"/>
        </w:rPr>
        <w:t>Camp</w:t>
      </w:r>
      <w:r w:rsidR="00146E85">
        <w:rPr>
          <w:rFonts w:ascii="Times New Roman" w:hAnsi="Times New Roman" w:cs="Times New Roman"/>
          <w:sz w:val="24"/>
          <w:szCs w:val="24"/>
        </w:rPr>
        <w:t>o e Fava (2007)</w:t>
      </w:r>
      <w:r w:rsidR="008936DE">
        <w:rPr>
          <w:rFonts w:ascii="Times New Roman" w:hAnsi="Times New Roman" w:cs="Times New Roman"/>
          <w:sz w:val="24"/>
          <w:szCs w:val="24"/>
        </w:rPr>
        <w:t xml:space="preserve"> </w:t>
      </w:r>
      <w:proofErr w:type="gramStart"/>
      <w:r>
        <w:rPr>
          <w:rFonts w:ascii="Times New Roman" w:hAnsi="Times New Roman" w:cs="Times New Roman"/>
          <w:sz w:val="24"/>
          <w:szCs w:val="24"/>
        </w:rPr>
        <w:t>expressaram</w:t>
      </w:r>
      <w:proofErr w:type="gramEnd"/>
      <w:r w:rsidR="00990BAD">
        <w:rPr>
          <w:rFonts w:ascii="Times New Roman" w:hAnsi="Times New Roman" w:cs="Times New Roman"/>
          <w:sz w:val="24"/>
          <w:szCs w:val="24"/>
        </w:rPr>
        <w:t xml:space="preserve"> </w:t>
      </w:r>
      <w:r w:rsidR="007C359B">
        <w:rPr>
          <w:rFonts w:ascii="Times New Roman" w:hAnsi="Times New Roman" w:cs="Times New Roman"/>
          <w:sz w:val="24"/>
          <w:szCs w:val="24"/>
        </w:rPr>
        <w:t>a</w:t>
      </w:r>
      <w:r w:rsidR="008F7F86">
        <w:rPr>
          <w:rFonts w:ascii="Times New Roman" w:hAnsi="Times New Roman" w:cs="Times New Roman"/>
          <w:sz w:val="24"/>
          <w:szCs w:val="24"/>
        </w:rPr>
        <w:t xml:space="preserve"> necessidade de se conhecer aspectos inerentes a produção</w:t>
      </w:r>
      <w:r w:rsidR="00146E85">
        <w:rPr>
          <w:rFonts w:ascii="Times New Roman" w:hAnsi="Times New Roman" w:cs="Times New Roman"/>
          <w:sz w:val="24"/>
          <w:szCs w:val="24"/>
        </w:rPr>
        <w:t xml:space="preserve"> de leite</w:t>
      </w:r>
      <w:r w:rsidR="007C359B">
        <w:rPr>
          <w:rFonts w:ascii="Times New Roman" w:hAnsi="Times New Roman" w:cs="Times New Roman"/>
          <w:sz w:val="24"/>
          <w:szCs w:val="24"/>
        </w:rPr>
        <w:t>,</w:t>
      </w:r>
      <w:r w:rsidR="008936DE">
        <w:rPr>
          <w:rFonts w:ascii="Times New Roman" w:hAnsi="Times New Roman" w:cs="Times New Roman"/>
          <w:sz w:val="24"/>
          <w:szCs w:val="24"/>
        </w:rPr>
        <w:t xml:space="preserve"> minuciosamente</w:t>
      </w:r>
      <w:r w:rsidR="007C359B">
        <w:rPr>
          <w:rFonts w:ascii="Times New Roman" w:hAnsi="Times New Roman" w:cs="Times New Roman"/>
          <w:sz w:val="24"/>
          <w:szCs w:val="24"/>
        </w:rPr>
        <w:t>,</w:t>
      </w:r>
      <w:r w:rsidR="008936DE">
        <w:rPr>
          <w:rFonts w:ascii="Times New Roman" w:hAnsi="Times New Roman" w:cs="Times New Roman"/>
          <w:sz w:val="24"/>
          <w:szCs w:val="24"/>
        </w:rPr>
        <w:t xml:space="preserve"> para que fossem traçadas </w:t>
      </w:r>
      <w:r w:rsidR="00146E85">
        <w:rPr>
          <w:rFonts w:ascii="Times New Roman" w:hAnsi="Times New Roman" w:cs="Times New Roman"/>
          <w:sz w:val="24"/>
          <w:szCs w:val="24"/>
        </w:rPr>
        <w:t>ações</w:t>
      </w:r>
      <w:r w:rsidR="008936DE">
        <w:rPr>
          <w:rFonts w:ascii="Times New Roman" w:hAnsi="Times New Roman" w:cs="Times New Roman"/>
          <w:sz w:val="24"/>
          <w:szCs w:val="24"/>
        </w:rPr>
        <w:t xml:space="preserve"> direcionadas </w:t>
      </w:r>
      <w:r w:rsidR="00146E85">
        <w:rPr>
          <w:rFonts w:ascii="Times New Roman" w:hAnsi="Times New Roman" w:cs="Times New Roman"/>
          <w:sz w:val="24"/>
          <w:szCs w:val="24"/>
        </w:rPr>
        <w:t>à</w:t>
      </w:r>
      <w:r w:rsidR="008936DE">
        <w:rPr>
          <w:rFonts w:ascii="Times New Roman" w:hAnsi="Times New Roman" w:cs="Times New Roman"/>
          <w:sz w:val="24"/>
          <w:szCs w:val="24"/>
        </w:rPr>
        <w:t xml:space="preserve">s cooperativas e </w:t>
      </w:r>
      <w:r w:rsidR="00AA1FC8">
        <w:rPr>
          <w:rFonts w:ascii="Times New Roman" w:hAnsi="Times New Roman" w:cs="Times New Roman"/>
          <w:sz w:val="24"/>
          <w:szCs w:val="24"/>
        </w:rPr>
        <w:t xml:space="preserve">proporcionassem </w:t>
      </w:r>
      <w:r w:rsidR="008936DE">
        <w:rPr>
          <w:rFonts w:ascii="Times New Roman" w:hAnsi="Times New Roman" w:cs="Times New Roman"/>
          <w:sz w:val="24"/>
          <w:szCs w:val="24"/>
        </w:rPr>
        <w:t xml:space="preserve">ao governo </w:t>
      </w:r>
      <w:r w:rsidR="00AA1FC8">
        <w:rPr>
          <w:rFonts w:ascii="Times New Roman" w:hAnsi="Times New Roman" w:cs="Times New Roman"/>
          <w:sz w:val="24"/>
          <w:szCs w:val="24"/>
        </w:rPr>
        <w:t>informações para</w:t>
      </w:r>
      <w:r w:rsidR="008936DE">
        <w:rPr>
          <w:rFonts w:ascii="Times New Roman" w:hAnsi="Times New Roman" w:cs="Times New Roman"/>
          <w:sz w:val="24"/>
          <w:szCs w:val="24"/>
        </w:rPr>
        <w:t xml:space="preserve"> nortear as ações que implicariam em posturas diferenciadas e inf</w:t>
      </w:r>
      <w:r w:rsidR="00AA1FC8">
        <w:rPr>
          <w:rFonts w:ascii="Times New Roman" w:hAnsi="Times New Roman" w:cs="Times New Roman"/>
          <w:sz w:val="24"/>
          <w:szCs w:val="24"/>
        </w:rPr>
        <w:t xml:space="preserve">luentes no processo de produção a fim de trazer </w:t>
      </w:r>
      <w:r w:rsidR="008936DE">
        <w:rPr>
          <w:rFonts w:ascii="Times New Roman" w:hAnsi="Times New Roman" w:cs="Times New Roman"/>
          <w:sz w:val="24"/>
          <w:szCs w:val="24"/>
        </w:rPr>
        <w:t>benefícios ao produtor</w:t>
      </w:r>
      <w:r w:rsidR="00AA1FC8">
        <w:rPr>
          <w:rFonts w:ascii="Times New Roman" w:hAnsi="Times New Roman" w:cs="Times New Roman"/>
          <w:sz w:val="24"/>
          <w:szCs w:val="24"/>
        </w:rPr>
        <w:t xml:space="preserve"> como </w:t>
      </w:r>
      <w:r w:rsidR="008936DE">
        <w:rPr>
          <w:rFonts w:ascii="Times New Roman" w:hAnsi="Times New Roman" w:cs="Times New Roman"/>
          <w:sz w:val="24"/>
          <w:szCs w:val="24"/>
        </w:rPr>
        <w:t xml:space="preserve">o impacto financeiro condizente </w:t>
      </w:r>
      <w:r w:rsidR="00AA1FC8">
        <w:rPr>
          <w:rFonts w:ascii="Times New Roman" w:hAnsi="Times New Roman" w:cs="Times New Roman"/>
          <w:sz w:val="24"/>
          <w:szCs w:val="24"/>
        </w:rPr>
        <w:t>à</w:t>
      </w:r>
      <w:r w:rsidR="008936DE">
        <w:rPr>
          <w:rFonts w:ascii="Times New Roman" w:hAnsi="Times New Roman" w:cs="Times New Roman"/>
          <w:sz w:val="24"/>
          <w:szCs w:val="24"/>
        </w:rPr>
        <w:t xml:space="preserve"> redução de custos na produção.</w:t>
      </w:r>
    </w:p>
    <w:p w:rsidR="00802E41" w:rsidRDefault="007C359B" w:rsidP="008936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Complementarmente</w:t>
      </w:r>
      <w:r w:rsidR="008936DE">
        <w:rPr>
          <w:rFonts w:ascii="Times New Roman" w:hAnsi="Times New Roman" w:cs="Times New Roman"/>
          <w:sz w:val="24"/>
          <w:szCs w:val="24"/>
        </w:rPr>
        <w:t xml:space="preserve"> </w:t>
      </w:r>
      <w:r w:rsidR="00802E41">
        <w:rPr>
          <w:rFonts w:ascii="Times New Roman" w:hAnsi="Times New Roman" w:cs="Times New Roman"/>
          <w:sz w:val="24"/>
          <w:szCs w:val="24"/>
        </w:rPr>
        <w:t>cabe</w:t>
      </w:r>
      <w:r>
        <w:rPr>
          <w:rFonts w:ascii="Times New Roman" w:hAnsi="Times New Roman" w:cs="Times New Roman"/>
          <w:sz w:val="24"/>
          <w:szCs w:val="24"/>
        </w:rPr>
        <w:t>,</w:t>
      </w:r>
      <w:r w:rsidR="00354B0A">
        <w:rPr>
          <w:rFonts w:ascii="Times New Roman" w:hAnsi="Times New Roman" w:cs="Times New Roman"/>
          <w:sz w:val="24"/>
          <w:szCs w:val="24"/>
        </w:rPr>
        <w:t xml:space="preserve"> </w:t>
      </w:r>
      <w:r w:rsidR="008936DE">
        <w:rPr>
          <w:rFonts w:ascii="Times New Roman" w:hAnsi="Times New Roman" w:cs="Times New Roman"/>
          <w:sz w:val="24"/>
          <w:szCs w:val="24"/>
        </w:rPr>
        <w:t>ainda</w:t>
      </w:r>
      <w:r>
        <w:rPr>
          <w:rFonts w:ascii="Times New Roman" w:hAnsi="Times New Roman" w:cs="Times New Roman"/>
          <w:sz w:val="24"/>
          <w:szCs w:val="24"/>
        </w:rPr>
        <w:t>,</w:t>
      </w:r>
      <w:r w:rsidR="008936DE">
        <w:rPr>
          <w:rFonts w:ascii="Times New Roman" w:hAnsi="Times New Roman" w:cs="Times New Roman"/>
          <w:sz w:val="24"/>
          <w:szCs w:val="24"/>
        </w:rPr>
        <w:t xml:space="preserve"> </w:t>
      </w:r>
      <w:r w:rsidR="00163431">
        <w:rPr>
          <w:rFonts w:ascii="Times New Roman" w:hAnsi="Times New Roman" w:cs="Times New Roman"/>
          <w:sz w:val="24"/>
          <w:szCs w:val="24"/>
        </w:rPr>
        <w:t>direcionar a implicação da importância da escolaridade no desenvolvimento da gestão da produção, o que na percepção da cooperativa é importante</w:t>
      </w:r>
      <w:r w:rsidR="00691D6F">
        <w:rPr>
          <w:rFonts w:ascii="Times New Roman" w:hAnsi="Times New Roman" w:cs="Times New Roman"/>
          <w:sz w:val="24"/>
          <w:szCs w:val="24"/>
        </w:rPr>
        <w:t xml:space="preserve"> e pode significar um entrave para </w:t>
      </w:r>
      <w:r w:rsidR="00163431">
        <w:rPr>
          <w:rFonts w:ascii="Times New Roman" w:hAnsi="Times New Roman" w:cs="Times New Roman"/>
          <w:sz w:val="24"/>
          <w:szCs w:val="24"/>
        </w:rPr>
        <w:t>os registros das informações</w:t>
      </w:r>
      <w:r w:rsidR="008F7F86">
        <w:rPr>
          <w:rFonts w:ascii="Times New Roman" w:hAnsi="Times New Roman" w:cs="Times New Roman"/>
          <w:sz w:val="24"/>
          <w:szCs w:val="24"/>
        </w:rPr>
        <w:t>, mas</w:t>
      </w:r>
      <w:r w:rsidR="00691D6F">
        <w:rPr>
          <w:rFonts w:ascii="Times New Roman" w:hAnsi="Times New Roman" w:cs="Times New Roman"/>
          <w:sz w:val="24"/>
          <w:szCs w:val="24"/>
        </w:rPr>
        <w:t xml:space="preserve"> </w:t>
      </w:r>
      <w:r w:rsidR="00163431">
        <w:rPr>
          <w:rFonts w:ascii="Times New Roman" w:hAnsi="Times New Roman" w:cs="Times New Roman"/>
          <w:sz w:val="24"/>
          <w:szCs w:val="24"/>
        </w:rPr>
        <w:t xml:space="preserve">não é percebido como um empecilho </w:t>
      </w:r>
      <w:r w:rsidR="00802E41">
        <w:rPr>
          <w:rFonts w:ascii="Times New Roman" w:hAnsi="Times New Roman" w:cs="Times New Roman"/>
          <w:sz w:val="24"/>
          <w:szCs w:val="24"/>
        </w:rPr>
        <w:t>à</w:t>
      </w:r>
      <w:r w:rsidR="00691D6F">
        <w:rPr>
          <w:rFonts w:ascii="Times New Roman" w:hAnsi="Times New Roman" w:cs="Times New Roman"/>
          <w:sz w:val="24"/>
          <w:szCs w:val="24"/>
        </w:rPr>
        <w:t xml:space="preserve"> execução das ações.</w:t>
      </w:r>
      <w:r w:rsidR="00BC25B1">
        <w:rPr>
          <w:rFonts w:ascii="Times New Roman" w:hAnsi="Times New Roman" w:cs="Times New Roman"/>
          <w:sz w:val="24"/>
          <w:szCs w:val="24"/>
        </w:rPr>
        <w:t xml:space="preserve"> </w:t>
      </w:r>
      <w:r w:rsidR="00691D6F">
        <w:rPr>
          <w:rFonts w:ascii="Times New Roman" w:hAnsi="Times New Roman" w:cs="Times New Roman"/>
          <w:sz w:val="24"/>
          <w:szCs w:val="24"/>
        </w:rPr>
        <w:t>P</w:t>
      </w:r>
      <w:r w:rsidR="00BC25B1">
        <w:rPr>
          <w:rFonts w:ascii="Times New Roman" w:hAnsi="Times New Roman" w:cs="Times New Roman"/>
          <w:sz w:val="24"/>
          <w:szCs w:val="24"/>
        </w:rPr>
        <w:t>orém</w:t>
      </w:r>
      <w:r w:rsidR="00691D6F">
        <w:rPr>
          <w:rFonts w:ascii="Times New Roman" w:hAnsi="Times New Roman" w:cs="Times New Roman"/>
          <w:sz w:val="24"/>
          <w:szCs w:val="24"/>
        </w:rPr>
        <w:t>,</w:t>
      </w:r>
      <w:r w:rsidR="00BC25B1">
        <w:rPr>
          <w:rFonts w:ascii="Times New Roman" w:hAnsi="Times New Roman" w:cs="Times New Roman"/>
          <w:sz w:val="24"/>
          <w:szCs w:val="24"/>
        </w:rPr>
        <w:t xml:space="preserve"> cabe indicar a observação feita por </w:t>
      </w:r>
      <w:proofErr w:type="spellStart"/>
      <w:r w:rsidR="00BC25B1" w:rsidRPr="00BC25B1">
        <w:rPr>
          <w:rFonts w:ascii="Times New Roman" w:hAnsi="Times New Roman" w:cs="Times New Roman"/>
          <w:iCs/>
          <w:sz w:val="24"/>
          <w:szCs w:val="24"/>
        </w:rPr>
        <w:t>Kuenzer</w:t>
      </w:r>
      <w:proofErr w:type="spellEnd"/>
      <w:r w:rsidR="00BC25B1" w:rsidRPr="00BC25B1">
        <w:rPr>
          <w:rFonts w:ascii="Times New Roman" w:hAnsi="Times New Roman" w:cs="Times New Roman"/>
          <w:sz w:val="24"/>
          <w:szCs w:val="24"/>
        </w:rPr>
        <w:t xml:space="preserve"> </w:t>
      </w:r>
      <w:r w:rsidR="00BC25B1">
        <w:rPr>
          <w:rFonts w:ascii="Times New Roman" w:hAnsi="Times New Roman" w:cs="Times New Roman"/>
          <w:sz w:val="24"/>
          <w:szCs w:val="24"/>
        </w:rPr>
        <w:t>(</w:t>
      </w:r>
      <w:r w:rsidR="006D6E26">
        <w:rPr>
          <w:rFonts w:ascii="Times New Roman" w:hAnsi="Times New Roman" w:cs="Times New Roman"/>
          <w:sz w:val="24"/>
          <w:szCs w:val="24"/>
        </w:rPr>
        <w:t>2008</w:t>
      </w:r>
      <w:r w:rsidR="00BC25B1">
        <w:rPr>
          <w:rFonts w:ascii="Times New Roman" w:hAnsi="Times New Roman" w:cs="Times New Roman"/>
          <w:sz w:val="24"/>
          <w:szCs w:val="24"/>
        </w:rPr>
        <w:t xml:space="preserve">) </w:t>
      </w:r>
      <w:r w:rsidR="00AA1FC8">
        <w:rPr>
          <w:rFonts w:ascii="Times New Roman" w:hAnsi="Times New Roman" w:cs="Times New Roman"/>
          <w:sz w:val="24"/>
          <w:szCs w:val="24"/>
        </w:rPr>
        <w:t>na</w:t>
      </w:r>
      <w:r w:rsidR="00BC25B1">
        <w:rPr>
          <w:rFonts w:ascii="Times New Roman" w:hAnsi="Times New Roman" w:cs="Times New Roman"/>
          <w:sz w:val="24"/>
          <w:szCs w:val="24"/>
        </w:rPr>
        <w:t xml:space="preserve"> qual </w:t>
      </w:r>
      <w:r w:rsidR="006D6E26">
        <w:rPr>
          <w:rFonts w:ascii="Times New Roman" w:hAnsi="Times New Roman" w:cs="Times New Roman"/>
          <w:sz w:val="24"/>
          <w:szCs w:val="24"/>
        </w:rPr>
        <w:t xml:space="preserve">a necessidade de maior aperfeiçoamento escolar dentro de um trabalho desenvolvido por um grupo de indivíduos divididos hierarquicamente está nos níveis mais elevados. Nesta ótica, o produtor responsável pelo desenvolvimento da gestão da produção deve estar atento </w:t>
      </w:r>
      <w:r w:rsidR="00691D6F">
        <w:rPr>
          <w:rFonts w:ascii="Times New Roman" w:hAnsi="Times New Roman" w:cs="Times New Roman"/>
          <w:sz w:val="24"/>
          <w:szCs w:val="24"/>
        </w:rPr>
        <w:t>às</w:t>
      </w:r>
      <w:r w:rsidR="006D6E26">
        <w:rPr>
          <w:rFonts w:ascii="Times New Roman" w:hAnsi="Times New Roman" w:cs="Times New Roman"/>
          <w:sz w:val="24"/>
          <w:szCs w:val="24"/>
        </w:rPr>
        <w:t xml:space="preserve"> necessidades educacionais impostas por este processo.</w:t>
      </w:r>
    </w:p>
    <w:p w:rsidR="006D6E26" w:rsidRDefault="006D6E26" w:rsidP="008936DE">
      <w:pPr>
        <w:spacing w:after="0" w:line="360" w:lineRule="auto"/>
        <w:ind w:firstLine="708"/>
        <w:jc w:val="both"/>
        <w:rPr>
          <w:rFonts w:ascii="Times New Roman" w:hAnsi="Times New Roman" w:cs="Times New Roman"/>
          <w:sz w:val="24"/>
          <w:szCs w:val="24"/>
        </w:rPr>
      </w:pPr>
    </w:p>
    <w:p w:rsidR="00607D68" w:rsidRDefault="00607D68" w:rsidP="00E121B7">
      <w:pPr>
        <w:spacing w:after="0" w:line="360" w:lineRule="auto"/>
        <w:rPr>
          <w:rFonts w:ascii="Times New Roman" w:hAnsi="Times New Roman" w:cs="Times New Roman"/>
          <w:b/>
          <w:sz w:val="24"/>
          <w:szCs w:val="24"/>
        </w:rPr>
      </w:pPr>
    </w:p>
    <w:p w:rsidR="00607D68" w:rsidRDefault="00607D68" w:rsidP="00E121B7">
      <w:pPr>
        <w:spacing w:after="0" w:line="360" w:lineRule="auto"/>
        <w:rPr>
          <w:rFonts w:ascii="Times New Roman" w:hAnsi="Times New Roman" w:cs="Times New Roman"/>
          <w:b/>
          <w:sz w:val="24"/>
          <w:szCs w:val="24"/>
        </w:rPr>
      </w:pPr>
    </w:p>
    <w:p w:rsidR="00F02E5D" w:rsidRDefault="00641E7D" w:rsidP="00E121B7">
      <w:pPr>
        <w:spacing w:after="0" w:line="360" w:lineRule="auto"/>
        <w:rPr>
          <w:rFonts w:ascii="Times New Roman" w:hAnsi="Times New Roman" w:cs="Times New Roman"/>
          <w:b/>
          <w:sz w:val="24"/>
          <w:szCs w:val="24"/>
        </w:rPr>
      </w:pPr>
      <w:r w:rsidRPr="00641E7D">
        <w:rPr>
          <w:rFonts w:ascii="Times New Roman" w:hAnsi="Times New Roman" w:cs="Times New Roman"/>
          <w:b/>
          <w:sz w:val="24"/>
          <w:szCs w:val="24"/>
        </w:rPr>
        <w:lastRenderedPageBreak/>
        <w:t>A I</w:t>
      </w:r>
      <w:r w:rsidR="00EC2501">
        <w:rPr>
          <w:rFonts w:ascii="Times New Roman" w:hAnsi="Times New Roman" w:cs="Times New Roman"/>
          <w:b/>
          <w:sz w:val="24"/>
          <w:szCs w:val="24"/>
        </w:rPr>
        <w:t>mportância</w:t>
      </w:r>
      <w:r w:rsidRPr="00641E7D">
        <w:rPr>
          <w:rFonts w:ascii="Times New Roman" w:hAnsi="Times New Roman" w:cs="Times New Roman"/>
          <w:b/>
          <w:sz w:val="24"/>
          <w:szCs w:val="24"/>
        </w:rPr>
        <w:t xml:space="preserve"> </w:t>
      </w:r>
      <w:r w:rsidR="00EC2501">
        <w:rPr>
          <w:rFonts w:ascii="Times New Roman" w:hAnsi="Times New Roman" w:cs="Times New Roman"/>
          <w:b/>
          <w:sz w:val="24"/>
          <w:szCs w:val="24"/>
        </w:rPr>
        <w:t>da</w:t>
      </w:r>
      <w:r w:rsidRPr="00641E7D">
        <w:rPr>
          <w:rFonts w:ascii="Times New Roman" w:hAnsi="Times New Roman" w:cs="Times New Roman"/>
          <w:b/>
          <w:sz w:val="24"/>
          <w:szCs w:val="24"/>
        </w:rPr>
        <w:t xml:space="preserve"> C</w:t>
      </w:r>
      <w:r w:rsidR="00EC2501">
        <w:rPr>
          <w:rFonts w:ascii="Times New Roman" w:hAnsi="Times New Roman" w:cs="Times New Roman"/>
          <w:b/>
          <w:sz w:val="24"/>
          <w:szCs w:val="24"/>
        </w:rPr>
        <w:t>apacitação</w:t>
      </w:r>
      <w:r w:rsidRPr="00641E7D">
        <w:rPr>
          <w:rFonts w:ascii="Times New Roman" w:hAnsi="Times New Roman" w:cs="Times New Roman"/>
          <w:b/>
          <w:sz w:val="24"/>
          <w:szCs w:val="24"/>
        </w:rPr>
        <w:t xml:space="preserve"> </w:t>
      </w:r>
      <w:r w:rsidR="00EC2501">
        <w:rPr>
          <w:rFonts w:ascii="Times New Roman" w:hAnsi="Times New Roman" w:cs="Times New Roman"/>
          <w:b/>
          <w:sz w:val="24"/>
          <w:szCs w:val="24"/>
        </w:rPr>
        <w:t>dos</w:t>
      </w:r>
      <w:r w:rsidRPr="00641E7D">
        <w:rPr>
          <w:rFonts w:ascii="Times New Roman" w:hAnsi="Times New Roman" w:cs="Times New Roman"/>
          <w:b/>
          <w:sz w:val="24"/>
          <w:szCs w:val="24"/>
        </w:rPr>
        <w:t xml:space="preserve"> P</w:t>
      </w:r>
      <w:r w:rsidR="00EC2501">
        <w:rPr>
          <w:rFonts w:ascii="Times New Roman" w:hAnsi="Times New Roman" w:cs="Times New Roman"/>
          <w:b/>
          <w:sz w:val="24"/>
          <w:szCs w:val="24"/>
        </w:rPr>
        <w:t>rodutores</w:t>
      </w:r>
      <w:r w:rsidRPr="00641E7D">
        <w:rPr>
          <w:rFonts w:ascii="Times New Roman" w:hAnsi="Times New Roman" w:cs="Times New Roman"/>
          <w:b/>
          <w:sz w:val="24"/>
          <w:szCs w:val="24"/>
        </w:rPr>
        <w:t xml:space="preserve"> </w:t>
      </w:r>
      <w:r w:rsidR="00EC2501">
        <w:rPr>
          <w:rFonts w:ascii="Times New Roman" w:hAnsi="Times New Roman" w:cs="Times New Roman"/>
          <w:b/>
          <w:sz w:val="24"/>
          <w:szCs w:val="24"/>
        </w:rPr>
        <w:t>de</w:t>
      </w:r>
      <w:r w:rsidRPr="00641E7D">
        <w:rPr>
          <w:rFonts w:ascii="Times New Roman" w:hAnsi="Times New Roman" w:cs="Times New Roman"/>
          <w:b/>
          <w:sz w:val="24"/>
          <w:szCs w:val="24"/>
        </w:rPr>
        <w:t xml:space="preserve"> L</w:t>
      </w:r>
      <w:r w:rsidR="00EC2501">
        <w:rPr>
          <w:rFonts w:ascii="Times New Roman" w:hAnsi="Times New Roman" w:cs="Times New Roman"/>
          <w:b/>
          <w:sz w:val="24"/>
          <w:szCs w:val="24"/>
        </w:rPr>
        <w:t>eite</w:t>
      </w:r>
      <w:r w:rsidRPr="00641E7D">
        <w:rPr>
          <w:rFonts w:ascii="Times New Roman" w:hAnsi="Times New Roman" w:cs="Times New Roman"/>
          <w:b/>
          <w:sz w:val="24"/>
          <w:szCs w:val="24"/>
        </w:rPr>
        <w:t xml:space="preserve"> </w:t>
      </w:r>
    </w:p>
    <w:p w:rsidR="00607D68" w:rsidRPr="00EC2501" w:rsidRDefault="00607D68" w:rsidP="00E121B7">
      <w:pPr>
        <w:spacing w:after="0" w:line="360" w:lineRule="auto"/>
        <w:rPr>
          <w:rFonts w:ascii="Times New Roman" w:hAnsi="Times New Roman" w:cs="Times New Roman"/>
          <w:b/>
          <w:sz w:val="24"/>
          <w:szCs w:val="24"/>
        </w:rPr>
      </w:pPr>
    </w:p>
    <w:p w:rsidR="002F3B02" w:rsidRDefault="002F3B02" w:rsidP="00E121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o representante da cooperativa foi questionado sobre a importância da capacitação dos produtores</w:t>
      </w:r>
      <w:r w:rsidR="00AA1FC8">
        <w:rPr>
          <w:rFonts w:ascii="Times New Roman" w:hAnsi="Times New Roman" w:cs="Times New Roman"/>
          <w:sz w:val="24"/>
          <w:szCs w:val="24"/>
        </w:rPr>
        <w:t>,</w:t>
      </w:r>
      <w:r>
        <w:rPr>
          <w:rFonts w:ascii="Times New Roman" w:hAnsi="Times New Roman" w:cs="Times New Roman"/>
          <w:sz w:val="24"/>
          <w:szCs w:val="24"/>
        </w:rPr>
        <w:t xml:space="preserve"> o mesmo indicou ser positivo o desenvolvimento de cursos voltados às necessidades dos cooperados.  Assim como indicou a Câmara Setorial da Cadeia Produtiva do Leite (2012) através do desenvolvimento da PDI do Leite, contribuindo na profissionalização das práticas produtivas e a higienização na manipulação do produto.</w:t>
      </w:r>
    </w:p>
    <w:p w:rsidR="00E5632B" w:rsidRDefault="00E5632B" w:rsidP="002F3B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Embrapa Gado de Leite (2014) </w:t>
      </w:r>
      <w:r w:rsidR="00E7054E">
        <w:rPr>
          <w:rFonts w:ascii="Times New Roman" w:hAnsi="Times New Roman" w:cs="Times New Roman"/>
          <w:sz w:val="24"/>
          <w:szCs w:val="24"/>
        </w:rPr>
        <w:t xml:space="preserve">também se posiciona favorável à oferta de ações destinadas a qualificação profissional, tendo em vista que a mesma oferece aos produtores, atividades inerentes ao contexto profissional e </w:t>
      </w:r>
      <w:r>
        <w:rPr>
          <w:rFonts w:ascii="Times New Roman" w:hAnsi="Times New Roman" w:cs="Times New Roman"/>
          <w:sz w:val="24"/>
          <w:szCs w:val="24"/>
        </w:rPr>
        <w:t>disponibiliza informações sobre capacitaç</w:t>
      </w:r>
      <w:r w:rsidR="00E7054E">
        <w:rPr>
          <w:rFonts w:ascii="Times New Roman" w:hAnsi="Times New Roman" w:cs="Times New Roman"/>
          <w:sz w:val="24"/>
          <w:szCs w:val="24"/>
        </w:rPr>
        <w:t>ões</w:t>
      </w:r>
      <w:r>
        <w:rPr>
          <w:rFonts w:ascii="Times New Roman" w:hAnsi="Times New Roman" w:cs="Times New Roman"/>
          <w:sz w:val="24"/>
          <w:szCs w:val="24"/>
        </w:rPr>
        <w:t xml:space="preserve"> e transferência de tecnologia desenvolvida pela instituição. </w:t>
      </w:r>
      <w:r w:rsidR="00E7054E">
        <w:rPr>
          <w:rFonts w:ascii="Times New Roman" w:hAnsi="Times New Roman" w:cs="Times New Roman"/>
          <w:sz w:val="24"/>
          <w:szCs w:val="24"/>
        </w:rPr>
        <w:t>É possível perceber</w:t>
      </w:r>
      <w:r w:rsidR="00AA1FC8">
        <w:rPr>
          <w:rFonts w:ascii="Times New Roman" w:hAnsi="Times New Roman" w:cs="Times New Roman"/>
          <w:sz w:val="24"/>
          <w:szCs w:val="24"/>
        </w:rPr>
        <w:t xml:space="preserve"> que</w:t>
      </w:r>
      <w:r>
        <w:rPr>
          <w:rFonts w:ascii="Times New Roman" w:hAnsi="Times New Roman" w:cs="Times New Roman"/>
          <w:sz w:val="24"/>
          <w:szCs w:val="24"/>
        </w:rPr>
        <w:t xml:space="preserve"> o período de maior oferta </w:t>
      </w:r>
      <w:r w:rsidR="00E7054E">
        <w:rPr>
          <w:rFonts w:ascii="Times New Roman" w:hAnsi="Times New Roman" w:cs="Times New Roman"/>
          <w:sz w:val="24"/>
          <w:szCs w:val="24"/>
        </w:rPr>
        <w:t>está no intervalo temporal de</w:t>
      </w:r>
      <w:r>
        <w:rPr>
          <w:rFonts w:ascii="Times New Roman" w:hAnsi="Times New Roman" w:cs="Times New Roman"/>
          <w:sz w:val="24"/>
          <w:szCs w:val="24"/>
        </w:rPr>
        <w:t xml:space="preserve"> 2008 a 2011,</w:t>
      </w:r>
      <w:r w:rsidR="00DF0972">
        <w:rPr>
          <w:rFonts w:ascii="Times New Roman" w:hAnsi="Times New Roman" w:cs="Times New Roman"/>
          <w:sz w:val="24"/>
          <w:szCs w:val="24"/>
        </w:rPr>
        <w:t xml:space="preserve"> porém não existem especificações sobre os assuntos abordados nas mesmas</w:t>
      </w:r>
      <w:r w:rsidR="00C47CCF">
        <w:rPr>
          <w:rFonts w:ascii="Times New Roman" w:hAnsi="Times New Roman" w:cs="Times New Roman"/>
          <w:sz w:val="24"/>
          <w:szCs w:val="24"/>
        </w:rPr>
        <w:t>.</w:t>
      </w:r>
      <w:r>
        <w:rPr>
          <w:rFonts w:ascii="Times New Roman" w:hAnsi="Times New Roman" w:cs="Times New Roman"/>
          <w:sz w:val="24"/>
          <w:szCs w:val="24"/>
        </w:rPr>
        <w:t xml:space="preserve"> </w:t>
      </w:r>
    </w:p>
    <w:p w:rsidR="002F3B02" w:rsidRDefault="00E5632B" w:rsidP="002F3B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7CCF">
        <w:rPr>
          <w:rFonts w:ascii="Times New Roman" w:hAnsi="Times New Roman" w:cs="Times New Roman"/>
          <w:sz w:val="24"/>
          <w:szCs w:val="24"/>
        </w:rPr>
        <w:t xml:space="preserve">Neste sentido, </w:t>
      </w:r>
      <w:r>
        <w:rPr>
          <w:rFonts w:ascii="Times New Roman" w:hAnsi="Times New Roman" w:cs="Times New Roman"/>
          <w:sz w:val="24"/>
          <w:szCs w:val="24"/>
        </w:rPr>
        <w:t>por parte da cooperativa</w:t>
      </w:r>
      <w:r w:rsidR="00E7054E">
        <w:rPr>
          <w:rFonts w:ascii="Times New Roman" w:hAnsi="Times New Roman" w:cs="Times New Roman"/>
          <w:sz w:val="24"/>
          <w:szCs w:val="24"/>
        </w:rPr>
        <w:t xml:space="preserve"> pesquisada</w:t>
      </w:r>
      <w:r w:rsidR="006A7616">
        <w:rPr>
          <w:rFonts w:ascii="Times New Roman" w:hAnsi="Times New Roman" w:cs="Times New Roman"/>
          <w:sz w:val="24"/>
          <w:szCs w:val="24"/>
        </w:rPr>
        <w:t>,</w:t>
      </w:r>
      <w:r>
        <w:rPr>
          <w:rFonts w:ascii="Times New Roman" w:hAnsi="Times New Roman" w:cs="Times New Roman"/>
          <w:sz w:val="24"/>
          <w:szCs w:val="24"/>
        </w:rPr>
        <w:t xml:space="preserve"> </w:t>
      </w:r>
      <w:r w:rsidR="00E7054E">
        <w:rPr>
          <w:rFonts w:ascii="Times New Roman" w:hAnsi="Times New Roman" w:cs="Times New Roman"/>
          <w:sz w:val="24"/>
          <w:szCs w:val="24"/>
        </w:rPr>
        <w:t xml:space="preserve">foi relatado o </w:t>
      </w:r>
      <w:r w:rsidR="00DE5F4A">
        <w:rPr>
          <w:rFonts w:ascii="Times New Roman" w:hAnsi="Times New Roman" w:cs="Times New Roman"/>
          <w:sz w:val="24"/>
          <w:szCs w:val="24"/>
        </w:rPr>
        <w:t>ofereci</w:t>
      </w:r>
      <w:r w:rsidR="00E7054E">
        <w:rPr>
          <w:rFonts w:ascii="Times New Roman" w:hAnsi="Times New Roman" w:cs="Times New Roman"/>
          <w:sz w:val="24"/>
          <w:szCs w:val="24"/>
        </w:rPr>
        <w:t>mento de capacitações direcionadas</w:t>
      </w:r>
      <w:r w:rsidR="00DE5F4A">
        <w:rPr>
          <w:rFonts w:ascii="Times New Roman" w:hAnsi="Times New Roman" w:cs="Times New Roman"/>
          <w:sz w:val="24"/>
          <w:szCs w:val="24"/>
        </w:rPr>
        <w:t xml:space="preserve"> a</w:t>
      </w:r>
      <w:r w:rsidR="006A7616">
        <w:rPr>
          <w:rFonts w:ascii="Times New Roman" w:hAnsi="Times New Roman" w:cs="Times New Roman"/>
          <w:sz w:val="24"/>
          <w:szCs w:val="24"/>
        </w:rPr>
        <w:t xml:space="preserve"> qualificação do produtor </w:t>
      </w:r>
      <w:r w:rsidR="00F51029">
        <w:rPr>
          <w:rFonts w:ascii="Times New Roman" w:hAnsi="Times New Roman" w:cs="Times New Roman"/>
          <w:sz w:val="24"/>
          <w:szCs w:val="24"/>
        </w:rPr>
        <w:t>não sendo de</w:t>
      </w:r>
      <w:r w:rsidR="00AA1FC8">
        <w:rPr>
          <w:rFonts w:ascii="Times New Roman" w:hAnsi="Times New Roman" w:cs="Times New Roman"/>
          <w:sz w:val="24"/>
          <w:szCs w:val="24"/>
        </w:rPr>
        <w:t xml:space="preserve">talhadas as temáticas abordadas, </w:t>
      </w:r>
      <w:r w:rsidR="00F51029">
        <w:rPr>
          <w:rFonts w:ascii="Times New Roman" w:hAnsi="Times New Roman" w:cs="Times New Roman"/>
          <w:sz w:val="24"/>
          <w:szCs w:val="24"/>
        </w:rPr>
        <w:t>apenas referenciada a abordagem do assunto</w:t>
      </w:r>
      <w:r w:rsidR="00DF0972">
        <w:rPr>
          <w:rFonts w:ascii="Times New Roman" w:hAnsi="Times New Roman" w:cs="Times New Roman"/>
          <w:sz w:val="24"/>
          <w:szCs w:val="24"/>
        </w:rPr>
        <w:t xml:space="preserve"> gestão da produção</w:t>
      </w:r>
      <w:r w:rsidR="00F51029">
        <w:rPr>
          <w:rFonts w:ascii="Times New Roman" w:hAnsi="Times New Roman" w:cs="Times New Roman"/>
          <w:sz w:val="24"/>
          <w:szCs w:val="24"/>
        </w:rPr>
        <w:t xml:space="preserve">. </w:t>
      </w:r>
    </w:p>
    <w:p w:rsidR="00EC2501" w:rsidRDefault="00EC2501" w:rsidP="002F3B02">
      <w:pPr>
        <w:spacing w:after="0" w:line="360" w:lineRule="auto"/>
        <w:jc w:val="both"/>
        <w:rPr>
          <w:rFonts w:ascii="Times New Roman" w:hAnsi="Times New Roman" w:cs="Times New Roman"/>
          <w:sz w:val="24"/>
          <w:szCs w:val="24"/>
        </w:rPr>
      </w:pPr>
    </w:p>
    <w:p w:rsidR="00F02E5D" w:rsidRDefault="00641E7D" w:rsidP="00A10A94">
      <w:pPr>
        <w:spacing w:after="0" w:line="360" w:lineRule="auto"/>
        <w:rPr>
          <w:rFonts w:ascii="Times New Roman" w:hAnsi="Times New Roman" w:cs="Times New Roman"/>
          <w:b/>
          <w:sz w:val="24"/>
          <w:szCs w:val="24"/>
        </w:rPr>
      </w:pPr>
      <w:r w:rsidRPr="00641E7D">
        <w:rPr>
          <w:rFonts w:ascii="Times New Roman" w:hAnsi="Times New Roman" w:cs="Times New Roman"/>
          <w:b/>
          <w:sz w:val="24"/>
          <w:szCs w:val="24"/>
        </w:rPr>
        <w:t>D</w:t>
      </w:r>
      <w:r w:rsidR="00EC2501">
        <w:rPr>
          <w:rFonts w:ascii="Times New Roman" w:hAnsi="Times New Roman" w:cs="Times New Roman"/>
          <w:b/>
          <w:sz w:val="24"/>
          <w:szCs w:val="24"/>
        </w:rPr>
        <w:t>ificuldades</w:t>
      </w:r>
      <w:r w:rsidRPr="00641E7D">
        <w:rPr>
          <w:rFonts w:ascii="Times New Roman" w:hAnsi="Times New Roman" w:cs="Times New Roman"/>
          <w:b/>
          <w:sz w:val="24"/>
          <w:szCs w:val="24"/>
        </w:rPr>
        <w:t xml:space="preserve"> L</w:t>
      </w:r>
      <w:r w:rsidR="00EC2501">
        <w:rPr>
          <w:rFonts w:ascii="Times New Roman" w:hAnsi="Times New Roman" w:cs="Times New Roman"/>
          <w:b/>
          <w:sz w:val="24"/>
          <w:szCs w:val="24"/>
        </w:rPr>
        <w:t>ocais</w:t>
      </w:r>
      <w:r w:rsidRPr="00641E7D">
        <w:rPr>
          <w:rFonts w:ascii="Times New Roman" w:hAnsi="Times New Roman" w:cs="Times New Roman"/>
          <w:b/>
          <w:sz w:val="24"/>
          <w:szCs w:val="24"/>
        </w:rPr>
        <w:t xml:space="preserve"> E</w:t>
      </w:r>
      <w:r w:rsidR="00EC2501">
        <w:rPr>
          <w:rFonts w:ascii="Times New Roman" w:hAnsi="Times New Roman" w:cs="Times New Roman"/>
          <w:b/>
          <w:sz w:val="24"/>
          <w:szCs w:val="24"/>
        </w:rPr>
        <w:t>nfrentadas</w:t>
      </w:r>
      <w:r w:rsidRPr="00641E7D">
        <w:rPr>
          <w:rFonts w:ascii="Times New Roman" w:hAnsi="Times New Roman" w:cs="Times New Roman"/>
          <w:b/>
          <w:sz w:val="24"/>
          <w:szCs w:val="24"/>
        </w:rPr>
        <w:t xml:space="preserve"> P</w:t>
      </w:r>
      <w:r w:rsidR="00EC2501">
        <w:rPr>
          <w:rFonts w:ascii="Times New Roman" w:hAnsi="Times New Roman" w:cs="Times New Roman"/>
          <w:b/>
          <w:sz w:val="24"/>
          <w:szCs w:val="24"/>
        </w:rPr>
        <w:t>elos</w:t>
      </w:r>
      <w:r w:rsidRPr="00641E7D">
        <w:rPr>
          <w:rFonts w:ascii="Times New Roman" w:hAnsi="Times New Roman" w:cs="Times New Roman"/>
          <w:b/>
          <w:sz w:val="24"/>
          <w:szCs w:val="24"/>
        </w:rPr>
        <w:t xml:space="preserve"> P</w:t>
      </w:r>
      <w:r w:rsidR="00EC2501">
        <w:rPr>
          <w:rFonts w:ascii="Times New Roman" w:hAnsi="Times New Roman" w:cs="Times New Roman"/>
          <w:b/>
          <w:sz w:val="24"/>
          <w:szCs w:val="24"/>
        </w:rPr>
        <w:t>rodutores</w:t>
      </w:r>
      <w:r w:rsidRPr="00641E7D">
        <w:rPr>
          <w:rFonts w:ascii="Times New Roman" w:hAnsi="Times New Roman" w:cs="Times New Roman"/>
          <w:b/>
          <w:sz w:val="24"/>
          <w:szCs w:val="24"/>
        </w:rPr>
        <w:t xml:space="preserve"> </w:t>
      </w:r>
    </w:p>
    <w:p w:rsidR="00607D68" w:rsidRPr="00EC2501" w:rsidRDefault="00607D68" w:rsidP="00A10A94">
      <w:pPr>
        <w:spacing w:after="0" w:line="360" w:lineRule="auto"/>
        <w:rPr>
          <w:rFonts w:ascii="Times New Roman" w:hAnsi="Times New Roman" w:cs="Times New Roman"/>
          <w:b/>
          <w:sz w:val="24"/>
          <w:szCs w:val="24"/>
        </w:rPr>
      </w:pPr>
    </w:p>
    <w:p w:rsidR="0028739C" w:rsidRDefault="00A10A94" w:rsidP="00A10A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dificuldades elencadas remetem-se ao governo, a economia e ao produtor. Inicialmente, existe a percepção da cooperativa sobre a falta </w:t>
      </w:r>
      <w:r w:rsidR="00D6660B">
        <w:rPr>
          <w:rFonts w:ascii="Times New Roman" w:hAnsi="Times New Roman" w:cs="Times New Roman"/>
          <w:sz w:val="24"/>
          <w:szCs w:val="24"/>
        </w:rPr>
        <w:t xml:space="preserve">de ação governamental </w:t>
      </w:r>
      <w:r>
        <w:rPr>
          <w:rFonts w:ascii="Times New Roman" w:hAnsi="Times New Roman" w:cs="Times New Roman"/>
          <w:sz w:val="24"/>
          <w:szCs w:val="24"/>
        </w:rPr>
        <w:t>e</w:t>
      </w:r>
      <w:r w:rsidR="00D6660B">
        <w:rPr>
          <w:rFonts w:ascii="Times New Roman" w:hAnsi="Times New Roman" w:cs="Times New Roman"/>
          <w:sz w:val="24"/>
          <w:szCs w:val="24"/>
        </w:rPr>
        <w:t>m</w:t>
      </w:r>
      <w:r>
        <w:rPr>
          <w:rFonts w:ascii="Times New Roman" w:hAnsi="Times New Roman" w:cs="Times New Roman"/>
          <w:sz w:val="24"/>
          <w:szCs w:val="24"/>
        </w:rPr>
        <w:t xml:space="preserve"> proporcionar políticas públicas de estado aos produtores de leite, ou seja, ações que independ</w:t>
      </w:r>
      <w:r w:rsidR="00AA1FC8">
        <w:rPr>
          <w:rFonts w:ascii="Times New Roman" w:hAnsi="Times New Roman" w:cs="Times New Roman"/>
          <w:sz w:val="24"/>
          <w:szCs w:val="24"/>
        </w:rPr>
        <w:t>entemente do partido governante</w:t>
      </w:r>
      <w:r>
        <w:rPr>
          <w:rFonts w:ascii="Times New Roman" w:hAnsi="Times New Roman" w:cs="Times New Roman"/>
          <w:sz w:val="24"/>
          <w:szCs w:val="24"/>
        </w:rPr>
        <w:t xml:space="preserve">, </w:t>
      </w:r>
      <w:r w:rsidR="00DB4A4A">
        <w:rPr>
          <w:rFonts w:ascii="Times New Roman" w:hAnsi="Times New Roman" w:cs="Times New Roman"/>
          <w:sz w:val="24"/>
          <w:szCs w:val="24"/>
        </w:rPr>
        <w:t>permanecerão sendo desenvolvidas</w:t>
      </w:r>
      <w:r>
        <w:rPr>
          <w:rFonts w:ascii="Times New Roman" w:hAnsi="Times New Roman" w:cs="Times New Roman"/>
          <w:sz w:val="24"/>
          <w:szCs w:val="24"/>
        </w:rPr>
        <w:t xml:space="preserve"> por ser entendida a i</w:t>
      </w:r>
      <w:r w:rsidR="0028739C">
        <w:rPr>
          <w:rFonts w:ascii="Times New Roman" w:hAnsi="Times New Roman" w:cs="Times New Roman"/>
          <w:sz w:val="24"/>
          <w:szCs w:val="24"/>
        </w:rPr>
        <w:t>mpor</w:t>
      </w:r>
      <w:r w:rsidR="00AA1FC8">
        <w:rPr>
          <w:rFonts w:ascii="Times New Roman" w:hAnsi="Times New Roman" w:cs="Times New Roman"/>
          <w:sz w:val="24"/>
          <w:szCs w:val="24"/>
        </w:rPr>
        <w:t>tância ao setor,</w:t>
      </w:r>
      <w:r w:rsidR="00DB4A4A">
        <w:rPr>
          <w:rFonts w:ascii="Times New Roman" w:hAnsi="Times New Roman" w:cs="Times New Roman"/>
          <w:sz w:val="24"/>
          <w:szCs w:val="24"/>
        </w:rPr>
        <w:t xml:space="preserve"> </w:t>
      </w:r>
      <w:r w:rsidR="00AA1FC8">
        <w:rPr>
          <w:rFonts w:ascii="Times New Roman" w:hAnsi="Times New Roman" w:cs="Times New Roman"/>
          <w:sz w:val="24"/>
          <w:szCs w:val="24"/>
        </w:rPr>
        <w:t>s</w:t>
      </w:r>
      <w:r w:rsidR="00DB4A4A">
        <w:rPr>
          <w:rFonts w:ascii="Times New Roman" w:hAnsi="Times New Roman" w:cs="Times New Roman"/>
          <w:sz w:val="24"/>
          <w:szCs w:val="24"/>
        </w:rPr>
        <w:t>endo citado como exemplo o programa Leite Forte</w:t>
      </w:r>
      <w:r w:rsidR="00527A47">
        <w:rPr>
          <w:rFonts w:ascii="Times New Roman" w:hAnsi="Times New Roman" w:cs="Times New Roman"/>
          <w:sz w:val="24"/>
          <w:szCs w:val="24"/>
        </w:rPr>
        <w:t>, desenvolvido pela SEPROTUR (2014)</w:t>
      </w:r>
      <w:r w:rsidR="00DB4A4A">
        <w:rPr>
          <w:rFonts w:ascii="Times New Roman" w:hAnsi="Times New Roman" w:cs="Times New Roman"/>
          <w:sz w:val="24"/>
          <w:szCs w:val="24"/>
        </w:rPr>
        <w:t xml:space="preserve"> atualmente em prática</w:t>
      </w:r>
      <w:r>
        <w:rPr>
          <w:rFonts w:ascii="Times New Roman" w:hAnsi="Times New Roman" w:cs="Times New Roman"/>
          <w:sz w:val="24"/>
          <w:szCs w:val="24"/>
        </w:rPr>
        <w:t xml:space="preserve"> e que</w:t>
      </w:r>
      <w:r w:rsidR="00D6660B">
        <w:rPr>
          <w:rFonts w:ascii="Times New Roman" w:hAnsi="Times New Roman" w:cs="Times New Roman"/>
          <w:sz w:val="24"/>
          <w:szCs w:val="24"/>
        </w:rPr>
        <w:t xml:space="preserve"> </w:t>
      </w:r>
      <w:r w:rsidR="00DB4A4A">
        <w:rPr>
          <w:rFonts w:ascii="Times New Roman" w:hAnsi="Times New Roman" w:cs="Times New Roman"/>
          <w:sz w:val="24"/>
          <w:szCs w:val="24"/>
        </w:rPr>
        <w:t>contribui</w:t>
      </w:r>
      <w:r w:rsidR="0028739C">
        <w:rPr>
          <w:rFonts w:ascii="Times New Roman" w:hAnsi="Times New Roman" w:cs="Times New Roman"/>
          <w:sz w:val="24"/>
          <w:szCs w:val="24"/>
        </w:rPr>
        <w:t xml:space="preserve"> </w:t>
      </w:r>
      <w:r w:rsidR="00D6660B">
        <w:rPr>
          <w:rFonts w:ascii="Times New Roman" w:hAnsi="Times New Roman" w:cs="Times New Roman"/>
          <w:sz w:val="24"/>
          <w:szCs w:val="24"/>
        </w:rPr>
        <w:t>para a</w:t>
      </w:r>
      <w:r>
        <w:rPr>
          <w:rFonts w:ascii="Times New Roman" w:hAnsi="Times New Roman" w:cs="Times New Roman"/>
          <w:sz w:val="24"/>
          <w:szCs w:val="24"/>
        </w:rPr>
        <w:t xml:space="preserve"> produção do leite</w:t>
      </w:r>
      <w:r w:rsidR="00DB4A4A">
        <w:rPr>
          <w:rFonts w:ascii="Times New Roman" w:hAnsi="Times New Roman" w:cs="Times New Roman"/>
          <w:sz w:val="24"/>
          <w:szCs w:val="24"/>
        </w:rPr>
        <w:t xml:space="preserve"> do município</w:t>
      </w:r>
      <w:r>
        <w:rPr>
          <w:rFonts w:ascii="Times New Roman" w:hAnsi="Times New Roman" w:cs="Times New Roman"/>
          <w:sz w:val="24"/>
          <w:szCs w:val="24"/>
        </w:rPr>
        <w:t xml:space="preserve">, porém </w:t>
      </w:r>
      <w:r w:rsidR="0028739C">
        <w:rPr>
          <w:rFonts w:ascii="Times New Roman" w:hAnsi="Times New Roman" w:cs="Times New Roman"/>
          <w:sz w:val="24"/>
          <w:szCs w:val="24"/>
        </w:rPr>
        <w:t>sua continuid</w:t>
      </w:r>
      <w:r w:rsidR="00AA1FC8">
        <w:rPr>
          <w:rFonts w:ascii="Times New Roman" w:hAnsi="Times New Roman" w:cs="Times New Roman"/>
          <w:sz w:val="24"/>
          <w:szCs w:val="24"/>
        </w:rPr>
        <w:t>ade para o próximo ano não está definida</w:t>
      </w:r>
      <w:r w:rsidR="00DB4A4A">
        <w:rPr>
          <w:rFonts w:ascii="Times New Roman" w:hAnsi="Times New Roman" w:cs="Times New Roman"/>
          <w:sz w:val="24"/>
          <w:szCs w:val="24"/>
        </w:rPr>
        <w:t>.</w:t>
      </w:r>
    </w:p>
    <w:p w:rsidR="00F02E5D" w:rsidRDefault="0028739C" w:rsidP="00A10A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relação à economia, o preço é um fator determinante para a manutenção dos produtores no setor. Na região existe uma tendência à migração da produção para a cana-de-açúcar devido </w:t>
      </w:r>
      <w:r w:rsidR="00DF0972">
        <w:rPr>
          <w:rFonts w:ascii="Times New Roman" w:hAnsi="Times New Roman" w:cs="Times New Roman"/>
          <w:sz w:val="24"/>
          <w:szCs w:val="24"/>
        </w:rPr>
        <w:t>à</w:t>
      </w:r>
      <w:r w:rsidR="00DB4A4A">
        <w:rPr>
          <w:rFonts w:ascii="Times New Roman" w:hAnsi="Times New Roman" w:cs="Times New Roman"/>
          <w:sz w:val="24"/>
          <w:szCs w:val="24"/>
        </w:rPr>
        <w:t xml:space="preserve"> demanda</w:t>
      </w:r>
      <w:r w:rsidR="006E32D9">
        <w:rPr>
          <w:rFonts w:ascii="Times New Roman" w:hAnsi="Times New Roman" w:cs="Times New Roman"/>
          <w:sz w:val="24"/>
          <w:szCs w:val="24"/>
        </w:rPr>
        <w:t xml:space="preserve"> proporcionada pelas</w:t>
      </w:r>
      <w:r>
        <w:rPr>
          <w:rFonts w:ascii="Times New Roman" w:hAnsi="Times New Roman" w:cs="Times New Roman"/>
          <w:sz w:val="24"/>
          <w:szCs w:val="24"/>
        </w:rPr>
        <w:t xml:space="preserve"> usinas instaladas no estado, bem como uma variabilidade nos preços pagos pela produção leiteira, o que no entendimento da cooperativa necessitaria de políticas públicas direcionadas </w:t>
      </w:r>
      <w:r w:rsidR="00AA1FC8">
        <w:rPr>
          <w:rFonts w:ascii="Times New Roman" w:hAnsi="Times New Roman" w:cs="Times New Roman"/>
          <w:sz w:val="24"/>
          <w:szCs w:val="24"/>
        </w:rPr>
        <w:t>à</w:t>
      </w:r>
      <w:r>
        <w:rPr>
          <w:rFonts w:ascii="Times New Roman" w:hAnsi="Times New Roman" w:cs="Times New Roman"/>
          <w:sz w:val="24"/>
          <w:szCs w:val="24"/>
        </w:rPr>
        <w:t xml:space="preserve"> estabilidade dos valores pegos. O que já havia sido identificado por Corrêa, Veloso e </w:t>
      </w:r>
      <w:proofErr w:type="spellStart"/>
      <w:r>
        <w:rPr>
          <w:rFonts w:ascii="Times New Roman" w:hAnsi="Times New Roman" w:cs="Times New Roman"/>
          <w:sz w:val="24"/>
          <w:szCs w:val="24"/>
        </w:rPr>
        <w:t>Barczsz</w:t>
      </w:r>
      <w:proofErr w:type="spellEnd"/>
      <w:r>
        <w:rPr>
          <w:rFonts w:ascii="Times New Roman" w:hAnsi="Times New Roman" w:cs="Times New Roman"/>
          <w:sz w:val="24"/>
          <w:szCs w:val="24"/>
        </w:rPr>
        <w:t xml:space="preserve"> (2010) na região de </w:t>
      </w:r>
      <w:r w:rsidR="00ED797C">
        <w:rPr>
          <w:rFonts w:ascii="Times New Roman" w:hAnsi="Times New Roman" w:cs="Times New Roman"/>
          <w:sz w:val="24"/>
          <w:szCs w:val="24"/>
        </w:rPr>
        <w:t>Costa Rica.</w:t>
      </w:r>
    </w:p>
    <w:p w:rsidR="0028739C" w:rsidRDefault="0028739C" w:rsidP="00A10A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11F28">
        <w:rPr>
          <w:rFonts w:ascii="Times New Roman" w:hAnsi="Times New Roman" w:cs="Times New Roman"/>
          <w:sz w:val="24"/>
          <w:szCs w:val="24"/>
        </w:rPr>
        <w:t xml:space="preserve">No tocante ao </w:t>
      </w:r>
      <w:r>
        <w:rPr>
          <w:rFonts w:ascii="Times New Roman" w:hAnsi="Times New Roman" w:cs="Times New Roman"/>
          <w:sz w:val="24"/>
          <w:szCs w:val="24"/>
        </w:rPr>
        <w:t xml:space="preserve">produtor, </w:t>
      </w:r>
      <w:r w:rsidR="00ED797C">
        <w:rPr>
          <w:rFonts w:ascii="Times New Roman" w:hAnsi="Times New Roman" w:cs="Times New Roman"/>
          <w:sz w:val="24"/>
          <w:szCs w:val="24"/>
        </w:rPr>
        <w:t xml:space="preserve">existe a necessidade de conscientização dos mesmos </w:t>
      </w:r>
      <w:r w:rsidR="00011F28">
        <w:rPr>
          <w:rFonts w:ascii="Times New Roman" w:hAnsi="Times New Roman" w:cs="Times New Roman"/>
          <w:sz w:val="24"/>
          <w:szCs w:val="24"/>
        </w:rPr>
        <w:t>e</w:t>
      </w:r>
      <w:r w:rsidR="00ED797C">
        <w:rPr>
          <w:rFonts w:ascii="Times New Roman" w:hAnsi="Times New Roman" w:cs="Times New Roman"/>
          <w:sz w:val="24"/>
          <w:szCs w:val="24"/>
        </w:rPr>
        <w:t>m relação aos investimentos necessários</w:t>
      </w:r>
      <w:r w:rsidR="003954A1">
        <w:rPr>
          <w:rFonts w:ascii="Times New Roman" w:hAnsi="Times New Roman" w:cs="Times New Roman"/>
          <w:sz w:val="24"/>
          <w:szCs w:val="24"/>
        </w:rPr>
        <w:t xml:space="preserve">, principalmente, </w:t>
      </w:r>
      <w:r w:rsidR="00AA1FC8">
        <w:rPr>
          <w:rFonts w:ascii="Times New Roman" w:hAnsi="Times New Roman" w:cs="Times New Roman"/>
          <w:sz w:val="24"/>
          <w:szCs w:val="24"/>
        </w:rPr>
        <w:t>à</w:t>
      </w:r>
      <w:r w:rsidR="00ED797C">
        <w:rPr>
          <w:rFonts w:ascii="Times New Roman" w:hAnsi="Times New Roman" w:cs="Times New Roman"/>
          <w:sz w:val="24"/>
          <w:szCs w:val="24"/>
        </w:rPr>
        <w:t xml:space="preserve"> alimentação fornecida aos animais, </w:t>
      </w:r>
      <w:r w:rsidR="003954A1">
        <w:rPr>
          <w:rFonts w:ascii="Times New Roman" w:hAnsi="Times New Roman" w:cs="Times New Roman"/>
          <w:sz w:val="24"/>
          <w:szCs w:val="24"/>
        </w:rPr>
        <w:t xml:space="preserve">a </w:t>
      </w:r>
      <w:r w:rsidR="003954A1">
        <w:rPr>
          <w:rFonts w:ascii="Times New Roman" w:hAnsi="Times New Roman" w:cs="Times New Roman"/>
          <w:sz w:val="24"/>
          <w:szCs w:val="24"/>
        </w:rPr>
        <w:lastRenderedPageBreak/>
        <w:t xml:space="preserve">qual exerce </w:t>
      </w:r>
      <w:r w:rsidR="00ED797C">
        <w:rPr>
          <w:rFonts w:ascii="Times New Roman" w:hAnsi="Times New Roman" w:cs="Times New Roman"/>
          <w:sz w:val="24"/>
          <w:szCs w:val="24"/>
        </w:rPr>
        <w:t>influ</w:t>
      </w:r>
      <w:r w:rsidR="003954A1">
        <w:rPr>
          <w:rFonts w:ascii="Times New Roman" w:hAnsi="Times New Roman" w:cs="Times New Roman"/>
          <w:sz w:val="24"/>
          <w:szCs w:val="24"/>
        </w:rPr>
        <w:t>ê</w:t>
      </w:r>
      <w:r w:rsidR="00ED797C">
        <w:rPr>
          <w:rFonts w:ascii="Times New Roman" w:hAnsi="Times New Roman" w:cs="Times New Roman"/>
          <w:sz w:val="24"/>
          <w:szCs w:val="24"/>
        </w:rPr>
        <w:t xml:space="preserve">ncia </w:t>
      </w:r>
      <w:r w:rsidR="003954A1">
        <w:rPr>
          <w:rFonts w:ascii="Times New Roman" w:hAnsi="Times New Roman" w:cs="Times New Roman"/>
          <w:sz w:val="24"/>
          <w:szCs w:val="24"/>
        </w:rPr>
        <w:t xml:space="preserve">direta </w:t>
      </w:r>
      <w:r w:rsidR="00ED797C">
        <w:rPr>
          <w:rFonts w:ascii="Times New Roman" w:hAnsi="Times New Roman" w:cs="Times New Roman"/>
          <w:sz w:val="24"/>
          <w:szCs w:val="24"/>
        </w:rPr>
        <w:t>na produção</w:t>
      </w:r>
      <w:r w:rsidR="00011F28">
        <w:rPr>
          <w:rFonts w:ascii="Times New Roman" w:hAnsi="Times New Roman" w:cs="Times New Roman"/>
          <w:sz w:val="24"/>
          <w:szCs w:val="24"/>
        </w:rPr>
        <w:t xml:space="preserve">, </w:t>
      </w:r>
      <w:r w:rsidR="00ED797C">
        <w:rPr>
          <w:rFonts w:ascii="Times New Roman" w:hAnsi="Times New Roman" w:cs="Times New Roman"/>
          <w:sz w:val="24"/>
          <w:szCs w:val="24"/>
        </w:rPr>
        <w:t xml:space="preserve">qualidade </w:t>
      </w:r>
      <w:r w:rsidR="00011F28">
        <w:rPr>
          <w:rFonts w:ascii="Times New Roman" w:hAnsi="Times New Roman" w:cs="Times New Roman"/>
          <w:sz w:val="24"/>
          <w:szCs w:val="24"/>
        </w:rPr>
        <w:t xml:space="preserve">e custo </w:t>
      </w:r>
      <w:r w:rsidR="00ED797C">
        <w:rPr>
          <w:rFonts w:ascii="Times New Roman" w:hAnsi="Times New Roman" w:cs="Times New Roman"/>
          <w:sz w:val="24"/>
          <w:szCs w:val="24"/>
        </w:rPr>
        <w:t>do produto</w:t>
      </w:r>
      <w:r w:rsidR="00011F28">
        <w:rPr>
          <w:rFonts w:ascii="Times New Roman" w:hAnsi="Times New Roman" w:cs="Times New Roman"/>
          <w:sz w:val="24"/>
          <w:szCs w:val="24"/>
        </w:rPr>
        <w:t xml:space="preserve"> leite</w:t>
      </w:r>
      <w:r w:rsidR="00ED797C">
        <w:rPr>
          <w:rFonts w:ascii="Times New Roman" w:hAnsi="Times New Roman" w:cs="Times New Roman"/>
          <w:sz w:val="24"/>
          <w:szCs w:val="24"/>
        </w:rPr>
        <w:t>. A recuperação de pastagens degradadas e o uso de silagem</w:t>
      </w:r>
      <w:r w:rsidR="002F393C">
        <w:rPr>
          <w:rFonts w:ascii="Times New Roman" w:hAnsi="Times New Roman" w:cs="Times New Roman"/>
          <w:sz w:val="24"/>
          <w:szCs w:val="24"/>
        </w:rPr>
        <w:t xml:space="preserve"> de milho</w:t>
      </w:r>
      <w:r w:rsidR="00ED797C">
        <w:rPr>
          <w:rFonts w:ascii="Times New Roman" w:hAnsi="Times New Roman" w:cs="Times New Roman"/>
          <w:sz w:val="24"/>
          <w:szCs w:val="24"/>
        </w:rPr>
        <w:t xml:space="preserve"> </w:t>
      </w:r>
      <w:r w:rsidR="006E32D9">
        <w:rPr>
          <w:rFonts w:ascii="Times New Roman" w:hAnsi="Times New Roman" w:cs="Times New Roman"/>
          <w:sz w:val="24"/>
          <w:szCs w:val="24"/>
        </w:rPr>
        <w:t xml:space="preserve">durante o ano </w:t>
      </w:r>
      <w:r w:rsidR="00ED797C">
        <w:rPr>
          <w:rFonts w:ascii="Times New Roman" w:hAnsi="Times New Roman" w:cs="Times New Roman"/>
          <w:sz w:val="24"/>
          <w:szCs w:val="24"/>
        </w:rPr>
        <w:t xml:space="preserve">são fundamentais na </w:t>
      </w:r>
      <w:r w:rsidR="00011F28">
        <w:rPr>
          <w:rFonts w:ascii="Times New Roman" w:hAnsi="Times New Roman" w:cs="Times New Roman"/>
          <w:sz w:val="24"/>
          <w:szCs w:val="24"/>
        </w:rPr>
        <w:t>região abrangente desta pesquisa</w:t>
      </w:r>
      <w:r w:rsidR="00ED797C">
        <w:rPr>
          <w:rFonts w:ascii="Times New Roman" w:hAnsi="Times New Roman" w:cs="Times New Roman"/>
          <w:sz w:val="24"/>
          <w:szCs w:val="24"/>
        </w:rPr>
        <w:t>.</w:t>
      </w:r>
    </w:p>
    <w:p w:rsidR="00ED797C" w:rsidRDefault="00ED797C" w:rsidP="00A10A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Existem relatos de produtores locais, divulgados pela Agência de Desenvolvimento Territorial da Grande Dourados (2014), adeptos </w:t>
      </w:r>
      <w:r w:rsidR="00691A0B">
        <w:rPr>
          <w:rFonts w:ascii="Times New Roman" w:hAnsi="Times New Roman" w:cs="Times New Roman"/>
          <w:sz w:val="24"/>
          <w:szCs w:val="24"/>
        </w:rPr>
        <w:t>à</w:t>
      </w:r>
      <w:r>
        <w:rPr>
          <w:rFonts w:ascii="Times New Roman" w:hAnsi="Times New Roman" w:cs="Times New Roman"/>
          <w:sz w:val="24"/>
          <w:szCs w:val="24"/>
        </w:rPr>
        <w:t xml:space="preserve">s práticas ensinadas nas capacitações desenvolvidas pela Embrapa e </w:t>
      </w:r>
      <w:proofErr w:type="spellStart"/>
      <w:r>
        <w:rPr>
          <w:rFonts w:ascii="Times New Roman" w:hAnsi="Times New Roman" w:cs="Times New Roman"/>
          <w:sz w:val="24"/>
          <w:szCs w:val="24"/>
        </w:rPr>
        <w:t>Agraer</w:t>
      </w:r>
      <w:proofErr w:type="spellEnd"/>
      <w:r w:rsidR="00524C7C">
        <w:rPr>
          <w:rFonts w:ascii="Times New Roman" w:hAnsi="Times New Roman" w:cs="Times New Roman"/>
          <w:sz w:val="24"/>
          <w:szCs w:val="24"/>
        </w:rPr>
        <w:t>,</w:t>
      </w:r>
      <w:r w:rsidR="002F393C">
        <w:rPr>
          <w:rFonts w:ascii="Times New Roman" w:hAnsi="Times New Roman" w:cs="Times New Roman"/>
          <w:sz w:val="24"/>
          <w:szCs w:val="24"/>
        </w:rPr>
        <w:t xml:space="preserve"> que </w:t>
      </w:r>
      <w:r w:rsidR="00524C7C">
        <w:rPr>
          <w:rFonts w:ascii="Times New Roman" w:hAnsi="Times New Roman" w:cs="Times New Roman"/>
          <w:sz w:val="24"/>
          <w:szCs w:val="24"/>
        </w:rPr>
        <w:t>demonstram a importância</w:t>
      </w:r>
      <w:r w:rsidR="00691A0B">
        <w:rPr>
          <w:rFonts w:ascii="Times New Roman" w:hAnsi="Times New Roman" w:cs="Times New Roman"/>
          <w:sz w:val="24"/>
          <w:szCs w:val="24"/>
        </w:rPr>
        <w:t xml:space="preserve"> da adoção de práticas alimentares </w:t>
      </w:r>
      <w:r w:rsidR="002F393C">
        <w:rPr>
          <w:rFonts w:ascii="Times New Roman" w:hAnsi="Times New Roman" w:cs="Times New Roman"/>
          <w:sz w:val="24"/>
          <w:szCs w:val="24"/>
        </w:rPr>
        <w:t>diferenciada</w:t>
      </w:r>
      <w:r w:rsidR="00691A0B">
        <w:rPr>
          <w:rFonts w:ascii="Times New Roman" w:hAnsi="Times New Roman" w:cs="Times New Roman"/>
          <w:sz w:val="24"/>
          <w:szCs w:val="24"/>
        </w:rPr>
        <w:t>s</w:t>
      </w:r>
      <w:r w:rsidR="002F393C">
        <w:rPr>
          <w:rFonts w:ascii="Times New Roman" w:hAnsi="Times New Roman" w:cs="Times New Roman"/>
          <w:sz w:val="24"/>
          <w:szCs w:val="24"/>
        </w:rPr>
        <w:t xml:space="preserve"> </w:t>
      </w:r>
      <w:r w:rsidR="00691A0B">
        <w:rPr>
          <w:rFonts w:ascii="Times New Roman" w:hAnsi="Times New Roman" w:cs="Times New Roman"/>
          <w:sz w:val="24"/>
          <w:szCs w:val="24"/>
        </w:rPr>
        <w:t>a</w:t>
      </w:r>
      <w:r w:rsidR="002F393C">
        <w:rPr>
          <w:rFonts w:ascii="Times New Roman" w:hAnsi="Times New Roman" w:cs="Times New Roman"/>
          <w:sz w:val="24"/>
          <w:szCs w:val="24"/>
        </w:rPr>
        <w:t>os animais</w:t>
      </w:r>
      <w:r w:rsidR="00691A0B">
        <w:rPr>
          <w:rFonts w:ascii="Times New Roman" w:hAnsi="Times New Roman" w:cs="Times New Roman"/>
          <w:sz w:val="24"/>
          <w:szCs w:val="24"/>
        </w:rPr>
        <w:t xml:space="preserve">. Essas práticas </w:t>
      </w:r>
      <w:r w:rsidR="002F393C">
        <w:rPr>
          <w:rFonts w:ascii="Times New Roman" w:hAnsi="Times New Roman" w:cs="Times New Roman"/>
          <w:sz w:val="24"/>
          <w:szCs w:val="24"/>
        </w:rPr>
        <w:t xml:space="preserve">proporcionam </w:t>
      </w:r>
      <w:r w:rsidR="00691A0B">
        <w:rPr>
          <w:rFonts w:ascii="Times New Roman" w:hAnsi="Times New Roman" w:cs="Times New Roman"/>
          <w:sz w:val="24"/>
          <w:szCs w:val="24"/>
        </w:rPr>
        <w:t xml:space="preserve">melhores </w:t>
      </w:r>
      <w:r w:rsidR="002F393C">
        <w:rPr>
          <w:rFonts w:ascii="Times New Roman" w:hAnsi="Times New Roman" w:cs="Times New Roman"/>
          <w:sz w:val="24"/>
          <w:szCs w:val="24"/>
        </w:rPr>
        <w:t>resultados de produção</w:t>
      </w:r>
      <w:r w:rsidR="00AA1FC8">
        <w:rPr>
          <w:rFonts w:ascii="Times New Roman" w:hAnsi="Times New Roman" w:cs="Times New Roman"/>
          <w:sz w:val="24"/>
          <w:szCs w:val="24"/>
        </w:rPr>
        <w:t xml:space="preserve"> se</w:t>
      </w:r>
      <w:r w:rsidR="002F393C">
        <w:rPr>
          <w:rFonts w:ascii="Times New Roman" w:hAnsi="Times New Roman" w:cs="Times New Roman"/>
          <w:sz w:val="24"/>
          <w:szCs w:val="24"/>
        </w:rPr>
        <w:t xml:space="preserve"> comparada</w:t>
      </w:r>
      <w:r w:rsidR="00691A0B">
        <w:rPr>
          <w:rFonts w:ascii="Times New Roman" w:hAnsi="Times New Roman" w:cs="Times New Roman"/>
          <w:sz w:val="24"/>
          <w:szCs w:val="24"/>
        </w:rPr>
        <w:t>s</w:t>
      </w:r>
      <w:r w:rsidR="002F393C">
        <w:rPr>
          <w:rFonts w:ascii="Times New Roman" w:hAnsi="Times New Roman" w:cs="Times New Roman"/>
          <w:sz w:val="24"/>
          <w:szCs w:val="24"/>
        </w:rPr>
        <w:t xml:space="preserve"> </w:t>
      </w:r>
      <w:proofErr w:type="gramStart"/>
      <w:r w:rsidR="002F393C">
        <w:rPr>
          <w:rFonts w:ascii="Times New Roman" w:hAnsi="Times New Roman" w:cs="Times New Roman"/>
          <w:sz w:val="24"/>
          <w:szCs w:val="24"/>
        </w:rPr>
        <w:t>as</w:t>
      </w:r>
      <w:proofErr w:type="gramEnd"/>
      <w:r w:rsidR="002F393C">
        <w:rPr>
          <w:rFonts w:ascii="Times New Roman" w:hAnsi="Times New Roman" w:cs="Times New Roman"/>
          <w:sz w:val="24"/>
          <w:szCs w:val="24"/>
        </w:rPr>
        <w:t xml:space="preserve"> obtid</w:t>
      </w:r>
      <w:r w:rsidR="00691A0B">
        <w:rPr>
          <w:rFonts w:ascii="Times New Roman" w:hAnsi="Times New Roman" w:cs="Times New Roman"/>
          <w:sz w:val="24"/>
          <w:szCs w:val="24"/>
        </w:rPr>
        <w:t>a</w:t>
      </w:r>
      <w:r w:rsidR="002F393C">
        <w:rPr>
          <w:rFonts w:ascii="Times New Roman" w:hAnsi="Times New Roman" w:cs="Times New Roman"/>
          <w:sz w:val="24"/>
          <w:szCs w:val="24"/>
        </w:rPr>
        <w:t>s a</w:t>
      </w:r>
      <w:r w:rsidR="00AA1FC8">
        <w:rPr>
          <w:rFonts w:ascii="Times New Roman" w:hAnsi="Times New Roman" w:cs="Times New Roman"/>
          <w:sz w:val="24"/>
          <w:szCs w:val="24"/>
        </w:rPr>
        <w:t>nteriormente a</w:t>
      </w:r>
      <w:r w:rsidR="00691A0B">
        <w:rPr>
          <w:rFonts w:ascii="Times New Roman" w:hAnsi="Times New Roman" w:cs="Times New Roman"/>
          <w:sz w:val="24"/>
          <w:szCs w:val="24"/>
        </w:rPr>
        <w:t xml:space="preserve"> sua implementação,</w:t>
      </w:r>
      <w:r w:rsidR="006E32D9">
        <w:rPr>
          <w:rFonts w:ascii="Times New Roman" w:hAnsi="Times New Roman" w:cs="Times New Roman"/>
          <w:sz w:val="24"/>
          <w:szCs w:val="24"/>
        </w:rPr>
        <w:t xml:space="preserve"> o que </w:t>
      </w:r>
      <w:r w:rsidR="00691A0B">
        <w:rPr>
          <w:rFonts w:ascii="Times New Roman" w:hAnsi="Times New Roman" w:cs="Times New Roman"/>
          <w:sz w:val="24"/>
          <w:szCs w:val="24"/>
        </w:rPr>
        <w:t xml:space="preserve">denota </w:t>
      </w:r>
      <w:r w:rsidR="006E32D9">
        <w:rPr>
          <w:rFonts w:ascii="Times New Roman" w:hAnsi="Times New Roman" w:cs="Times New Roman"/>
          <w:sz w:val="24"/>
          <w:szCs w:val="24"/>
        </w:rPr>
        <w:t xml:space="preserve">a </w:t>
      </w:r>
      <w:r w:rsidR="00691A0B">
        <w:rPr>
          <w:rFonts w:ascii="Times New Roman" w:hAnsi="Times New Roman" w:cs="Times New Roman"/>
          <w:sz w:val="24"/>
          <w:szCs w:val="24"/>
        </w:rPr>
        <w:t xml:space="preserve">necessidade </w:t>
      </w:r>
      <w:r w:rsidR="006E32D9">
        <w:rPr>
          <w:rFonts w:ascii="Times New Roman" w:hAnsi="Times New Roman" w:cs="Times New Roman"/>
          <w:sz w:val="24"/>
          <w:szCs w:val="24"/>
        </w:rPr>
        <w:t>de ações públicas para o setor.</w:t>
      </w:r>
    </w:p>
    <w:p w:rsidR="002F393C" w:rsidRDefault="002F393C" w:rsidP="00A10A94">
      <w:pPr>
        <w:spacing w:after="0" w:line="360" w:lineRule="auto"/>
        <w:jc w:val="both"/>
        <w:rPr>
          <w:rFonts w:ascii="Times New Roman" w:hAnsi="Times New Roman" w:cs="Times New Roman"/>
          <w:sz w:val="24"/>
          <w:szCs w:val="24"/>
        </w:rPr>
      </w:pPr>
    </w:p>
    <w:p w:rsidR="00F02E5D" w:rsidRDefault="00356F80" w:rsidP="00574DF0">
      <w:pPr>
        <w:spacing w:after="0" w:line="360" w:lineRule="auto"/>
        <w:rPr>
          <w:rFonts w:ascii="Times New Roman" w:hAnsi="Times New Roman" w:cs="Times New Roman"/>
          <w:b/>
          <w:sz w:val="24"/>
          <w:szCs w:val="24"/>
        </w:rPr>
      </w:pPr>
      <w:r>
        <w:rPr>
          <w:rFonts w:ascii="Times New Roman" w:hAnsi="Times New Roman" w:cs="Times New Roman"/>
          <w:b/>
          <w:sz w:val="24"/>
          <w:szCs w:val="24"/>
        </w:rPr>
        <w:t>CONSIDERAÇÕES FINAIS</w:t>
      </w:r>
    </w:p>
    <w:p w:rsidR="00607D68" w:rsidRPr="00F02E5D" w:rsidRDefault="00607D68" w:rsidP="00574DF0">
      <w:pPr>
        <w:spacing w:after="0" w:line="360" w:lineRule="auto"/>
        <w:rPr>
          <w:rFonts w:ascii="Times New Roman" w:hAnsi="Times New Roman" w:cs="Times New Roman"/>
          <w:b/>
          <w:sz w:val="24"/>
          <w:szCs w:val="24"/>
        </w:rPr>
      </w:pPr>
    </w:p>
    <w:p w:rsidR="000A474A" w:rsidRDefault="00574DF0" w:rsidP="00F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81E85">
        <w:rPr>
          <w:rFonts w:ascii="Times New Roman" w:hAnsi="Times New Roman" w:cs="Times New Roman"/>
          <w:sz w:val="24"/>
          <w:szCs w:val="24"/>
        </w:rPr>
        <w:t>Durante o desenvolvimento d</w:t>
      </w:r>
      <w:r w:rsidR="00CC4171">
        <w:rPr>
          <w:rFonts w:ascii="Times New Roman" w:hAnsi="Times New Roman" w:cs="Times New Roman"/>
          <w:sz w:val="24"/>
          <w:szCs w:val="24"/>
        </w:rPr>
        <w:t xml:space="preserve">esta </w:t>
      </w:r>
      <w:r w:rsidR="00F81E85">
        <w:rPr>
          <w:rFonts w:ascii="Times New Roman" w:hAnsi="Times New Roman" w:cs="Times New Roman"/>
          <w:sz w:val="24"/>
          <w:szCs w:val="24"/>
        </w:rPr>
        <w:t xml:space="preserve">pesquisa, principalmente no que tangencia a visita </w:t>
      </w:r>
      <w:r w:rsidR="00AA1FC8">
        <w:rPr>
          <w:rFonts w:ascii="Times New Roman" w:hAnsi="Times New Roman" w:cs="Times New Roman"/>
          <w:sz w:val="24"/>
          <w:szCs w:val="24"/>
        </w:rPr>
        <w:t>a</w:t>
      </w:r>
      <w:r w:rsidR="00F81E85">
        <w:rPr>
          <w:rFonts w:ascii="Times New Roman" w:hAnsi="Times New Roman" w:cs="Times New Roman"/>
          <w:sz w:val="24"/>
          <w:szCs w:val="24"/>
        </w:rPr>
        <w:t xml:space="preserve"> cidade de Glória de Dourados, notou-se que esta localidade está relacionada ao ambi</w:t>
      </w:r>
      <w:r w:rsidR="00F93EBA">
        <w:rPr>
          <w:rFonts w:ascii="Times New Roman" w:hAnsi="Times New Roman" w:cs="Times New Roman"/>
          <w:sz w:val="24"/>
          <w:szCs w:val="24"/>
        </w:rPr>
        <w:t xml:space="preserve">ente rural e apresenta </w:t>
      </w:r>
      <w:r w:rsidR="00F81E85">
        <w:rPr>
          <w:rFonts w:ascii="Times New Roman" w:hAnsi="Times New Roman" w:cs="Times New Roman"/>
          <w:sz w:val="24"/>
          <w:szCs w:val="24"/>
        </w:rPr>
        <w:t>uma dependência econômica da população local</w:t>
      </w:r>
      <w:r w:rsidR="00F93EBA">
        <w:rPr>
          <w:rFonts w:ascii="Times New Roman" w:hAnsi="Times New Roman" w:cs="Times New Roman"/>
          <w:sz w:val="24"/>
          <w:szCs w:val="24"/>
        </w:rPr>
        <w:t xml:space="preserve"> ao </w:t>
      </w:r>
      <w:r w:rsidR="00010D1B">
        <w:rPr>
          <w:rFonts w:ascii="Times New Roman" w:hAnsi="Times New Roman" w:cs="Times New Roman"/>
          <w:sz w:val="24"/>
          <w:szCs w:val="24"/>
        </w:rPr>
        <w:t>setor</w:t>
      </w:r>
      <w:r w:rsidR="00F93EBA">
        <w:rPr>
          <w:rFonts w:ascii="Times New Roman" w:hAnsi="Times New Roman" w:cs="Times New Roman"/>
          <w:sz w:val="24"/>
          <w:szCs w:val="24"/>
        </w:rPr>
        <w:t xml:space="preserve"> leiteiro</w:t>
      </w:r>
      <w:r w:rsidR="00F81E85">
        <w:rPr>
          <w:rFonts w:ascii="Times New Roman" w:hAnsi="Times New Roman" w:cs="Times New Roman"/>
          <w:sz w:val="24"/>
          <w:szCs w:val="24"/>
        </w:rPr>
        <w:t>. Historicamente, as informações registradas sobre es</w:t>
      </w:r>
      <w:r w:rsidR="00F93EBA">
        <w:rPr>
          <w:rFonts w:ascii="Times New Roman" w:hAnsi="Times New Roman" w:cs="Times New Roman"/>
          <w:sz w:val="24"/>
          <w:szCs w:val="24"/>
        </w:rPr>
        <w:t>s</w:t>
      </w:r>
      <w:r w:rsidR="00F81E85">
        <w:rPr>
          <w:rFonts w:ascii="Times New Roman" w:hAnsi="Times New Roman" w:cs="Times New Roman"/>
          <w:sz w:val="24"/>
          <w:szCs w:val="24"/>
        </w:rPr>
        <w:t xml:space="preserve">e ambiente possuem relação com a produção láctea in natura, que conseguiu </w:t>
      </w:r>
      <w:r w:rsidR="007757DF">
        <w:rPr>
          <w:rFonts w:ascii="Times New Roman" w:hAnsi="Times New Roman" w:cs="Times New Roman"/>
          <w:sz w:val="24"/>
          <w:szCs w:val="24"/>
        </w:rPr>
        <w:t>fixar</w:t>
      </w:r>
      <w:r w:rsidR="00F81E85">
        <w:rPr>
          <w:rFonts w:ascii="Times New Roman" w:hAnsi="Times New Roman" w:cs="Times New Roman"/>
          <w:sz w:val="24"/>
          <w:szCs w:val="24"/>
        </w:rPr>
        <w:t xml:space="preserve"> parte da população no campo, diminuindo o êxito rural</w:t>
      </w:r>
      <w:r w:rsidR="00010D1B">
        <w:rPr>
          <w:rFonts w:ascii="Times New Roman" w:hAnsi="Times New Roman" w:cs="Times New Roman"/>
          <w:sz w:val="24"/>
          <w:szCs w:val="24"/>
        </w:rPr>
        <w:t xml:space="preserve"> e tornando-se destaque em produtividade em todo estado de Mato Grosso do Sul.</w:t>
      </w:r>
    </w:p>
    <w:p w:rsidR="00010D1B" w:rsidRDefault="00010D1B" w:rsidP="00F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3EBA">
        <w:rPr>
          <w:rFonts w:ascii="Times New Roman" w:hAnsi="Times New Roman" w:cs="Times New Roman"/>
          <w:sz w:val="24"/>
          <w:szCs w:val="24"/>
        </w:rPr>
        <w:t>Foi possível</w:t>
      </w:r>
      <w:r>
        <w:rPr>
          <w:rFonts w:ascii="Times New Roman" w:hAnsi="Times New Roman" w:cs="Times New Roman"/>
          <w:sz w:val="24"/>
          <w:szCs w:val="24"/>
        </w:rPr>
        <w:t xml:space="preserve"> analisar</w:t>
      </w:r>
      <w:r w:rsidR="00F93EBA">
        <w:rPr>
          <w:rFonts w:ascii="Times New Roman" w:hAnsi="Times New Roman" w:cs="Times New Roman"/>
          <w:sz w:val="24"/>
          <w:szCs w:val="24"/>
        </w:rPr>
        <w:t xml:space="preserve"> as</w:t>
      </w:r>
      <w:r>
        <w:rPr>
          <w:rFonts w:ascii="Times New Roman" w:hAnsi="Times New Roman" w:cs="Times New Roman"/>
          <w:sz w:val="24"/>
          <w:szCs w:val="24"/>
        </w:rPr>
        <w:t xml:space="preserve"> informações in</w:t>
      </w:r>
      <w:r w:rsidR="002A07FA">
        <w:rPr>
          <w:rFonts w:ascii="Times New Roman" w:hAnsi="Times New Roman" w:cs="Times New Roman"/>
          <w:sz w:val="24"/>
          <w:szCs w:val="24"/>
        </w:rPr>
        <w:t>erentes à percepção estipulada</w:t>
      </w:r>
      <w:r w:rsidR="00F93EBA">
        <w:rPr>
          <w:rFonts w:ascii="Times New Roman" w:hAnsi="Times New Roman" w:cs="Times New Roman"/>
          <w:sz w:val="24"/>
          <w:szCs w:val="24"/>
        </w:rPr>
        <w:t xml:space="preserve"> e concluir que</w:t>
      </w:r>
      <w:r>
        <w:rPr>
          <w:rFonts w:ascii="Times New Roman" w:hAnsi="Times New Roman" w:cs="Times New Roman"/>
          <w:sz w:val="24"/>
          <w:szCs w:val="24"/>
        </w:rPr>
        <w:t xml:space="preserve"> algumas características do trabalho desenvolvido pela instituição em prol da melhoria da gestão da produção</w:t>
      </w:r>
      <w:r w:rsidR="00F93EBA">
        <w:rPr>
          <w:rFonts w:ascii="Times New Roman" w:hAnsi="Times New Roman" w:cs="Times New Roman"/>
          <w:sz w:val="24"/>
          <w:szCs w:val="24"/>
        </w:rPr>
        <w:t xml:space="preserve"> surtem efeitos</w:t>
      </w:r>
      <w:r w:rsidR="002A07FA">
        <w:rPr>
          <w:rFonts w:ascii="Times New Roman" w:hAnsi="Times New Roman" w:cs="Times New Roman"/>
          <w:sz w:val="24"/>
          <w:szCs w:val="24"/>
        </w:rPr>
        <w:t xml:space="preserve">. </w:t>
      </w:r>
      <w:r w:rsidR="00CC4171">
        <w:rPr>
          <w:rFonts w:ascii="Times New Roman" w:hAnsi="Times New Roman" w:cs="Times New Roman"/>
          <w:sz w:val="24"/>
          <w:szCs w:val="24"/>
        </w:rPr>
        <w:t xml:space="preserve">Ademais, </w:t>
      </w:r>
      <w:r w:rsidR="008F7F86">
        <w:rPr>
          <w:rFonts w:ascii="Times New Roman" w:hAnsi="Times New Roman" w:cs="Times New Roman"/>
          <w:sz w:val="24"/>
          <w:szCs w:val="24"/>
        </w:rPr>
        <w:t>foram</w:t>
      </w:r>
      <w:r w:rsidR="002A07FA">
        <w:rPr>
          <w:rFonts w:ascii="Times New Roman" w:hAnsi="Times New Roman" w:cs="Times New Roman"/>
          <w:sz w:val="24"/>
          <w:szCs w:val="24"/>
        </w:rPr>
        <w:t xml:space="preserve"> percebido</w:t>
      </w:r>
      <w:r w:rsidR="008F7F86">
        <w:rPr>
          <w:rFonts w:ascii="Times New Roman" w:hAnsi="Times New Roman" w:cs="Times New Roman"/>
          <w:sz w:val="24"/>
          <w:szCs w:val="24"/>
        </w:rPr>
        <w:t>s</w:t>
      </w:r>
      <w:r w:rsidR="002A07FA">
        <w:rPr>
          <w:rFonts w:ascii="Times New Roman" w:hAnsi="Times New Roman" w:cs="Times New Roman"/>
          <w:sz w:val="24"/>
          <w:szCs w:val="24"/>
        </w:rPr>
        <w:t xml:space="preserve"> que a</w:t>
      </w:r>
      <w:r w:rsidR="006C4D57">
        <w:rPr>
          <w:rFonts w:ascii="Times New Roman" w:hAnsi="Times New Roman" w:cs="Times New Roman"/>
          <w:sz w:val="24"/>
          <w:szCs w:val="24"/>
        </w:rPr>
        <w:t>s</w:t>
      </w:r>
      <w:r w:rsidR="002A07FA">
        <w:rPr>
          <w:rFonts w:ascii="Times New Roman" w:hAnsi="Times New Roman" w:cs="Times New Roman"/>
          <w:sz w:val="24"/>
          <w:szCs w:val="24"/>
        </w:rPr>
        <w:t xml:space="preserve"> prática</w:t>
      </w:r>
      <w:r w:rsidR="006C4D57">
        <w:rPr>
          <w:rFonts w:ascii="Times New Roman" w:hAnsi="Times New Roman" w:cs="Times New Roman"/>
          <w:sz w:val="24"/>
          <w:szCs w:val="24"/>
        </w:rPr>
        <w:t>s</w:t>
      </w:r>
      <w:r w:rsidR="002A07FA">
        <w:rPr>
          <w:rFonts w:ascii="Times New Roman" w:hAnsi="Times New Roman" w:cs="Times New Roman"/>
          <w:sz w:val="24"/>
          <w:szCs w:val="24"/>
        </w:rPr>
        <w:t xml:space="preserve"> das ações políticas para o setor</w:t>
      </w:r>
      <w:r w:rsidR="00F93EBA">
        <w:rPr>
          <w:rFonts w:ascii="Times New Roman" w:hAnsi="Times New Roman" w:cs="Times New Roman"/>
          <w:sz w:val="24"/>
          <w:szCs w:val="24"/>
        </w:rPr>
        <w:t xml:space="preserve"> e</w:t>
      </w:r>
      <w:r w:rsidR="002A07FA">
        <w:rPr>
          <w:rFonts w:ascii="Times New Roman" w:hAnsi="Times New Roman" w:cs="Times New Roman"/>
          <w:sz w:val="24"/>
          <w:szCs w:val="24"/>
        </w:rPr>
        <w:t xml:space="preserve"> </w:t>
      </w:r>
      <w:r w:rsidR="00F93EBA">
        <w:rPr>
          <w:rFonts w:ascii="Times New Roman" w:hAnsi="Times New Roman" w:cs="Times New Roman"/>
          <w:sz w:val="24"/>
          <w:szCs w:val="24"/>
        </w:rPr>
        <w:t xml:space="preserve">o fator continuidade das ações </w:t>
      </w:r>
      <w:r w:rsidR="006C4D57">
        <w:rPr>
          <w:rFonts w:ascii="Times New Roman" w:hAnsi="Times New Roman" w:cs="Times New Roman"/>
          <w:sz w:val="24"/>
          <w:szCs w:val="24"/>
        </w:rPr>
        <w:t xml:space="preserve">são </w:t>
      </w:r>
      <w:r w:rsidR="00F93EBA">
        <w:rPr>
          <w:rFonts w:ascii="Times New Roman" w:hAnsi="Times New Roman" w:cs="Times New Roman"/>
          <w:sz w:val="24"/>
          <w:szCs w:val="24"/>
        </w:rPr>
        <w:t>itens</w:t>
      </w:r>
      <w:r w:rsidR="002A07FA">
        <w:rPr>
          <w:rFonts w:ascii="Times New Roman" w:hAnsi="Times New Roman" w:cs="Times New Roman"/>
          <w:sz w:val="24"/>
          <w:szCs w:val="24"/>
        </w:rPr>
        <w:t xml:space="preserve"> considerado</w:t>
      </w:r>
      <w:r w:rsidR="00F93EBA">
        <w:rPr>
          <w:rFonts w:ascii="Times New Roman" w:hAnsi="Times New Roman" w:cs="Times New Roman"/>
          <w:sz w:val="24"/>
          <w:szCs w:val="24"/>
        </w:rPr>
        <w:t>s</w:t>
      </w:r>
      <w:r w:rsidR="002A07FA">
        <w:rPr>
          <w:rFonts w:ascii="Times New Roman" w:hAnsi="Times New Roman" w:cs="Times New Roman"/>
          <w:sz w:val="24"/>
          <w:szCs w:val="24"/>
        </w:rPr>
        <w:t xml:space="preserve"> insatisfatório</w:t>
      </w:r>
      <w:r w:rsidR="00F93EBA">
        <w:rPr>
          <w:rFonts w:ascii="Times New Roman" w:hAnsi="Times New Roman" w:cs="Times New Roman"/>
          <w:sz w:val="24"/>
          <w:szCs w:val="24"/>
        </w:rPr>
        <w:t>s</w:t>
      </w:r>
      <w:r w:rsidR="002A07FA">
        <w:rPr>
          <w:rFonts w:ascii="Times New Roman" w:hAnsi="Times New Roman" w:cs="Times New Roman"/>
          <w:sz w:val="24"/>
          <w:szCs w:val="24"/>
        </w:rPr>
        <w:t>, bem como</w:t>
      </w:r>
      <w:r w:rsidR="006C4D57">
        <w:rPr>
          <w:rFonts w:ascii="Times New Roman" w:hAnsi="Times New Roman" w:cs="Times New Roman"/>
          <w:sz w:val="24"/>
          <w:szCs w:val="24"/>
        </w:rPr>
        <w:t>,</w:t>
      </w:r>
      <w:r w:rsidR="002A07FA">
        <w:rPr>
          <w:rFonts w:ascii="Times New Roman" w:hAnsi="Times New Roman" w:cs="Times New Roman"/>
          <w:sz w:val="24"/>
          <w:szCs w:val="24"/>
        </w:rPr>
        <w:t xml:space="preserve"> a abordagem de problemas característicos aos produtores.</w:t>
      </w:r>
    </w:p>
    <w:p w:rsidR="002A07FA" w:rsidRDefault="002A07FA" w:rsidP="00F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3EBA">
        <w:rPr>
          <w:rFonts w:ascii="Times New Roman" w:hAnsi="Times New Roman" w:cs="Times New Roman"/>
          <w:sz w:val="24"/>
          <w:szCs w:val="24"/>
        </w:rPr>
        <w:t xml:space="preserve">Diante do exposto, </w:t>
      </w:r>
      <w:r w:rsidR="006C4D57">
        <w:rPr>
          <w:rFonts w:ascii="Times New Roman" w:hAnsi="Times New Roman" w:cs="Times New Roman"/>
          <w:sz w:val="24"/>
          <w:szCs w:val="24"/>
        </w:rPr>
        <w:t xml:space="preserve">salienta-se a </w:t>
      </w:r>
      <w:r>
        <w:rPr>
          <w:rFonts w:ascii="Times New Roman" w:hAnsi="Times New Roman" w:cs="Times New Roman"/>
          <w:sz w:val="24"/>
          <w:szCs w:val="24"/>
        </w:rPr>
        <w:t xml:space="preserve">necessidade de </w:t>
      </w:r>
      <w:r w:rsidR="006C4D57">
        <w:rPr>
          <w:rFonts w:ascii="Times New Roman" w:hAnsi="Times New Roman" w:cs="Times New Roman"/>
          <w:sz w:val="24"/>
          <w:szCs w:val="24"/>
        </w:rPr>
        <w:t xml:space="preserve">outras </w:t>
      </w:r>
      <w:r>
        <w:rPr>
          <w:rFonts w:ascii="Times New Roman" w:hAnsi="Times New Roman" w:cs="Times New Roman"/>
          <w:sz w:val="24"/>
          <w:szCs w:val="24"/>
        </w:rPr>
        <w:t>pesquisas direcionadas ao setor no estado de Mato Grosso do Sul</w:t>
      </w:r>
      <w:r w:rsidR="006C4D57">
        <w:rPr>
          <w:rFonts w:ascii="Times New Roman" w:hAnsi="Times New Roman" w:cs="Times New Roman"/>
          <w:sz w:val="24"/>
          <w:szCs w:val="24"/>
        </w:rPr>
        <w:t>,</w:t>
      </w:r>
      <w:r w:rsidR="00F93EBA">
        <w:rPr>
          <w:rFonts w:ascii="Times New Roman" w:hAnsi="Times New Roman" w:cs="Times New Roman"/>
          <w:sz w:val="24"/>
          <w:szCs w:val="24"/>
        </w:rPr>
        <w:t xml:space="preserve"> onde a </w:t>
      </w:r>
      <w:r>
        <w:rPr>
          <w:rFonts w:ascii="Times New Roman" w:hAnsi="Times New Roman" w:cs="Times New Roman"/>
          <w:sz w:val="24"/>
          <w:szCs w:val="24"/>
        </w:rPr>
        <w:t>produção</w:t>
      </w:r>
      <w:r w:rsidR="00F93EBA">
        <w:rPr>
          <w:rFonts w:ascii="Times New Roman" w:hAnsi="Times New Roman" w:cs="Times New Roman"/>
          <w:sz w:val="24"/>
          <w:szCs w:val="24"/>
        </w:rPr>
        <w:t xml:space="preserve"> leiteira</w:t>
      </w:r>
      <w:r>
        <w:rPr>
          <w:rFonts w:ascii="Times New Roman" w:hAnsi="Times New Roman" w:cs="Times New Roman"/>
          <w:sz w:val="24"/>
          <w:szCs w:val="24"/>
        </w:rPr>
        <w:t xml:space="preserve"> possui relevância na economia local e estadual</w:t>
      </w:r>
      <w:r w:rsidR="006C4D57">
        <w:rPr>
          <w:rFonts w:ascii="Times New Roman" w:hAnsi="Times New Roman" w:cs="Times New Roman"/>
          <w:sz w:val="24"/>
          <w:szCs w:val="24"/>
        </w:rPr>
        <w:t xml:space="preserve">. </w:t>
      </w:r>
      <w:r w:rsidR="007A2DDE">
        <w:rPr>
          <w:rFonts w:ascii="Times New Roman" w:hAnsi="Times New Roman" w:cs="Times New Roman"/>
          <w:sz w:val="24"/>
          <w:szCs w:val="24"/>
        </w:rPr>
        <w:t>E, a</w:t>
      </w:r>
      <w:r w:rsidR="006C4D57">
        <w:rPr>
          <w:rFonts w:ascii="Times New Roman" w:hAnsi="Times New Roman" w:cs="Times New Roman"/>
          <w:sz w:val="24"/>
          <w:szCs w:val="24"/>
        </w:rPr>
        <w:t xml:space="preserve">ssim, também direcionar os estudos em relação </w:t>
      </w:r>
      <w:r w:rsidR="00356F80">
        <w:rPr>
          <w:rFonts w:ascii="Times New Roman" w:hAnsi="Times New Roman" w:cs="Times New Roman"/>
          <w:sz w:val="24"/>
          <w:szCs w:val="24"/>
        </w:rPr>
        <w:t>às</w:t>
      </w:r>
      <w:r w:rsidR="006C4D57">
        <w:rPr>
          <w:rFonts w:ascii="Times New Roman" w:hAnsi="Times New Roman" w:cs="Times New Roman"/>
          <w:sz w:val="24"/>
          <w:szCs w:val="24"/>
        </w:rPr>
        <w:t xml:space="preserve"> </w:t>
      </w:r>
      <w:r>
        <w:rPr>
          <w:rFonts w:ascii="Times New Roman" w:hAnsi="Times New Roman" w:cs="Times New Roman"/>
          <w:sz w:val="24"/>
          <w:szCs w:val="24"/>
        </w:rPr>
        <w:t xml:space="preserve">informações sobre a qualificação </w:t>
      </w:r>
      <w:r w:rsidR="008F7F86">
        <w:rPr>
          <w:rFonts w:ascii="Times New Roman" w:hAnsi="Times New Roman" w:cs="Times New Roman"/>
          <w:sz w:val="24"/>
          <w:szCs w:val="24"/>
        </w:rPr>
        <w:t xml:space="preserve">profissional </w:t>
      </w:r>
      <w:r w:rsidR="006C4D57">
        <w:rPr>
          <w:rFonts w:ascii="Times New Roman" w:hAnsi="Times New Roman" w:cs="Times New Roman"/>
          <w:sz w:val="24"/>
          <w:szCs w:val="24"/>
        </w:rPr>
        <w:t>d</w:t>
      </w:r>
      <w:r w:rsidR="008F7F86">
        <w:rPr>
          <w:rFonts w:ascii="Times New Roman" w:hAnsi="Times New Roman" w:cs="Times New Roman"/>
          <w:sz w:val="24"/>
          <w:szCs w:val="24"/>
        </w:rPr>
        <w:t>o setor</w:t>
      </w:r>
      <w:r w:rsidR="006C4D57">
        <w:rPr>
          <w:rFonts w:ascii="Times New Roman" w:hAnsi="Times New Roman" w:cs="Times New Roman"/>
          <w:sz w:val="24"/>
          <w:szCs w:val="24"/>
        </w:rPr>
        <w:t>,</w:t>
      </w:r>
      <w:r w:rsidR="008F7F86">
        <w:rPr>
          <w:rFonts w:ascii="Times New Roman" w:hAnsi="Times New Roman" w:cs="Times New Roman"/>
          <w:sz w:val="24"/>
          <w:szCs w:val="24"/>
        </w:rPr>
        <w:t xml:space="preserve"> ofertado </w:t>
      </w:r>
      <w:r w:rsidR="006C4D57">
        <w:rPr>
          <w:rFonts w:ascii="Times New Roman" w:hAnsi="Times New Roman" w:cs="Times New Roman"/>
          <w:sz w:val="24"/>
          <w:szCs w:val="24"/>
        </w:rPr>
        <w:t xml:space="preserve">tanto por </w:t>
      </w:r>
      <w:r w:rsidR="008F7F86">
        <w:rPr>
          <w:rFonts w:ascii="Times New Roman" w:hAnsi="Times New Roman" w:cs="Times New Roman"/>
          <w:sz w:val="24"/>
          <w:szCs w:val="24"/>
        </w:rPr>
        <w:t xml:space="preserve">órgãos públicos </w:t>
      </w:r>
      <w:r w:rsidR="006C4D57">
        <w:rPr>
          <w:rFonts w:ascii="Times New Roman" w:hAnsi="Times New Roman" w:cs="Times New Roman"/>
          <w:sz w:val="24"/>
          <w:szCs w:val="24"/>
        </w:rPr>
        <w:t xml:space="preserve">como </w:t>
      </w:r>
      <w:r w:rsidR="008F7F86">
        <w:rPr>
          <w:rFonts w:ascii="Times New Roman" w:hAnsi="Times New Roman" w:cs="Times New Roman"/>
          <w:sz w:val="24"/>
          <w:szCs w:val="24"/>
        </w:rPr>
        <w:t>cooperativas</w:t>
      </w:r>
      <w:r w:rsidR="006C4D57">
        <w:rPr>
          <w:rFonts w:ascii="Times New Roman" w:hAnsi="Times New Roman" w:cs="Times New Roman"/>
          <w:sz w:val="24"/>
          <w:szCs w:val="24"/>
        </w:rPr>
        <w:t xml:space="preserve">, pois, </w:t>
      </w:r>
      <w:r w:rsidR="008F7F86">
        <w:rPr>
          <w:rFonts w:ascii="Times New Roman" w:hAnsi="Times New Roman" w:cs="Times New Roman"/>
          <w:sz w:val="24"/>
          <w:szCs w:val="24"/>
        </w:rPr>
        <w:t>frequentemente est</w:t>
      </w:r>
      <w:r w:rsidR="006C4D57">
        <w:rPr>
          <w:rFonts w:ascii="Times New Roman" w:hAnsi="Times New Roman" w:cs="Times New Roman"/>
          <w:sz w:val="24"/>
          <w:szCs w:val="24"/>
        </w:rPr>
        <w:t xml:space="preserve">ão </w:t>
      </w:r>
      <w:r w:rsidR="008F7F86">
        <w:rPr>
          <w:rFonts w:ascii="Times New Roman" w:hAnsi="Times New Roman" w:cs="Times New Roman"/>
          <w:sz w:val="24"/>
          <w:szCs w:val="24"/>
        </w:rPr>
        <w:t>relacionad</w:t>
      </w:r>
      <w:r w:rsidR="007A2DDE">
        <w:rPr>
          <w:rFonts w:ascii="Times New Roman" w:hAnsi="Times New Roman" w:cs="Times New Roman"/>
          <w:sz w:val="24"/>
          <w:szCs w:val="24"/>
        </w:rPr>
        <w:t>a</w:t>
      </w:r>
      <w:r w:rsidR="008F7F86">
        <w:rPr>
          <w:rFonts w:ascii="Times New Roman" w:hAnsi="Times New Roman" w:cs="Times New Roman"/>
          <w:sz w:val="24"/>
          <w:szCs w:val="24"/>
        </w:rPr>
        <w:t xml:space="preserve">s </w:t>
      </w:r>
      <w:r w:rsidR="006C4D57">
        <w:rPr>
          <w:rFonts w:ascii="Times New Roman" w:hAnsi="Times New Roman" w:cs="Times New Roman"/>
          <w:sz w:val="24"/>
          <w:szCs w:val="24"/>
        </w:rPr>
        <w:t xml:space="preserve">ao incremento da </w:t>
      </w:r>
      <w:r w:rsidR="008F7F86">
        <w:rPr>
          <w:rFonts w:ascii="Times New Roman" w:hAnsi="Times New Roman" w:cs="Times New Roman"/>
          <w:sz w:val="24"/>
          <w:szCs w:val="24"/>
        </w:rPr>
        <w:t>produção</w:t>
      </w:r>
      <w:r w:rsidR="006C4D57">
        <w:rPr>
          <w:rFonts w:ascii="Times New Roman" w:hAnsi="Times New Roman" w:cs="Times New Roman"/>
          <w:sz w:val="24"/>
          <w:szCs w:val="24"/>
        </w:rPr>
        <w:t xml:space="preserve"> de leite</w:t>
      </w:r>
      <w:r>
        <w:rPr>
          <w:rFonts w:ascii="Times New Roman" w:hAnsi="Times New Roman" w:cs="Times New Roman"/>
          <w:sz w:val="24"/>
          <w:szCs w:val="24"/>
        </w:rPr>
        <w:t>.</w:t>
      </w:r>
    </w:p>
    <w:p w:rsidR="007034A3" w:rsidRDefault="007034A3">
      <w:pPr>
        <w:spacing w:after="0" w:line="240" w:lineRule="auto"/>
        <w:rPr>
          <w:rFonts w:ascii="Times New Roman" w:hAnsi="Times New Roman" w:cs="Times New Roman"/>
          <w:b/>
          <w:sz w:val="24"/>
          <w:szCs w:val="24"/>
        </w:rPr>
      </w:pPr>
    </w:p>
    <w:p w:rsidR="007034A3" w:rsidRDefault="007034A3">
      <w:pPr>
        <w:spacing w:after="0" w:line="240" w:lineRule="auto"/>
        <w:rPr>
          <w:rFonts w:ascii="Times New Roman" w:hAnsi="Times New Roman" w:cs="Times New Roman"/>
          <w:sz w:val="24"/>
          <w:szCs w:val="24"/>
        </w:rPr>
      </w:pPr>
    </w:p>
    <w:p w:rsidR="006319EF" w:rsidRDefault="006319EF" w:rsidP="000A474A">
      <w:pPr>
        <w:spacing w:after="0" w:line="360" w:lineRule="auto"/>
        <w:rPr>
          <w:rFonts w:ascii="Times New Roman" w:hAnsi="Times New Roman" w:cs="Times New Roman"/>
          <w:b/>
          <w:sz w:val="24"/>
          <w:szCs w:val="24"/>
        </w:rPr>
      </w:pPr>
      <w:r w:rsidRPr="0056267C">
        <w:rPr>
          <w:rFonts w:ascii="Times New Roman" w:hAnsi="Times New Roman" w:cs="Times New Roman"/>
          <w:b/>
          <w:sz w:val="24"/>
          <w:szCs w:val="24"/>
        </w:rPr>
        <w:t>REFERÊNCIAS</w:t>
      </w:r>
    </w:p>
    <w:p w:rsidR="00607D68" w:rsidRPr="0056267C" w:rsidRDefault="00607D68" w:rsidP="000A474A">
      <w:pPr>
        <w:spacing w:after="0" w:line="360" w:lineRule="auto"/>
        <w:rPr>
          <w:rFonts w:ascii="Times New Roman" w:hAnsi="Times New Roman" w:cs="Times New Roman"/>
          <w:b/>
          <w:sz w:val="24"/>
          <w:szCs w:val="24"/>
        </w:rPr>
      </w:pPr>
    </w:p>
    <w:p w:rsidR="009D5469" w:rsidRDefault="009D5469" w:rsidP="00607D68">
      <w:pPr>
        <w:pStyle w:val="Default"/>
        <w:spacing w:line="360" w:lineRule="auto"/>
        <w:jc w:val="both"/>
        <w:rPr>
          <w:rFonts w:ascii="Times New Roman" w:hAnsi="Times New Roman" w:cs="Times New Roman"/>
        </w:rPr>
      </w:pPr>
      <w:r>
        <w:rPr>
          <w:rFonts w:ascii="Times New Roman" w:hAnsi="Times New Roman" w:cs="Times New Roman"/>
        </w:rPr>
        <w:t xml:space="preserve">AGENCIA DE DESENVOLVIMENTO TERRITORIAL DA GRANDE DOURADOS. Santo de Casa também faz Milagre. </w:t>
      </w:r>
      <w:r w:rsidRPr="009D5469">
        <w:rPr>
          <w:rFonts w:ascii="Times New Roman" w:hAnsi="Times New Roman" w:cs="Times New Roman"/>
          <w:i/>
        </w:rPr>
        <w:t>Experiências Inovadoras</w:t>
      </w:r>
      <w:r>
        <w:rPr>
          <w:rFonts w:ascii="Times New Roman" w:hAnsi="Times New Roman" w:cs="Times New Roman"/>
        </w:rPr>
        <w:t>. 2014.</w:t>
      </w:r>
    </w:p>
    <w:p w:rsidR="002D54BB" w:rsidRDefault="002D54BB" w:rsidP="00607D68">
      <w:pPr>
        <w:pStyle w:val="Default"/>
        <w:spacing w:line="360" w:lineRule="auto"/>
        <w:rPr>
          <w:rFonts w:ascii="Times New Roman" w:hAnsi="Times New Roman" w:cs="Times New Roman"/>
          <w:iCs/>
        </w:rPr>
      </w:pPr>
      <w:r>
        <w:rPr>
          <w:rFonts w:ascii="Times New Roman" w:hAnsi="Times New Roman" w:cs="Times New Roman"/>
        </w:rPr>
        <w:lastRenderedPageBreak/>
        <w:t xml:space="preserve">BASTA, L. e BERNADELLI, M. L. F. H. Glória de Dourados – MS: Elaboração Cartográfica Aplicada a Realidade do Pequeno Município. </w:t>
      </w:r>
      <w:r w:rsidRPr="002D54BB">
        <w:rPr>
          <w:rFonts w:ascii="Times New Roman" w:hAnsi="Times New Roman" w:cs="Times New Roman"/>
          <w:i/>
          <w:iCs/>
        </w:rPr>
        <w:t>Revista Geográfica de América Central</w:t>
      </w:r>
      <w:r>
        <w:rPr>
          <w:rFonts w:ascii="Times New Roman" w:hAnsi="Times New Roman" w:cs="Times New Roman"/>
          <w:iCs/>
        </w:rPr>
        <w:t>. 2011.</w:t>
      </w:r>
    </w:p>
    <w:p w:rsidR="00167EBD" w:rsidRDefault="00167EBD" w:rsidP="00607D68">
      <w:pPr>
        <w:pStyle w:val="Default"/>
        <w:spacing w:line="360" w:lineRule="auto"/>
        <w:rPr>
          <w:rFonts w:ascii="Times New Roman" w:hAnsi="Times New Roman" w:cs="Times New Roman"/>
          <w:iCs/>
        </w:rPr>
      </w:pPr>
      <w:r>
        <w:rPr>
          <w:rFonts w:ascii="Times New Roman" w:hAnsi="Times New Roman" w:cs="Times New Roman"/>
          <w:lang w:val="pt-PT"/>
        </w:rPr>
        <w:t>BDE WEB. Glória de Dourados. 2013. Disponível em: &lt;</w:t>
      </w:r>
      <w:r w:rsidRPr="00CB4A5E">
        <w:rPr>
          <w:rFonts w:ascii="Monotype Corsiva" w:hAnsi="Monotype Corsiva" w:cs="Monotype Corsiva"/>
        </w:rPr>
        <w:t xml:space="preserve"> </w:t>
      </w:r>
      <w:proofErr w:type="gramStart"/>
      <w:r w:rsidRPr="00CB4A5E">
        <w:rPr>
          <w:rFonts w:ascii="Times New Roman" w:hAnsi="Times New Roman" w:cs="Times New Roman"/>
          <w:iCs/>
        </w:rPr>
        <w:t>www1.</w:t>
      </w:r>
      <w:proofErr w:type="gramEnd"/>
      <w:r w:rsidRPr="00CB4A5E">
        <w:rPr>
          <w:rFonts w:ascii="Times New Roman" w:hAnsi="Times New Roman" w:cs="Times New Roman"/>
          <w:iCs/>
        </w:rPr>
        <w:t>semac.ms.gov.br/</w:t>
      </w:r>
      <w:proofErr w:type="spellStart"/>
      <w:r w:rsidRPr="00CB4A5E">
        <w:rPr>
          <w:rFonts w:ascii="Times New Roman" w:hAnsi="Times New Roman" w:cs="Times New Roman"/>
          <w:iCs/>
        </w:rPr>
        <w:t>bdeweb</w:t>
      </w:r>
      <w:proofErr w:type="spellEnd"/>
      <w:r w:rsidRPr="00CB4A5E">
        <w:rPr>
          <w:rFonts w:ascii="Times New Roman" w:hAnsi="Times New Roman" w:cs="Times New Roman"/>
          <w:iCs/>
        </w:rPr>
        <w:t>&gt; Ace</w:t>
      </w:r>
      <w:r>
        <w:rPr>
          <w:rFonts w:ascii="Times New Roman" w:hAnsi="Times New Roman" w:cs="Times New Roman"/>
          <w:iCs/>
        </w:rPr>
        <w:t xml:space="preserve">sso em: 30 </w:t>
      </w:r>
      <w:proofErr w:type="spellStart"/>
      <w:r>
        <w:rPr>
          <w:rFonts w:ascii="Times New Roman" w:hAnsi="Times New Roman" w:cs="Times New Roman"/>
          <w:iCs/>
        </w:rPr>
        <w:t>jun</w:t>
      </w:r>
      <w:proofErr w:type="spellEnd"/>
      <w:r>
        <w:rPr>
          <w:rFonts w:ascii="Times New Roman" w:hAnsi="Times New Roman" w:cs="Times New Roman"/>
          <w:iCs/>
        </w:rPr>
        <w:t xml:space="preserve"> 2014.</w:t>
      </w:r>
    </w:p>
    <w:p w:rsidR="00C762F5" w:rsidRDefault="00C762F5" w:rsidP="00607D68">
      <w:pPr>
        <w:spacing w:after="0" w:line="360" w:lineRule="auto"/>
        <w:jc w:val="both"/>
        <w:rPr>
          <w:rFonts w:ascii="Times New Roman" w:hAnsi="Times New Roman" w:cs="Times New Roman"/>
          <w:color w:val="000000"/>
          <w:sz w:val="24"/>
          <w:szCs w:val="24"/>
        </w:rPr>
      </w:pPr>
      <w:r w:rsidRPr="00B81776">
        <w:rPr>
          <w:rFonts w:ascii="Times New Roman" w:hAnsi="Times New Roman" w:cs="Times New Roman"/>
          <w:sz w:val="24"/>
          <w:szCs w:val="24"/>
        </w:rPr>
        <w:t xml:space="preserve">BORGATTI, M. T. O Cooperativismo na Cadeia do Leite de Minas Gerais. 2014. Disponível em: &lt; </w:t>
      </w:r>
      <w:proofErr w:type="gramStart"/>
      <w:r w:rsidRPr="00B81776">
        <w:rPr>
          <w:rFonts w:ascii="Times New Roman" w:hAnsi="Times New Roman" w:cs="Times New Roman"/>
          <w:sz w:val="24"/>
          <w:szCs w:val="24"/>
        </w:rPr>
        <w:t>http://www.minasgerais.coop.br/download/3324/ocooperativismonacadeiadoleiteemmgpdf.</w:t>
      </w:r>
      <w:proofErr w:type="gramEnd"/>
      <w:r w:rsidRPr="00B81776">
        <w:rPr>
          <w:rFonts w:ascii="Times New Roman" w:hAnsi="Times New Roman" w:cs="Times New Roman"/>
          <w:sz w:val="24"/>
          <w:szCs w:val="24"/>
        </w:rPr>
        <w:t>aspx</w:t>
      </w:r>
      <w:r w:rsidRPr="00B81776">
        <w:rPr>
          <w:rFonts w:ascii="Times New Roman" w:hAnsi="Times New Roman" w:cs="Times New Roman"/>
          <w:color w:val="000000"/>
          <w:sz w:val="24"/>
          <w:szCs w:val="24"/>
        </w:rPr>
        <w:t xml:space="preserve">.&gt; Acesso em: 22 </w:t>
      </w:r>
      <w:proofErr w:type="spellStart"/>
      <w:r w:rsidRPr="00B81776">
        <w:rPr>
          <w:rFonts w:ascii="Times New Roman" w:hAnsi="Times New Roman" w:cs="Times New Roman"/>
          <w:color w:val="000000"/>
          <w:sz w:val="24"/>
          <w:szCs w:val="24"/>
        </w:rPr>
        <w:t>jun</w:t>
      </w:r>
      <w:proofErr w:type="spellEnd"/>
      <w:r w:rsidRPr="00B81776">
        <w:rPr>
          <w:rFonts w:ascii="Times New Roman" w:hAnsi="Times New Roman" w:cs="Times New Roman"/>
          <w:color w:val="000000"/>
          <w:sz w:val="24"/>
          <w:szCs w:val="24"/>
        </w:rPr>
        <w:t xml:space="preserve"> 2014.</w:t>
      </w:r>
    </w:p>
    <w:p w:rsidR="00E14BBD" w:rsidRPr="000E4223" w:rsidRDefault="00E14BBD" w:rsidP="00607D68">
      <w:pPr>
        <w:spacing w:after="0" w:line="360" w:lineRule="auto"/>
        <w:jc w:val="both"/>
        <w:rPr>
          <w:rFonts w:ascii="Times New Roman" w:hAnsi="Times New Roman" w:cs="Times New Roman"/>
          <w:sz w:val="24"/>
          <w:szCs w:val="24"/>
        </w:rPr>
      </w:pPr>
      <w:r w:rsidRPr="000E4223">
        <w:rPr>
          <w:rFonts w:ascii="Times New Roman" w:hAnsi="Times New Roman" w:cs="Times New Roman"/>
          <w:color w:val="000000"/>
          <w:sz w:val="24"/>
          <w:szCs w:val="24"/>
          <w:lang w:val="en-US"/>
        </w:rPr>
        <w:t xml:space="preserve">BURSTEIN, P. The Impact of Public Opinion on Public Policy: A Review and an Agenda. </w:t>
      </w:r>
      <w:r w:rsidRPr="000E4223">
        <w:rPr>
          <w:rFonts w:ascii="Times New Roman" w:hAnsi="Times New Roman" w:cs="Times New Roman"/>
          <w:i/>
          <w:color w:val="000000"/>
          <w:sz w:val="24"/>
          <w:szCs w:val="24"/>
        </w:rPr>
        <w:t>SAGE</w:t>
      </w:r>
      <w:r w:rsidRPr="000E4223">
        <w:rPr>
          <w:rFonts w:ascii="Times New Roman" w:hAnsi="Times New Roman" w:cs="Times New Roman"/>
          <w:color w:val="000000"/>
          <w:sz w:val="24"/>
          <w:szCs w:val="24"/>
        </w:rPr>
        <w:t xml:space="preserve">, 2003. Disponível em: </w:t>
      </w:r>
      <w:r w:rsidR="000E4223" w:rsidRPr="000E4223">
        <w:rPr>
          <w:rFonts w:ascii="Times New Roman" w:hAnsi="Times New Roman" w:cs="Times New Roman"/>
          <w:sz w:val="24"/>
          <w:szCs w:val="24"/>
        </w:rPr>
        <w:t xml:space="preserve">http://prq.sagepub.com/content/56/1/29. Acesso em: </w:t>
      </w:r>
      <w:proofErr w:type="gramStart"/>
      <w:r w:rsidR="000E4223" w:rsidRPr="000E4223">
        <w:rPr>
          <w:rFonts w:ascii="Times New Roman" w:hAnsi="Times New Roman" w:cs="Times New Roman"/>
          <w:sz w:val="24"/>
          <w:szCs w:val="24"/>
        </w:rPr>
        <w:t xml:space="preserve">21 </w:t>
      </w:r>
      <w:proofErr w:type="spellStart"/>
      <w:r w:rsidR="000E4223" w:rsidRPr="000E4223">
        <w:rPr>
          <w:rFonts w:ascii="Times New Roman" w:hAnsi="Times New Roman" w:cs="Times New Roman"/>
          <w:sz w:val="24"/>
          <w:szCs w:val="24"/>
        </w:rPr>
        <w:t>ago</w:t>
      </w:r>
      <w:proofErr w:type="spellEnd"/>
      <w:proofErr w:type="gramEnd"/>
      <w:r w:rsidR="000E4223" w:rsidRPr="000E4223">
        <w:rPr>
          <w:rFonts w:ascii="Times New Roman" w:hAnsi="Times New Roman" w:cs="Times New Roman"/>
          <w:sz w:val="24"/>
          <w:szCs w:val="24"/>
        </w:rPr>
        <w:t xml:space="preserve"> 2014.</w:t>
      </w:r>
    </w:p>
    <w:p w:rsidR="00E5632B" w:rsidRDefault="00E5632B" w:rsidP="00607D68">
      <w:pPr>
        <w:spacing w:after="0" w:line="360" w:lineRule="auto"/>
        <w:jc w:val="both"/>
        <w:rPr>
          <w:rFonts w:ascii="Times New Roman" w:hAnsi="Times New Roman" w:cs="Times New Roman"/>
          <w:sz w:val="24"/>
          <w:szCs w:val="24"/>
        </w:rPr>
      </w:pPr>
      <w:r w:rsidRPr="0056267C">
        <w:rPr>
          <w:rFonts w:ascii="Times New Roman" w:hAnsi="Times New Roman" w:cs="Times New Roman"/>
          <w:sz w:val="24"/>
          <w:szCs w:val="24"/>
        </w:rPr>
        <w:t xml:space="preserve">CAMARA SETORIAL DA CADEIA PRODUTIVA DO LEITE. PDI do Leite – Plano de Desenvolvimento. Campo Grande, MS. Disponível em: &lt; </w:t>
      </w:r>
      <w:proofErr w:type="gramStart"/>
      <w:r w:rsidRPr="0056267C">
        <w:rPr>
          <w:rFonts w:ascii="Times New Roman" w:hAnsi="Times New Roman" w:cs="Times New Roman"/>
          <w:sz w:val="24"/>
          <w:szCs w:val="24"/>
        </w:rPr>
        <w:t>http://www.seprotur.ms.gov.br/controle/ShowFile.</w:t>
      </w:r>
      <w:proofErr w:type="gramEnd"/>
      <w:r w:rsidRPr="0056267C">
        <w:rPr>
          <w:rFonts w:ascii="Times New Roman" w:hAnsi="Times New Roman" w:cs="Times New Roman"/>
          <w:sz w:val="24"/>
          <w:szCs w:val="24"/>
        </w:rPr>
        <w:t>php?</w:t>
      </w:r>
      <w:proofErr w:type="gramStart"/>
      <w:r w:rsidRPr="0056267C">
        <w:rPr>
          <w:rFonts w:ascii="Times New Roman" w:hAnsi="Times New Roman" w:cs="Times New Roman"/>
          <w:sz w:val="24"/>
          <w:szCs w:val="24"/>
        </w:rPr>
        <w:t>id</w:t>
      </w:r>
      <w:proofErr w:type="gramEnd"/>
      <w:r w:rsidRPr="0056267C">
        <w:rPr>
          <w:rFonts w:ascii="Times New Roman" w:hAnsi="Times New Roman" w:cs="Times New Roman"/>
          <w:sz w:val="24"/>
          <w:szCs w:val="24"/>
        </w:rPr>
        <w:t>=140526&gt; Acesso em: 18 mar 2014.</w:t>
      </w:r>
    </w:p>
    <w:p w:rsidR="00163431" w:rsidRDefault="008936DE" w:rsidP="00607D68">
      <w:pPr>
        <w:pStyle w:val="Pa3"/>
        <w:spacing w:line="360" w:lineRule="auto"/>
        <w:rPr>
          <w:rFonts w:cs="DQRSXR+CourierStd"/>
          <w:color w:val="000000"/>
          <w:sz w:val="16"/>
          <w:szCs w:val="16"/>
        </w:rPr>
      </w:pPr>
      <w:r>
        <w:rPr>
          <w:rFonts w:ascii="Times New Roman" w:hAnsi="Times New Roman" w:cs="Times New Roman"/>
        </w:rPr>
        <w:t>CAMPO, E. M e FAVA, M.</w:t>
      </w:r>
      <w:r w:rsidR="00163431">
        <w:rPr>
          <w:rFonts w:ascii="Times New Roman" w:hAnsi="Times New Roman" w:cs="Times New Roman"/>
        </w:rPr>
        <w:t xml:space="preserve"> (coord.).</w:t>
      </w:r>
      <w:r>
        <w:rPr>
          <w:rFonts w:ascii="Times New Roman" w:hAnsi="Times New Roman" w:cs="Times New Roman"/>
        </w:rPr>
        <w:t xml:space="preserve"> </w:t>
      </w:r>
      <w:r w:rsidRPr="00163431">
        <w:rPr>
          <w:rStyle w:val="A5"/>
          <w:rFonts w:ascii="Times New Roman" w:hAnsi="Times New Roman" w:cs="Times New Roman"/>
          <w:i/>
          <w:sz w:val="24"/>
          <w:szCs w:val="24"/>
        </w:rPr>
        <w:t>Planejamento e gestão estratégica para o leite em São Paulo</w:t>
      </w:r>
      <w:r>
        <w:rPr>
          <w:rStyle w:val="A5"/>
          <w:rFonts w:ascii="Times New Roman" w:hAnsi="Times New Roman" w:cs="Times New Roman"/>
          <w:sz w:val="24"/>
          <w:szCs w:val="24"/>
        </w:rPr>
        <w:t>.</w:t>
      </w:r>
      <w:r w:rsidR="00163431">
        <w:rPr>
          <w:rStyle w:val="A5"/>
          <w:rFonts w:ascii="Times New Roman" w:hAnsi="Times New Roman" w:cs="Times New Roman"/>
          <w:sz w:val="24"/>
          <w:szCs w:val="24"/>
        </w:rPr>
        <w:t xml:space="preserve"> São Paulo: SEBRAE, 2007.</w:t>
      </w:r>
    </w:p>
    <w:p w:rsidR="0056267C" w:rsidRPr="0056267C" w:rsidRDefault="0056267C" w:rsidP="00607D68">
      <w:pPr>
        <w:spacing w:after="0" w:line="360" w:lineRule="auto"/>
        <w:jc w:val="both"/>
        <w:rPr>
          <w:rFonts w:ascii="Times New Roman" w:hAnsi="Times New Roman" w:cs="Times New Roman"/>
          <w:sz w:val="24"/>
          <w:szCs w:val="24"/>
        </w:rPr>
      </w:pPr>
      <w:r w:rsidRPr="0056267C">
        <w:rPr>
          <w:rFonts w:ascii="Times New Roman" w:hAnsi="Times New Roman" w:cs="Times New Roman"/>
          <w:sz w:val="24"/>
          <w:szCs w:val="24"/>
        </w:rPr>
        <w:t>CARVALHO, L</w:t>
      </w:r>
      <w:r w:rsidR="007C7DA4">
        <w:rPr>
          <w:rFonts w:ascii="Times New Roman" w:hAnsi="Times New Roman" w:cs="Times New Roman"/>
          <w:sz w:val="24"/>
          <w:szCs w:val="24"/>
        </w:rPr>
        <w:t>.</w:t>
      </w:r>
      <w:r w:rsidRPr="0056267C">
        <w:rPr>
          <w:rFonts w:ascii="Times New Roman" w:hAnsi="Times New Roman" w:cs="Times New Roman"/>
          <w:sz w:val="24"/>
          <w:szCs w:val="24"/>
        </w:rPr>
        <w:t xml:space="preserve"> de A</w:t>
      </w:r>
      <w:r w:rsidR="007C7DA4">
        <w:rPr>
          <w:rFonts w:ascii="Times New Roman" w:hAnsi="Times New Roman" w:cs="Times New Roman"/>
          <w:sz w:val="24"/>
          <w:szCs w:val="24"/>
        </w:rPr>
        <w:t>.</w:t>
      </w:r>
      <w:r w:rsidRPr="0056267C">
        <w:rPr>
          <w:rFonts w:ascii="Times New Roman" w:hAnsi="Times New Roman" w:cs="Times New Roman"/>
          <w:sz w:val="24"/>
          <w:szCs w:val="24"/>
        </w:rPr>
        <w:t xml:space="preserve">, </w:t>
      </w:r>
      <w:proofErr w:type="gramStart"/>
      <w:r w:rsidRPr="0056267C">
        <w:rPr>
          <w:rFonts w:ascii="Times New Roman" w:hAnsi="Times New Roman" w:cs="Times New Roman"/>
          <w:sz w:val="24"/>
          <w:szCs w:val="24"/>
        </w:rPr>
        <w:t>et</w:t>
      </w:r>
      <w:proofErr w:type="gramEnd"/>
      <w:r w:rsidRPr="0056267C">
        <w:rPr>
          <w:rFonts w:ascii="Times New Roman" w:hAnsi="Times New Roman" w:cs="Times New Roman"/>
          <w:sz w:val="24"/>
          <w:szCs w:val="24"/>
        </w:rPr>
        <w:t xml:space="preserve"> al. Importância Econômica. Disponível em: &lt;http://sistemasdeproducao.cnptia.embrapa.br/FontesHTML/Leite/LeiteCerrado/importancia.html&gt;. Acesso em: </w:t>
      </w:r>
      <w:proofErr w:type="gramStart"/>
      <w:r w:rsidRPr="0056267C">
        <w:rPr>
          <w:rFonts w:ascii="Times New Roman" w:hAnsi="Times New Roman" w:cs="Times New Roman"/>
          <w:sz w:val="24"/>
          <w:szCs w:val="24"/>
        </w:rPr>
        <w:t>02 out</w:t>
      </w:r>
      <w:proofErr w:type="gramEnd"/>
      <w:r w:rsidRPr="0056267C">
        <w:rPr>
          <w:rFonts w:ascii="Times New Roman" w:hAnsi="Times New Roman" w:cs="Times New Roman"/>
          <w:sz w:val="24"/>
          <w:szCs w:val="24"/>
        </w:rPr>
        <w:t xml:space="preserve"> 2013.</w:t>
      </w:r>
    </w:p>
    <w:p w:rsidR="0056267C" w:rsidRPr="0056267C" w:rsidRDefault="0056267C" w:rsidP="00607D68">
      <w:pPr>
        <w:spacing w:after="0" w:line="360" w:lineRule="auto"/>
        <w:jc w:val="both"/>
        <w:rPr>
          <w:rFonts w:ascii="Times New Roman" w:hAnsi="Times New Roman" w:cs="Times New Roman"/>
          <w:sz w:val="24"/>
          <w:szCs w:val="24"/>
        </w:rPr>
      </w:pPr>
      <w:r w:rsidRPr="0056267C">
        <w:rPr>
          <w:rFonts w:ascii="Times New Roman" w:hAnsi="Times New Roman" w:cs="Times New Roman"/>
          <w:sz w:val="24"/>
          <w:szCs w:val="24"/>
        </w:rPr>
        <w:t>CARVALHO, L</w:t>
      </w:r>
      <w:r w:rsidR="007C7DA4">
        <w:rPr>
          <w:rFonts w:ascii="Times New Roman" w:hAnsi="Times New Roman" w:cs="Times New Roman"/>
          <w:sz w:val="24"/>
          <w:szCs w:val="24"/>
        </w:rPr>
        <w:t>.</w:t>
      </w:r>
      <w:r w:rsidRPr="0056267C">
        <w:rPr>
          <w:rFonts w:ascii="Times New Roman" w:hAnsi="Times New Roman" w:cs="Times New Roman"/>
          <w:sz w:val="24"/>
          <w:szCs w:val="24"/>
        </w:rPr>
        <w:t xml:space="preserve"> de A</w:t>
      </w:r>
      <w:r w:rsidR="007C7DA4">
        <w:rPr>
          <w:rFonts w:ascii="Times New Roman" w:hAnsi="Times New Roman" w:cs="Times New Roman"/>
          <w:sz w:val="24"/>
          <w:szCs w:val="24"/>
        </w:rPr>
        <w:t>.</w:t>
      </w:r>
      <w:r w:rsidRPr="0056267C">
        <w:rPr>
          <w:rFonts w:ascii="Times New Roman" w:hAnsi="Times New Roman" w:cs="Times New Roman"/>
          <w:sz w:val="24"/>
          <w:szCs w:val="24"/>
        </w:rPr>
        <w:t xml:space="preserve">, </w:t>
      </w:r>
      <w:proofErr w:type="gramStart"/>
      <w:r w:rsidRPr="0056267C">
        <w:rPr>
          <w:rFonts w:ascii="Times New Roman" w:hAnsi="Times New Roman" w:cs="Times New Roman"/>
          <w:sz w:val="24"/>
          <w:szCs w:val="24"/>
        </w:rPr>
        <w:t>et</w:t>
      </w:r>
      <w:proofErr w:type="gramEnd"/>
      <w:r w:rsidRPr="0056267C">
        <w:rPr>
          <w:rFonts w:ascii="Times New Roman" w:hAnsi="Times New Roman" w:cs="Times New Roman"/>
          <w:sz w:val="24"/>
          <w:szCs w:val="24"/>
        </w:rPr>
        <w:t xml:space="preserve"> al. Sistema de Produção de Leite (Cerrado). Disponível em: &lt; http://sistemasdeproducao.cnptia.embrapa.br/FontesHTML/Leite/LeiteCerrado/index.html&gt;. Acesso em: </w:t>
      </w:r>
      <w:proofErr w:type="gramStart"/>
      <w:r w:rsidRPr="0056267C">
        <w:rPr>
          <w:rFonts w:ascii="Times New Roman" w:hAnsi="Times New Roman" w:cs="Times New Roman"/>
          <w:sz w:val="24"/>
          <w:szCs w:val="24"/>
        </w:rPr>
        <w:t>16 mar 2014</w:t>
      </w:r>
      <w:proofErr w:type="gramEnd"/>
      <w:r w:rsidRPr="0056267C">
        <w:rPr>
          <w:rFonts w:ascii="Times New Roman" w:hAnsi="Times New Roman" w:cs="Times New Roman"/>
          <w:sz w:val="24"/>
          <w:szCs w:val="24"/>
        </w:rPr>
        <w:t>.</w:t>
      </w:r>
    </w:p>
    <w:p w:rsidR="003C28ED" w:rsidRDefault="00C775B4" w:rsidP="00607D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CHAVES, R. </w:t>
      </w:r>
      <w:proofErr w:type="spellStart"/>
      <w:r w:rsidR="003C28ED">
        <w:rPr>
          <w:rFonts w:ascii="Times New Roman" w:hAnsi="Times New Roman" w:cs="Times New Roman"/>
          <w:iCs/>
          <w:sz w:val="24"/>
          <w:szCs w:val="24"/>
        </w:rPr>
        <w:t>Las</w:t>
      </w:r>
      <w:proofErr w:type="spellEnd"/>
      <w:r w:rsidR="003C28ED">
        <w:rPr>
          <w:rFonts w:ascii="Times New Roman" w:hAnsi="Times New Roman" w:cs="Times New Roman"/>
          <w:iCs/>
          <w:sz w:val="24"/>
          <w:szCs w:val="24"/>
        </w:rPr>
        <w:t xml:space="preserve"> Políticas Públicas y </w:t>
      </w:r>
      <w:proofErr w:type="spellStart"/>
      <w:r w:rsidR="003C28ED">
        <w:rPr>
          <w:rFonts w:ascii="Times New Roman" w:hAnsi="Times New Roman" w:cs="Times New Roman"/>
          <w:iCs/>
          <w:sz w:val="24"/>
          <w:szCs w:val="24"/>
        </w:rPr>
        <w:t>Las</w:t>
      </w:r>
      <w:proofErr w:type="spellEnd"/>
      <w:r w:rsidR="003C28ED">
        <w:rPr>
          <w:rFonts w:ascii="Times New Roman" w:hAnsi="Times New Roman" w:cs="Times New Roman"/>
          <w:iCs/>
          <w:sz w:val="24"/>
          <w:szCs w:val="24"/>
        </w:rPr>
        <w:t xml:space="preserve"> C</w:t>
      </w:r>
      <w:r w:rsidRPr="00C775B4">
        <w:rPr>
          <w:rFonts w:ascii="Times New Roman" w:hAnsi="Times New Roman" w:cs="Times New Roman"/>
          <w:iCs/>
          <w:sz w:val="24"/>
          <w:szCs w:val="24"/>
        </w:rPr>
        <w:t>ooperativas</w:t>
      </w:r>
      <w:r w:rsidR="003C28ED">
        <w:rPr>
          <w:rFonts w:ascii="Times New Roman" w:hAnsi="Times New Roman" w:cs="Times New Roman"/>
          <w:iCs/>
          <w:sz w:val="24"/>
          <w:szCs w:val="24"/>
        </w:rPr>
        <w:t xml:space="preserve">. </w:t>
      </w:r>
      <w:proofErr w:type="spellStart"/>
      <w:r w:rsidR="003C28ED" w:rsidRPr="003C28ED">
        <w:rPr>
          <w:rFonts w:ascii="Times New Roman" w:hAnsi="Times New Roman" w:cs="Times New Roman"/>
          <w:i/>
          <w:sz w:val="24"/>
          <w:szCs w:val="24"/>
        </w:rPr>
        <w:t>Ekonomiaz</w:t>
      </w:r>
      <w:proofErr w:type="spellEnd"/>
      <w:r w:rsidR="003C28ED">
        <w:rPr>
          <w:rFonts w:ascii="Times New Roman" w:hAnsi="Times New Roman" w:cs="Times New Roman"/>
          <w:sz w:val="24"/>
          <w:szCs w:val="24"/>
        </w:rPr>
        <w:t xml:space="preserve">. </w:t>
      </w:r>
      <w:proofErr w:type="gramStart"/>
      <w:r w:rsidR="003C28ED">
        <w:rPr>
          <w:rFonts w:ascii="Times New Roman" w:hAnsi="Times New Roman" w:cs="Times New Roman"/>
          <w:sz w:val="24"/>
          <w:szCs w:val="24"/>
        </w:rPr>
        <w:t>n°</w:t>
      </w:r>
      <w:proofErr w:type="gramEnd"/>
      <w:r w:rsidR="003C28ED">
        <w:rPr>
          <w:rFonts w:ascii="Times New Roman" w:hAnsi="Times New Roman" w:cs="Times New Roman"/>
          <w:sz w:val="24"/>
          <w:szCs w:val="24"/>
        </w:rPr>
        <w:t xml:space="preserve"> 79, 2012.</w:t>
      </w:r>
    </w:p>
    <w:p w:rsidR="00C775B4" w:rsidRDefault="009B5540" w:rsidP="00607D68">
      <w:pPr>
        <w:spacing w:after="0" w:line="360" w:lineRule="auto"/>
        <w:jc w:val="both"/>
        <w:rPr>
          <w:rFonts w:ascii="Times New Roman" w:hAnsi="Times New Roman" w:cs="Times New Roman"/>
          <w:i/>
          <w:iCs/>
          <w:sz w:val="24"/>
          <w:szCs w:val="24"/>
        </w:rPr>
      </w:pPr>
      <w:r w:rsidRPr="00E84B1B">
        <w:rPr>
          <w:rFonts w:ascii="Times New Roman" w:hAnsi="Times New Roman" w:cs="Times New Roman"/>
          <w:sz w:val="24"/>
          <w:szCs w:val="24"/>
        </w:rPr>
        <w:t xml:space="preserve">CHIVANGULULA, M. </w:t>
      </w:r>
      <w:proofErr w:type="gramStart"/>
      <w:r w:rsidRPr="00E84B1B">
        <w:rPr>
          <w:rFonts w:ascii="Times New Roman" w:hAnsi="Times New Roman" w:cs="Times New Roman"/>
          <w:sz w:val="24"/>
          <w:szCs w:val="24"/>
        </w:rPr>
        <w:t>et</w:t>
      </w:r>
      <w:proofErr w:type="gramEnd"/>
      <w:r w:rsidRPr="00E84B1B">
        <w:rPr>
          <w:rFonts w:ascii="Times New Roman" w:hAnsi="Times New Roman" w:cs="Times New Roman"/>
          <w:sz w:val="24"/>
          <w:szCs w:val="24"/>
        </w:rPr>
        <w:t xml:space="preserve"> al. </w:t>
      </w:r>
      <w:r w:rsidRPr="009B5540">
        <w:rPr>
          <w:rFonts w:ascii="Times New Roman" w:hAnsi="Times New Roman" w:cs="Times New Roman"/>
          <w:bCs/>
          <w:sz w:val="24"/>
          <w:szCs w:val="24"/>
          <w:lang w:val="en-US"/>
        </w:rPr>
        <w:t xml:space="preserve">Characterization of the livestock production cooperative systems in the municipality of </w:t>
      </w:r>
      <w:proofErr w:type="spellStart"/>
      <w:r w:rsidRPr="009B5540">
        <w:rPr>
          <w:rFonts w:ascii="Times New Roman" w:hAnsi="Times New Roman" w:cs="Times New Roman"/>
          <w:bCs/>
          <w:sz w:val="24"/>
          <w:szCs w:val="24"/>
          <w:lang w:val="en-US"/>
        </w:rPr>
        <w:t>Caála</w:t>
      </w:r>
      <w:proofErr w:type="spellEnd"/>
      <w:r w:rsidRPr="009B5540">
        <w:rPr>
          <w:rFonts w:ascii="Times New Roman" w:hAnsi="Times New Roman" w:cs="Times New Roman"/>
          <w:bCs/>
          <w:sz w:val="24"/>
          <w:szCs w:val="24"/>
          <w:lang w:val="en-US"/>
        </w:rPr>
        <w:t>, Huambo province, Republic of Angola.</w:t>
      </w:r>
      <w:r w:rsidR="00617D85">
        <w:rPr>
          <w:rFonts w:ascii="Times New Roman" w:hAnsi="Times New Roman" w:cs="Times New Roman"/>
          <w:bCs/>
          <w:sz w:val="24"/>
          <w:szCs w:val="24"/>
          <w:lang w:val="en-US"/>
        </w:rPr>
        <w:t xml:space="preserve"> </w:t>
      </w:r>
      <w:proofErr w:type="gramStart"/>
      <w:r w:rsidR="00617D85" w:rsidRPr="00617D85">
        <w:rPr>
          <w:rFonts w:ascii="Times New Roman" w:hAnsi="Times New Roman" w:cs="Times New Roman"/>
          <w:bCs/>
          <w:sz w:val="24"/>
          <w:szCs w:val="24"/>
          <w:lang w:val="en-US"/>
        </w:rPr>
        <w:t>Cuban Journal</w:t>
      </w:r>
      <w:r w:rsidRPr="00617D85">
        <w:rPr>
          <w:rFonts w:ascii="Times New Roman" w:hAnsi="Times New Roman" w:cs="Times New Roman"/>
          <w:bCs/>
          <w:sz w:val="24"/>
          <w:szCs w:val="24"/>
          <w:lang w:val="en-US"/>
        </w:rPr>
        <w:t xml:space="preserve"> </w:t>
      </w:r>
      <w:r w:rsidR="00617D85" w:rsidRPr="00617D85">
        <w:rPr>
          <w:rFonts w:ascii="Times New Roman" w:hAnsi="Times New Roman" w:cs="Times New Roman"/>
          <w:bCs/>
          <w:sz w:val="24"/>
          <w:szCs w:val="24"/>
          <w:lang w:val="en-US"/>
        </w:rPr>
        <w:t xml:space="preserve">of </w:t>
      </w:r>
      <w:r w:rsidR="00617D85">
        <w:rPr>
          <w:rFonts w:ascii="Times New Roman" w:hAnsi="Times New Roman" w:cs="Times New Roman"/>
          <w:bCs/>
          <w:sz w:val="24"/>
          <w:szCs w:val="24"/>
          <w:lang w:val="en-US"/>
        </w:rPr>
        <w:t>Agricultural Science.</w:t>
      </w:r>
      <w:proofErr w:type="gramEnd"/>
      <w:r w:rsidR="00617D85">
        <w:rPr>
          <w:rFonts w:ascii="Times New Roman" w:hAnsi="Times New Roman" w:cs="Times New Roman"/>
          <w:bCs/>
          <w:sz w:val="24"/>
          <w:szCs w:val="24"/>
          <w:lang w:val="en-US"/>
        </w:rPr>
        <w:t xml:space="preserve"> </w:t>
      </w:r>
      <w:proofErr w:type="spellStart"/>
      <w:r w:rsidRPr="00617D85">
        <w:rPr>
          <w:rFonts w:ascii="Times New Roman" w:hAnsi="Times New Roman" w:cs="Times New Roman"/>
          <w:bCs/>
          <w:sz w:val="24"/>
          <w:szCs w:val="24"/>
          <w:lang w:val="en-US"/>
        </w:rPr>
        <w:t>Disponível</w:t>
      </w:r>
      <w:proofErr w:type="spellEnd"/>
      <w:r w:rsidRPr="00617D85">
        <w:rPr>
          <w:rFonts w:ascii="Times New Roman" w:hAnsi="Times New Roman" w:cs="Times New Roman"/>
          <w:bCs/>
          <w:sz w:val="24"/>
          <w:szCs w:val="24"/>
          <w:lang w:val="en-US"/>
        </w:rPr>
        <w:t xml:space="preserve"> </w:t>
      </w:r>
      <w:proofErr w:type="spellStart"/>
      <w:r w:rsidRPr="00617D85">
        <w:rPr>
          <w:rFonts w:ascii="Times New Roman" w:hAnsi="Times New Roman" w:cs="Times New Roman"/>
          <w:bCs/>
          <w:sz w:val="24"/>
          <w:szCs w:val="24"/>
          <w:lang w:val="en-US"/>
        </w:rPr>
        <w:t>em</w:t>
      </w:r>
      <w:proofErr w:type="spellEnd"/>
      <w:r w:rsidRPr="00617D85">
        <w:rPr>
          <w:rFonts w:ascii="Times New Roman" w:hAnsi="Times New Roman" w:cs="Times New Roman"/>
          <w:bCs/>
          <w:sz w:val="24"/>
          <w:szCs w:val="24"/>
          <w:lang w:val="en-US"/>
        </w:rPr>
        <w:t xml:space="preserve">: </w:t>
      </w:r>
      <w:r w:rsidRPr="00617D85">
        <w:rPr>
          <w:rFonts w:ascii="Times New Roman" w:hAnsi="Times New Roman" w:cs="Times New Roman"/>
          <w:sz w:val="24"/>
          <w:szCs w:val="24"/>
          <w:lang w:val="en-US"/>
        </w:rPr>
        <w:t xml:space="preserve">http://200.14.48.76/index.php/CJAS/article/view/464/431. </w:t>
      </w:r>
      <w:r w:rsidRPr="009B5540">
        <w:rPr>
          <w:rFonts w:ascii="Times New Roman" w:hAnsi="Times New Roman" w:cs="Times New Roman"/>
          <w:sz w:val="24"/>
          <w:szCs w:val="24"/>
        </w:rPr>
        <w:t xml:space="preserve">Acesso em: </w:t>
      </w:r>
      <w:proofErr w:type="gramStart"/>
      <w:r w:rsidRPr="009B5540">
        <w:rPr>
          <w:rFonts w:ascii="Times New Roman" w:hAnsi="Times New Roman" w:cs="Times New Roman"/>
          <w:sz w:val="24"/>
          <w:szCs w:val="24"/>
        </w:rPr>
        <w:t xml:space="preserve">25 </w:t>
      </w:r>
      <w:proofErr w:type="spellStart"/>
      <w:r w:rsidRPr="009B5540">
        <w:rPr>
          <w:rFonts w:ascii="Times New Roman" w:hAnsi="Times New Roman" w:cs="Times New Roman"/>
          <w:sz w:val="24"/>
          <w:szCs w:val="24"/>
        </w:rPr>
        <w:t>jul</w:t>
      </w:r>
      <w:proofErr w:type="spellEnd"/>
      <w:proofErr w:type="gramEnd"/>
      <w:r w:rsidRPr="009B5540">
        <w:rPr>
          <w:rFonts w:ascii="Times New Roman" w:hAnsi="Times New Roman" w:cs="Times New Roman"/>
          <w:sz w:val="24"/>
          <w:szCs w:val="24"/>
        </w:rPr>
        <w:t xml:space="preserve"> 2014.</w:t>
      </w:r>
      <w:r w:rsidR="003C28ED" w:rsidRPr="009B5540">
        <w:rPr>
          <w:rFonts w:ascii="Times New Roman" w:hAnsi="Times New Roman" w:cs="Times New Roman"/>
          <w:i/>
          <w:iCs/>
          <w:sz w:val="24"/>
          <w:szCs w:val="24"/>
        </w:rPr>
        <w:t xml:space="preserve"> </w:t>
      </w:r>
    </w:p>
    <w:p w:rsidR="0056267C" w:rsidRDefault="0056267C" w:rsidP="00607D68">
      <w:pPr>
        <w:adjustRightInd w:val="0"/>
        <w:spacing w:after="0" w:line="360" w:lineRule="auto"/>
        <w:jc w:val="both"/>
        <w:rPr>
          <w:rFonts w:ascii="Times New Roman" w:hAnsi="Times New Roman" w:cs="Times New Roman"/>
          <w:sz w:val="24"/>
          <w:szCs w:val="24"/>
          <w:lang w:val="pt-PT"/>
        </w:rPr>
      </w:pPr>
      <w:r w:rsidRPr="0056267C">
        <w:rPr>
          <w:rFonts w:ascii="Times New Roman" w:hAnsi="Times New Roman" w:cs="Times New Roman"/>
          <w:sz w:val="24"/>
          <w:szCs w:val="24"/>
        </w:rPr>
        <w:t>CORRÊA, C</w:t>
      </w:r>
      <w:r w:rsidR="007C7DA4">
        <w:rPr>
          <w:rFonts w:ascii="Times New Roman" w:hAnsi="Times New Roman" w:cs="Times New Roman"/>
          <w:sz w:val="24"/>
          <w:szCs w:val="24"/>
        </w:rPr>
        <w:t>.</w:t>
      </w:r>
      <w:r w:rsidRPr="0056267C">
        <w:rPr>
          <w:rFonts w:ascii="Times New Roman" w:hAnsi="Times New Roman" w:cs="Times New Roman"/>
          <w:sz w:val="24"/>
          <w:szCs w:val="24"/>
        </w:rPr>
        <w:t xml:space="preserve"> C</w:t>
      </w:r>
      <w:r w:rsidR="007C7DA4">
        <w:rPr>
          <w:rFonts w:ascii="Times New Roman" w:hAnsi="Times New Roman" w:cs="Times New Roman"/>
          <w:sz w:val="24"/>
          <w:szCs w:val="24"/>
        </w:rPr>
        <w:t>., VELOSO, A.</w:t>
      </w:r>
      <w:r w:rsidRPr="0056267C">
        <w:rPr>
          <w:rFonts w:ascii="Times New Roman" w:hAnsi="Times New Roman" w:cs="Times New Roman"/>
          <w:sz w:val="24"/>
          <w:szCs w:val="24"/>
        </w:rPr>
        <w:t xml:space="preserve"> F</w:t>
      </w:r>
      <w:r w:rsidR="007C7DA4">
        <w:rPr>
          <w:rFonts w:ascii="Times New Roman" w:hAnsi="Times New Roman" w:cs="Times New Roman"/>
          <w:sz w:val="24"/>
          <w:szCs w:val="24"/>
        </w:rPr>
        <w:t>.</w:t>
      </w:r>
      <w:r w:rsidRPr="0056267C">
        <w:rPr>
          <w:rFonts w:ascii="Times New Roman" w:hAnsi="Times New Roman" w:cs="Times New Roman"/>
          <w:sz w:val="24"/>
          <w:szCs w:val="24"/>
        </w:rPr>
        <w:t>, BARCZSZ, S</w:t>
      </w:r>
      <w:r w:rsidR="007C7DA4">
        <w:rPr>
          <w:rFonts w:ascii="Times New Roman" w:hAnsi="Times New Roman" w:cs="Times New Roman"/>
          <w:sz w:val="24"/>
          <w:szCs w:val="24"/>
        </w:rPr>
        <w:t>.</w:t>
      </w:r>
      <w:r w:rsidRPr="0056267C">
        <w:rPr>
          <w:rFonts w:ascii="Times New Roman" w:hAnsi="Times New Roman" w:cs="Times New Roman"/>
          <w:sz w:val="24"/>
          <w:szCs w:val="24"/>
        </w:rPr>
        <w:t xml:space="preserve"> S. </w:t>
      </w:r>
      <w:r w:rsidRPr="0056267C">
        <w:rPr>
          <w:rFonts w:ascii="Times New Roman" w:hAnsi="Times New Roman" w:cs="Times New Roman"/>
          <w:bCs/>
          <w:sz w:val="24"/>
          <w:szCs w:val="24"/>
        </w:rPr>
        <w:t xml:space="preserve">Dificuldades Enfrentadas Pelos Produtores de Leite: Um Estudo de Caso Realizado em um Município de Mato Grosso do Sul. </w:t>
      </w:r>
      <w:r w:rsidRPr="0056267C">
        <w:rPr>
          <w:rFonts w:ascii="Times New Roman" w:hAnsi="Times New Roman" w:cs="Times New Roman"/>
          <w:bCs/>
          <w:i/>
          <w:sz w:val="24"/>
          <w:szCs w:val="24"/>
        </w:rPr>
        <w:t>SOBER</w:t>
      </w:r>
      <w:r w:rsidRPr="0056267C">
        <w:rPr>
          <w:rFonts w:ascii="Times New Roman" w:hAnsi="Times New Roman" w:cs="Times New Roman"/>
          <w:bCs/>
          <w:sz w:val="24"/>
          <w:szCs w:val="24"/>
        </w:rPr>
        <w:t xml:space="preserve">. Campo Grande, MS. 2010. Disponível em: &lt; </w:t>
      </w:r>
      <w:r w:rsidRPr="0056267C">
        <w:rPr>
          <w:rFonts w:ascii="Times New Roman" w:hAnsi="Times New Roman" w:cs="Times New Roman"/>
          <w:sz w:val="24"/>
          <w:szCs w:val="24"/>
          <w:lang w:val="pt-PT"/>
        </w:rPr>
        <w:t xml:space="preserve">www.sober.org.br/palestra/15/935.pdf&gt; Acesso em: </w:t>
      </w:r>
      <w:proofErr w:type="gramStart"/>
      <w:r w:rsidRPr="0056267C">
        <w:rPr>
          <w:rFonts w:ascii="Times New Roman" w:hAnsi="Times New Roman" w:cs="Times New Roman"/>
          <w:sz w:val="24"/>
          <w:szCs w:val="24"/>
          <w:lang w:val="pt-PT"/>
        </w:rPr>
        <w:t>16 mar 2014</w:t>
      </w:r>
      <w:proofErr w:type="gramEnd"/>
      <w:r w:rsidRPr="0056267C">
        <w:rPr>
          <w:rFonts w:ascii="Times New Roman" w:hAnsi="Times New Roman" w:cs="Times New Roman"/>
          <w:sz w:val="24"/>
          <w:szCs w:val="24"/>
          <w:lang w:val="pt-PT"/>
        </w:rPr>
        <w:t>.</w:t>
      </w:r>
    </w:p>
    <w:p w:rsidR="004B5111" w:rsidRDefault="004B5111" w:rsidP="00607D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EMBRAPA. Sistema de Produção de Leite (Cerrado). 2002. Disponível em&lt; </w:t>
      </w:r>
      <w:r w:rsidRPr="00AF2CC3">
        <w:rPr>
          <w:rFonts w:ascii="Times New Roman" w:hAnsi="Times New Roman" w:cs="Times New Roman"/>
          <w:sz w:val="24"/>
          <w:szCs w:val="24"/>
        </w:rPr>
        <w:t>http://sistemasdeproducao.cnptia.embrapa.br/FontesHTML/Leite/LeiteCerrado/index.html</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 xml:space="preserve">10 </w:t>
      </w:r>
      <w:proofErr w:type="spellStart"/>
      <w:r>
        <w:rPr>
          <w:rFonts w:ascii="Times New Roman" w:hAnsi="Times New Roman" w:cs="Times New Roman"/>
          <w:sz w:val="24"/>
          <w:szCs w:val="24"/>
        </w:rPr>
        <w:t>ago</w:t>
      </w:r>
      <w:proofErr w:type="spellEnd"/>
      <w:proofErr w:type="gramEnd"/>
      <w:r>
        <w:rPr>
          <w:rFonts w:ascii="Times New Roman" w:hAnsi="Times New Roman" w:cs="Times New Roman"/>
          <w:sz w:val="24"/>
          <w:szCs w:val="24"/>
        </w:rPr>
        <w:t xml:space="preserve"> 2014.</w:t>
      </w:r>
    </w:p>
    <w:p w:rsidR="00C47CCF" w:rsidRDefault="00C47CCF" w:rsidP="00607D68">
      <w:pPr>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EMBRAPA GADO DE LEITE. Capacitação e Transferência de Tecnologia. 2014. Disponível em: &lt; </w:t>
      </w:r>
      <w:proofErr w:type="gramStart"/>
      <w:r w:rsidRPr="00C47CCF">
        <w:rPr>
          <w:rFonts w:ascii="Times New Roman" w:hAnsi="Times New Roman" w:cs="Times New Roman"/>
          <w:bCs/>
          <w:sz w:val="24"/>
          <w:szCs w:val="24"/>
        </w:rPr>
        <w:t>http://www.cnpgl.embrapa.br/nova/programas/capacitacao.</w:t>
      </w:r>
      <w:proofErr w:type="gramEnd"/>
      <w:r w:rsidRPr="00C47CCF">
        <w:rPr>
          <w:rFonts w:ascii="Times New Roman" w:hAnsi="Times New Roman" w:cs="Times New Roman"/>
          <w:bCs/>
          <w:sz w:val="24"/>
          <w:szCs w:val="24"/>
        </w:rPr>
        <w:t>php</w:t>
      </w:r>
      <w:r>
        <w:rPr>
          <w:rFonts w:ascii="Times New Roman" w:hAnsi="Times New Roman" w:cs="Times New Roman"/>
          <w:bCs/>
          <w:sz w:val="24"/>
          <w:szCs w:val="24"/>
        </w:rPr>
        <w:t xml:space="preserve">&gt; Acesso em: 24 </w:t>
      </w:r>
      <w:proofErr w:type="spellStart"/>
      <w:r>
        <w:rPr>
          <w:rFonts w:ascii="Times New Roman" w:hAnsi="Times New Roman" w:cs="Times New Roman"/>
          <w:bCs/>
          <w:sz w:val="24"/>
          <w:szCs w:val="24"/>
        </w:rPr>
        <w:t>Jul</w:t>
      </w:r>
      <w:proofErr w:type="spellEnd"/>
      <w:r>
        <w:rPr>
          <w:rFonts w:ascii="Times New Roman" w:hAnsi="Times New Roman" w:cs="Times New Roman"/>
          <w:bCs/>
          <w:sz w:val="24"/>
          <w:szCs w:val="24"/>
        </w:rPr>
        <w:t xml:space="preserve"> 2014.</w:t>
      </w:r>
    </w:p>
    <w:p w:rsidR="00C762F5" w:rsidRDefault="00684EC4" w:rsidP="00607D68">
      <w:pPr>
        <w:adjustRightInd w:val="0"/>
        <w:spacing w:after="0" w:line="360" w:lineRule="auto"/>
        <w:jc w:val="both"/>
        <w:rPr>
          <w:rFonts w:ascii="Times New Roman" w:hAnsi="Times New Roman" w:cs="Times New Roman"/>
          <w:iCs/>
          <w:sz w:val="24"/>
          <w:szCs w:val="24"/>
        </w:rPr>
      </w:pPr>
      <w:r w:rsidRPr="00684EC4">
        <w:rPr>
          <w:rFonts w:ascii="Times New Roman" w:hAnsi="Times New Roman" w:cs="Times New Roman"/>
          <w:bCs/>
          <w:sz w:val="24"/>
          <w:szCs w:val="24"/>
        </w:rPr>
        <w:t>FAO e IDF.</w:t>
      </w:r>
      <w:r w:rsidRPr="00684EC4">
        <w:rPr>
          <w:rFonts w:ascii="Times New Roman" w:hAnsi="Times New Roman" w:cs="Times New Roman"/>
          <w:b/>
          <w:bCs/>
          <w:sz w:val="24"/>
          <w:szCs w:val="24"/>
        </w:rPr>
        <w:t xml:space="preserve"> </w:t>
      </w:r>
      <w:r w:rsidRPr="00684EC4">
        <w:rPr>
          <w:rFonts w:ascii="Times New Roman" w:hAnsi="Times New Roman" w:cs="Times New Roman"/>
          <w:i/>
          <w:iCs/>
          <w:sz w:val="24"/>
          <w:szCs w:val="24"/>
        </w:rPr>
        <w:t xml:space="preserve">Guia de boas práticas na pecuária de leite. </w:t>
      </w:r>
      <w:r w:rsidR="000B301B">
        <w:rPr>
          <w:rFonts w:ascii="Times New Roman" w:hAnsi="Times New Roman" w:cs="Times New Roman"/>
          <w:iCs/>
          <w:sz w:val="24"/>
          <w:szCs w:val="24"/>
        </w:rPr>
        <w:t>Roma, 2013.</w:t>
      </w:r>
    </w:p>
    <w:p w:rsidR="000822E9" w:rsidRPr="00DC2E17" w:rsidRDefault="000822E9" w:rsidP="00607D68">
      <w:pPr>
        <w:spacing w:after="0" w:line="360" w:lineRule="auto"/>
        <w:jc w:val="both"/>
        <w:rPr>
          <w:rFonts w:ascii="Times New Roman" w:hAnsi="Times New Roman"/>
          <w:sz w:val="24"/>
          <w:szCs w:val="24"/>
        </w:rPr>
      </w:pPr>
      <w:r w:rsidRPr="00AD7BDC">
        <w:rPr>
          <w:rFonts w:ascii="Times New Roman" w:hAnsi="Times New Roman"/>
          <w:sz w:val="24"/>
          <w:szCs w:val="24"/>
        </w:rPr>
        <w:t xml:space="preserve">FIESP. </w:t>
      </w:r>
      <w:r w:rsidR="00DC2E17" w:rsidRPr="00DC2E17">
        <w:rPr>
          <w:rFonts w:ascii="Times New Roman" w:hAnsi="Times New Roman"/>
          <w:sz w:val="24"/>
          <w:szCs w:val="24"/>
        </w:rPr>
        <w:t xml:space="preserve">Outlook </w:t>
      </w:r>
      <w:proofErr w:type="gramStart"/>
      <w:r w:rsidR="00DC2E17" w:rsidRPr="00DC2E17">
        <w:rPr>
          <w:rFonts w:ascii="Times New Roman" w:hAnsi="Times New Roman"/>
          <w:sz w:val="24"/>
          <w:szCs w:val="24"/>
        </w:rPr>
        <w:t>Fiesp</w:t>
      </w:r>
      <w:proofErr w:type="gramEnd"/>
      <w:r w:rsidR="00DC2E17" w:rsidRPr="00DC2E17">
        <w:rPr>
          <w:rFonts w:ascii="Times New Roman" w:hAnsi="Times New Roman"/>
          <w:sz w:val="24"/>
          <w:szCs w:val="24"/>
        </w:rPr>
        <w:t xml:space="preserve"> 2023: Projeções para o</w:t>
      </w:r>
      <w:r w:rsidR="00DC2E17">
        <w:rPr>
          <w:rFonts w:ascii="Times New Roman" w:hAnsi="Times New Roman"/>
          <w:sz w:val="24"/>
          <w:szCs w:val="24"/>
        </w:rPr>
        <w:t xml:space="preserve"> Agronegócio Brasileiro. 2013.</w:t>
      </w:r>
    </w:p>
    <w:p w:rsidR="00C762F5" w:rsidRPr="00096253" w:rsidRDefault="00C762F5" w:rsidP="00607D68">
      <w:pPr>
        <w:spacing w:after="0" w:line="360" w:lineRule="auto"/>
        <w:jc w:val="both"/>
        <w:rPr>
          <w:rFonts w:ascii="Times New Roman" w:hAnsi="Times New Roman"/>
          <w:sz w:val="24"/>
          <w:szCs w:val="24"/>
        </w:rPr>
      </w:pPr>
      <w:r w:rsidRPr="00E07243">
        <w:rPr>
          <w:rFonts w:ascii="Times New Roman" w:hAnsi="Times New Roman"/>
          <w:sz w:val="24"/>
          <w:szCs w:val="24"/>
        </w:rPr>
        <w:t>FRANZ, C</w:t>
      </w:r>
      <w:r>
        <w:rPr>
          <w:rFonts w:ascii="Times New Roman" w:hAnsi="Times New Roman"/>
          <w:sz w:val="24"/>
          <w:szCs w:val="24"/>
        </w:rPr>
        <w:t>.</w:t>
      </w:r>
      <w:r w:rsidRPr="00E07243">
        <w:rPr>
          <w:rFonts w:ascii="Times New Roman" w:hAnsi="Times New Roman"/>
          <w:sz w:val="24"/>
          <w:szCs w:val="24"/>
        </w:rPr>
        <w:t xml:space="preserve"> M</w:t>
      </w:r>
      <w:r>
        <w:rPr>
          <w:rFonts w:ascii="Times New Roman" w:hAnsi="Times New Roman"/>
          <w:sz w:val="24"/>
          <w:szCs w:val="24"/>
        </w:rPr>
        <w:t>.</w:t>
      </w:r>
      <w:r w:rsidRPr="00E07243">
        <w:rPr>
          <w:rFonts w:ascii="Times New Roman" w:hAnsi="Times New Roman"/>
          <w:sz w:val="24"/>
          <w:szCs w:val="24"/>
        </w:rPr>
        <w:t xml:space="preserve"> e AZAMBUJA, F</w:t>
      </w:r>
      <w:r>
        <w:rPr>
          <w:rFonts w:ascii="Times New Roman" w:hAnsi="Times New Roman"/>
          <w:sz w:val="24"/>
          <w:szCs w:val="24"/>
        </w:rPr>
        <w:t>.</w:t>
      </w:r>
      <w:r w:rsidRPr="00E07243">
        <w:rPr>
          <w:rFonts w:ascii="Times New Roman" w:hAnsi="Times New Roman"/>
          <w:sz w:val="24"/>
          <w:szCs w:val="24"/>
        </w:rPr>
        <w:t xml:space="preserve"> M</w:t>
      </w:r>
      <w:r>
        <w:rPr>
          <w:rFonts w:ascii="Times New Roman" w:hAnsi="Times New Roman"/>
          <w:sz w:val="24"/>
          <w:szCs w:val="24"/>
        </w:rPr>
        <w:t>.</w:t>
      </w:r>
      <w:r w:rsidRPr="00E07243">
        <w:rPr>
          <w:rFonts w:ascii="Times New Roman" w:hAnsi="Times New Roman"/>
          <w:sz w:val="24"/>
          <w:szCs w:val="24"/>
        </w:rPr>
        <w:t xml:space="preserve"> de. A Contribuição do Cooperativismo de Crédito para a Eficiência Econômica e Eficácia Social. Disponível em: &lt; </w:t>
      </w:r>
      <w:r w:rsidRPr="0068395E">
        <w:rPr>
          <w:rFonts w:ascii="Times New Roman" w:hAnsi="Times New Roman"/>
          <w:sz w:val="24"/>
          <w:szCs w:val="24"/>
        </w:rPr>
        <w:t>http://www3.pucrs.br/pucrs/files/uni/poa/direito/graduacao/tcc/tcc2/trabalhos2006_2/cristiane.pdf</w:t>
      </w:r>
      <w:r w:rsidRPr="00E07243">
        <w:rPr>
          <w:rFonts w:ascii="Times New Roman" w:hAnsi="Times New Roman"/>
          <w:sz w:val="24"/>
          <w:szCs w:val="24"/>
        </w:rPr>
        <w:t xml:space="preserve">&gt;. </w:t>
      </w:r>
      <w:r w:rsidR="00A948A1" w:rsidRPr="00096253">
        <w:rPr>
          <w:rFonts w:ascii="Times New Roman" w:hAnsi="Times New Roman"/>
          <w:sz w:val="24"/>
          <w:szCs w:val="24"/>
        </w:rPr>
        <w:t xml:space="preserve">Acesso em: </w:t>
      </w:r>
      <w:proofErr w:type="gramStart"/>
      <w:r w:rsidR="00A948A1" w:rsidRPr="00096253">
        <w:rPr>
          <w:rFonts w:ascii="Times New Roman" w:hAnsi="Times New Roman"/>
          <w:sz w:val="24"/>
          <w:szCs w:val="24"/>
        </w:rPr>
        <w:t xml:space="preserve">14 </w:t>
      </w:r>
      <w:proofErr w:type="spellStart"/>
      <w:r w:rsidR="00A948A1" w:rsidRPr="00096253">
        <w:rPr>
          <w:rFonts w:ascii="Times New Roman" w:hAnsi="Times New Roman"/>
          <w:sz w:val="24"/>
          <w:szCs w:val="24"/>
        </w:rPr>
        <w:t>jan</w:t>
      </w:r>
      <w:proofErr w:type="spellEnd"/>
      <w:proofErr w:type="gramEnd"/>
      <w:r w:rsidR="00A948A1" w:rsidRPr="00096253">
        <w:rPr>
          <w:rFonts w:ascii="Times New Roman" w:hAnsi="Times New Roman"/>
          <w:sz w:val="24"/>
          <w:szCs w:val="24"/>
        </w:rPr>
        <w:t xml:space="preserve"> 2014.</w:t>
      </w:r>
    </w:p>
    <w:p w:rsidR="004A51DC" w:rsidRPr="00096253" w:rsidRDefault="004A51DC" w:rsidP="00607D68">
      <w:pPr>
        <w:spacing w:after="0" w:line="360" w:lineRule="auto"/>
        <w:jc w:val="both"/>
        <w:rPr>
          <w:rFonts w:ascii="Times New Roman" w:hAnsi="Times New Roman"/>
          <w:sz w:val="24"/>
          <w:szCs w:val="24"/>
          <w:lang w:val="en-US"/>
        </w:rPr>
      </w:pPr>
      <w:r w:rsidRPr="004A51DC">
        <w:rPr>
          <w:rFonts w:ascii="Times New Roman" w:hAnsi="Times New Roman"/>
          <w:sz w:val="24"/>
          <w:szCs w:val="24"/>
        </w:rPr>
        <w:t>HOFLING, E.de M. Esta</w:t>
      </w:r>
      <w:r>
        <w:rPr>
          <w:rFonts w:ascii="Times New Roman" w:hAnsi="Times New Roman"/>
          <w:sz w:val="24"/>
          <w:szCs w:val="24"/>
        </w:rPr>
        <w:t xml:space="preserve">do e Políticas (Públicas) Sociais. </w:t>
      </w:r>
      <w:proofErr w:type="gramStart"/>
      <w:r>
        <w:rPr>
          <w:rFonts w:ascii="Times New Roman" w:hAnsi="Times New Roman"/>
          <w:sz w:val="24"/>
          <w:szCs w:val="24"/>
        </w:rPr>
        <w:t>Caderno Cedes</w:t>
      </w:r>
      <w:proofErr w:type="gramEnd"/>
      <w:r>
        <w:rPr>
          <w:rFonts w:ascii="Times New Roman" w:hAnsi="Times New Roman"/>
          <w:sz w:val="24"/>
          <w:szCs w:val="24"/>
        </w:rPr>
        <w:t>, ano XXI, n° 55, 2001. Disponível em: &lt;</w:t>
      </w:r>
      <w:r w:rsidRPr="004A51DC">
        <w:t xml:space="preserve"> </w:t>
      </w:r>
      <w:r w:rsidRPr="004A51DC">
        <w:rPr>
          <w:rFonts w:ascii="Times New Roman" w:hAnsi="Times New Roman"/>
          <w:sz w:val="24"/>
          <w:szCs w:val="24"/>
        </w:rPr>
        <w:t>http://www.scielo.br/pdf/ccedes/v21n55/5539.pdf</w:t>
      </w:r>
      <w:r>
        <w:rPr>
          <w:rFonts w:ascii="Times New Roman" w:hAnsi="Times New Roman"/>
          <w:sz w:val="24"/>
          <w:szCs w:val="24"/>
        </w:rPr>
        <w:t xml:space="preserve">&gt;. </w:t>
      </w:r>
      <w:proofErr w:type="spellStart"/>
      <w:r w:rsidRPr="00096253">
        <w:rPr>
          <w:rFonts w:ascii="Times New Roman" w:hAnsi="Times New Roman"/>
          <w:sz w:val="24"/>
          <w:szCs w:val="24"/>
          <w:lang w:val="en-US"/>
        </w:rPr>
        <w:t>Acesso</w:t>
      </w:r>
      <w:proofErr w:type="spellEnd"/>
      <w:r w:rsidRPr="00096253">
        <w:rPr>
          <w:rFonts w:ascii="Times New Roman" w:hAnsi="Times New Roman"/>
          <w:sz w:val="24"/>
          <w:szCs w:val="24"/>
          <w:lang w:val="en-US"/>
        </w:rPr>
        <w:t xml:space="preserve"> </w:t>
      </w:r>
      <w:proofErr w:type="spellStart"/>
      <w:r w:rsidRPr="00096253">
        <w:rPr>
          <w:rFonts w:ascii="Times New Roman" w:hAnsi="Times New Roman"/>
          <w:sz w:val="24"/>
          <w:szCs w:val="24"/>
          <w:lang w:val="en-US"/>
        </w:rPr>
        <w:t>em</w:t>
      </w:r>
      <w:proofErr w:type="spellEnd"/>
      <w:r w:rsidRPr="00096253">
        <w:rPr>
          <w:rFonts w:ascii="Times New Roman" w:hAnsi="Times New Roman"/>
          <w:sz w:val="24"/>
          <w:szCs w:val="24"/>
          <w:lang w:val="en-US"/>
        </w:rPr>
        <w:t>: 21 ago 2014.</w:t>
      </w:r>
    </w:p>
    <w:p w:rsidR="002E4142" w:rsidRPr="00361FFE" w:rsidRDefault="002E4142" w:rsidP="00607D68">
      <w:pPr>
        <w:adjustRightInd w:val="0"/>
        <w:spacing w:after="0" w:line="360" w:lineRule="auto"/>
        <w:jc w:val="both"/>
        <w:rPr>
          <w:rFonts w:ascii="Times New Roman" w:hAnsi="Times New Roman" w:cs="Times New Roman"/>
          <w:iCs/>
          <w:sz w:val="24"/>
          <w:szCs w:val="24"/>
        </w:rPr>
      </w:pPr>
      <w:r w:rsidRPr="002E4142">
        <w:rPr>
          <w:rFonts w:ascii="Times New Roman" w:hAnsi="Times New Roman" w:cs="Times New Roman"/>
          <w:sz w:val="24"/>
          <w:szCs w:val="24"/>
          <w:lang w:val="en-US"/>
        </w:rPr>
        <w:t>KING, R. P., et</w:t>
      </w:r>
      <w:r>
        <w:rPr>
          <w:rFonts w:ascii="Times New Roman" w:hAnsi="Times New Roman" w:cs="Times New Roman"/>
          <w:sz w:val="24"/>
          <w:szCs w:val="24"/>
          <w:lang w:val="en-US"/>
        </w:rPr>
        <w:t xml:space="preserve"> al. </w:t>
      </w:r>
      <w:r w:rsidRPr="002E4142">
        <w:rPr>
          <w:rFonts w:ascii="Times New Roman" w:hAnsi="Times New Roman" w:cs="Times New Roman"/>
          <w:bCs/>
          <w:sz w:val="24"/>
          <w:szCs w:val="24"/>
          <w:lang w:val="en-US"/>
        </w:rPr>
        <w:t xml:space="preserve">Agribusiness Economics and Management. </w:t>
      </w:r>
      <w:r w:rsidRPr="00356F80">
        <w:rPr>
          <w:rFonts w:ascii="Times New Roman" w:hAnsi="Times New Roman" w:cs="Times New Roman"/>
          <w:i/>
          <w:iCs/>
          <w:sz w:val="24"/>
          <w:szCs w:val="24"/>
          <w:lang w:val="en-US"/>
        </w:rPr>
        <w:t xml:space="preserve">Amer. J. </w:t>
      </w:r>
      <w:proofErr w:type="spellStart"/>
      <w:r w:rsidRPr="00356F80">
        <w:rPr>
          <w:rFonts w:ascii="Times New Roman" w:hAnsi="Times New Roman" w:cs="Times New Roman"/>
          <w:i/>
          <w:iCs/>
          <w:sz w:val="24"/>
          <w:szCs w:val="24"/>
          <w:lang w:val="en-US"/>
        </w:rPr>
        <w:t>Agr</w:t>
      </w:r>
      <w:proofErr w:type="spellEnd"/>
      <w:r w:rsidRPr="00356F80">
        <w:rPr>
          <w:rFonts w:ascii="Times New Roman" w:hAnsi="Times New Roman" w:cs="Times New Roman"/>
          <w:i/>
          <w:iCs/>
          <w:sz w:val="24"/>
          <w:szCs w:val="24"/>
          <w:lang w:val="en-US"/>
        </w:rPr>
        <w:t xml:space="preserve">. </w:t>
      </w:r>
      <w:r w:rsidRPr="00361FFE">
        <w:rPr>
          <w:rFonts w:ascii="Times New Roman" w:hAnsi="Times New Roman" w:cs="Times New Roman"/>
          <w:i/>
          <w:iCs/>
          <w:sz w:val="24"/>
          <w:szCs w:val="24"/>
        </w:rPr>
        <w:t>Econ</w:t>
      </w:r>
      <w:r w:rsidRPr="00361FFE">
        <w:rPr>
          <w:rFonts w:ascii="Times New Roman" w:hAnsi="Times New Roman" w:cs="Times New Roman"/>
          <w:iCs/>
          <w:sz w:val="24"/>
          <w:szCs w:val="24"/>
        </w:rPr>
        <w:t>. 2010.</w:t>
      </w:r>
    </w:p>
    <w:p w:rsidR="006D6E26" w:rsidRPr="006D6E26" w:rsidRDefault="006D6E26" w:rsidP="00607D68">
      <w:pPr>
        <w:adjustRightInd w:val="0"/>
        <w:spacing w:after="0" w:line="360" w:lineRule="auto"/>
        <w:jc w:val="both"/>
        <w:rPr>
          <w:rFonts w:ascii="Times New Roman" w:hAnsi="Times New Roman" w:cs="Times New Roman"/>
          <w:iCs/>
          <w:sz w:val="24"/>
          <w:szCs w:val="24"/>
        </w:rPr>
      </w:pPr>
      <w:r w:rsidRPr="006D6E26">
        <w:rPr>
          <w:rFonts w:ascii="Times New Roman" w:hAnsi="Times New Roman" w:cs="Times New Roman"/>
          <w:sz w:val="24"/>
          <w:szCs w:val="24"/>
        </w:rPr>
        <w:t>KUENZER, A</w:t>
      </w:r>
      <w:r>
        <w:rPr>
          <w:rFonts w:ascii="Times New Roman" w:hAnsi="Times New Roman" w:cs="Times New Roman"/>
          <w:sz w:val="24"/>
          <w:szCs w:val="24"/>
        </w:rPr>
        <w:t>.</w:t>
      </w:r>
      <w:r w:rsidRPr="006D6E26">
        <w:rPr>
          <w:rFonts w:ascii="Times New Roman" w:hAnsi="Times New Roman" w:cs="Times New Roman"/>
          <w:sz w:val="24"/>
          <w:szCs w:val="24"/>
        </w:rPr>
        <w:t xml:space="preserve"> Z</w:t>
      </w:r>
      <w:r>
        <w:rPr>
          <w:rFonts w:ascii="Times New Roman" w:hAnsi="Times New Roman" w:cs="Times New Roman"/>
          <w:sz w:val="24"/>
          <w:szCs w:val="24"/>
        </w:rPr>
        <w:t>.</w:t>
      </w:r>
      <w:r w:rsidRPr="006D6E26">
        <w:rPr>
          <w:rFonts w:ascii="Times New Roman" w:hAnsi="Times New Roman" w:cs="Times New Roman"/>
          <w:sz w:val="24"/>
          <w:szCs w:val="24"/>
        </w:rPr>
        <w:t xml:space="preserve"> As Mudanças no Mundo do Trabalho e a Educação: Novos Desafios para a Gestão. </w:t>
      </w:r>
      <w:r w:rsidRPr="006D6E26">
        <w:rPr>
          <w:rFonts w:ascii="Times New Roman" w:hAnsi="Times New Roman" w:cs="Times New Roman"/>
          <w:i/>
          <w:sz w:val="24"/>
          <w:szCs w:val="24"/>
        </w:rPr>
        <w:t>Gestão Democrática da Educação: atuais tendências, novos desafios</w:t>
      </w:r>
      <w:r w:rsidRPr="006D6E26">
        <w:rPr>
          <w:rFonts w:ascii="Times New Roman" w:hAnsi="Times New Roman" w:cs="Times New Roman"/>
          <w:sz w:val="24"/>
          <w:szCs w:val="24"/>
        </w:rPr>
        <w:t xml:space="preserve">. </w:t>
      </w:r>
      <w:proofErr w:type="gramStart"/>
      <w:r w:rsidRPr="006D6E26">
        <w:rPr>
          <w:rFonts w:ascii="Times New Roman" w:hAnsi="Times New Roman" w:cs="Times New Roman"/>
          <w:sz w:val="24"/>
          <w:szCs w:val="24"/>
        </w:rPr>
        <w:t>6</w:t>
      </w:r>
      <w:proofErr w:type="gramEnd"/>
      <w:r w:rsidRPr="006D6E26">
        <w:rPr>
          <w:rFonts w:ascii="Times New Roman" w:hAnsi="Times New Roman" w:cs="Times New Roman"/>
          <w:sz w:val="24"/>
          <w:szCs w:val="24"/>
        </w:rPr>
        <w:t xml:space="preserve"> ed. São Paulo: Cortez 2008 p.33-57</w:t>
      </w:r>
    </w:p>
    <w:p w:rsidR="00191F2C" w:rsidRPr="00FE4FBF" w:rsidRDefault="00191F2C" w:rsidP="00607D68">
      <w:pPr>
        <w:adjustRightInd w:val="0"/>
        <w:spacing w:after="0" w:line="360" w:lineRule="auto"/>
        <w:jc w:val="both"/>
        <w:rPr>
          <w:rFonts w:ascii="Times New Roman" w:hAnsi="Times New Roman" w:cs="Times New Roman"/>
          <w:sz w:val="24"/>
          <w:szCs w:val="24"/>
        </w:rPr>
      </w:pPr>
      <w:r w:rsidRPr="00191F2C">
        <w:rPr>
          <w:rFonts w:ascii="Times New Roman" w:hAnsi="Times New Roman" w:cs="Times New Roman"/>
          <w:iCs/>
          <w:sz w:val="24"/>
          <w:szCs w:val="24"/>
          <w:lang w:val="en-US"/>
        </w:rPr>
        <w:t xml:space="preserve">LAMPERT, D. </w:t>
      </w:r>
      <w:proofErr w:type="spellStart"/>
      <w:r w:rsidRPr="00191F2C">
        <w:rPr>
          <w:rFonts w:ascii="Times New Roman" w:hAnsi="Times New Roman" w:cs="Times New Roman"/>
          <w:iCs/>
          <w:sz w:val="24"/>
          <w:szCs w:val="24"/>
          <w:lang w:val="en-US"/>
        </w:rPr>
        <w:t>M e</w:t>
      </w:r>
      <w:proofErr w:type="spellEnd"/>
      <w:r w:rsidRPr="00191F2C">
        <w:rPr>
          <w:rFonts w:ascii="Times New Roman" w:hAnsi="Times New Roman" w:cs="Times New Roman"/>
          <w:iCs/>
          <w:sz w:val="24"/>
          <w:szCs w:val="24"/>
          <w:lang w:val="en-US"/>
        </w:rPr>
        <w:t xml:space="preserve"> COOPER, M. C. Is</w:t>
      </w:r>
      <w:r>
        <w:rPr>
          <w:rFonts w:ascii="Times New Roman" w:hAnsi="Times New Roman" w:cs="Times New Roman"/>
          <w:iCs/>
          <w:sz w:val="24"/>
          <w:szCs w:val="24"/>
          <w:lang w:val="en-US"/>
        </w:rPr>
        <w:t xml:space="preserve">sues in Supply Chain Management. </w:t>
      </w:r>
      <w:r w:rsidRPr="00FE4FBF">
        <w:rPr>
          <w:rFonts w:ascii="Times New Roman" w:hAnsi="Times New Roman" w:cs="Times New Roman"/>
          <w:iCs/>
          <w:sz w:val="24"/>
          <w:szCs w:val="24"/>
        </w:rPr>
        <w:t xml:space="preserve">North </w:t>
      </w:r>
      <w:proofErr w:type="spellStart"/>
      <w:r w:rsidRPr="00FE4FBF">
        <w:rPr>
          <w:rFonts w:ascii="Times New Roman" w:hAnsi="Times New Roman" w:cs="Times New Roman"/>
          <w:iCs/>
          <w:sz w:val="24"/>
          <w:szCs w:val="24"/>
        </w:rPr>
        <w:t>Holland</w:t>
      </w:r>
      <w:proofErr w:type="spellEnd"/>
      <w:r w:rsidRPr="00FE4FBF">
        <w:rPr>
          <w:rFonts w:ascii="Times New Roman" w:hAnsi="Times New Roman" w:cs="Times New Roman"/>
          <w:iCs/>
          <w:sz w:val="24"/>
          <w:szCs w:val="24"/>
        </w:rPr>
        <w:t>. 2000.</w:t>
      </w:r>
    </w:p>
    <w:p w:rsidR="00AB2286" w:rsidRPr="00AB2286" w:rsidRDefault="00AB2286" w:rsidP="00607D68">
      <w:pPr>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LIMA, F. M. S,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al.</w:t>
      </w:r>
      <w:r>
        <w:rPr>
          <w:rFonts w:ascii="Times New Roman" w:hAnsi="Times New Roman" w:cs="Times New Roman"/>
          <w:sz w:val="24"/>
          <w:szCs w:val="24"/>
        </w:rPr>
        <w:t xml:space="preserve"> </w:t>
      </w:r>
      <w:r w:rsidRPr="00AB2286">
        <w:rPr>
          <w:rFonts w:ascii="Times New Roman" w:hAnsi="Times New Roman" w:cs="Times New Roman"/>
          <w:bCs/>
          <w:sz w:val="24"/>
          <w:szCs w:val="24"/>
        </w:rPr>
        <w:t>Políticas Públicas de Inovação Tecnológica na Cadeia Agroindustrial do Leite: O Efeito da Instrução Normativa n° 51 na Microrregião de Viçosa, MG</w:t>
      </w:r>
      <w:r>
        <w:rPr>
          <w:rFonts w:ascii="Times New Roman" w:hAnsi="Times New Roman" w:cs="Times New Roman"/>
          <w:bCs/>
          <w:sz w:val="24"/>
          <w:szCs w:val="24"/>
        </w:rPr>
        <w:t>, 2009.</w:t>
      </w:r>
    </w:p>
    <w:p w:rsidR="007C7DA4" w:rsidRDefault="007C7DA4" w:rsidP="00607D68">
      <w:pPr>
        <w:adjustRightInd w:val="0"/>
        <w:spacing w:after="0" w:line="360" w:lineRule="auto"/>
        <w:jc w:val="both"/>
        <w:rPr>
          <w:rFonts w:ascii="Times New Roman" w:hAnsi="Times New Roman" w:cs="Times New Roman"/>
          <w:sz w:val="24"/>
          <w:szCs w:val="24"/>
          <w:lang w:val="pt-PT"/>
        </w:rPr>
      </w:pPr>
      <w:r w:rsidRPr="00FE4FBF">
        <w:rPr>
          <w:rFonts w:ascii="Times New Roman" w:hAnsi="Times New Roman" w:cs="Times New Roman"/>
          <w:sz w:val="24"/>
          <w:szCs w:val="24"/>
        </w:rPr>
        <w:t xml:space="preserve">MAPA. </w:t>
      </w:r>
      <w:r>
        <w:rPr>
          <w:rFonts w:ascii="Times New Roman" w:hAnsi="Times New Roman" w:cs="Times New Roman"/>
          <w:sz w:val="24"/>
          <w:szCs w:val="24"/>
          <w:lang w:val="pt-PT"/>
        </w:rPr>
        <w:t xml:space="preserve">Gestão Estratégica. 2013. Disponível em: &lt; </w:t>
      </w:r>
      <w:r w:rsidRPr="007C7DA4">
        <w:rPr>
          <w:rFonts w:ascii="Times New Roman" w:hAnsi="Times New Roman" w:cs="Times New Roman"/>
          <w:sz w:val="24"/>
          <w:szCs w:val="24"/>
          <w:lang w:val="pt-PT"/>
        </w:rPr>
        <w:t>http://www.agricultura.gov.br/ministerio/gestao-estrategica</w:t>
      </w:r>
      <w:r>
        <w:rPr>
          <w:rFonts w:ascii="Times New Roman" w:hAnsi="Times New Roman" w:cs="Times New Roman"/>
          <w:sz w:val="24"/>
          <w:szCs w:val="24"/>
          <w:lang w:val="pt-PT"/>
        </w:rPr>
        <w:t xml:space="preserve">&gt; Acesso em: </w:t>
      </w:r>
      <w:proofErr w:type="gramStart"/>
      <w:r>
        <w:rPr>
          <w:rFonts w:ascii="Times New Roman" w:hAnsi="Times New Roman" w:cs="Times New Roman"/>
          <w:sz w:val="24"/>
          <w:szCs w:val="24"/>
          <w:lang w:val="pt-PT"/>
        </w:rPr>
        <w:t>21 jun</w:t>
      </w:r>
      <w:proofErr w:type="gramEnd"/>
      <w:r>
        <w:rPr>
          <w:rFonts w:ascii="Times New Roman" w:hAnsi="Times New Roman" w:cs="Times New Roman"/>
          <w:sz w:val="24"/>
          <w:szCs w:val="24"/>
          <w:lang w:val="pt-PT"/>
        </w:rPr>
        <w:t xml:space="preserve"> 2014.</w:t>
      </w:r>
    </w:p>
    <w:p w:rsidR="004007FF" w:rsidRDefault="004007FF" w:rsidP="00607D68">
      <w:pPr>
        <w:adjustRightInd w:val="0"/>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MATSUSHITA, M.</w:t>
      </w:r>
      <w:r w:rsidR="0046317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S. e SEPULCRI, O. Gestão da Pecuária Leiteira com o Apoio de Planilha Eletrônica (EXCEL). 2013. Disponível em: &lt; </w:t>
      </w:r>
      <w:r w:rsidRPr="004007FF">
        <w:rPr>
          <w:rFonts w:ascii="Times New Roman" w:hAnsi="Times New Roman" w:cs="Times New Roman"/>
          <w:sz w:val="24"/>
          <w:szCs w:val="24"/>
          <w:lang w:val="pt-PT"/>
        </w:rPr>
        <w:t>http://www.sbiagro.org.br/pdf/iii_congresso/Artigo23.pdf</w:t>
      </w:r>
      <w:r>
        <w:rPr>
          <w:rFonts w:ascii="Times New Roman" w:hAnsi="Times New Roman" w:cs="Times New Roman"/>
          <w:sz w:val="24"/>
          <w:szCs w:val="24"/>
          <w:lang w:val="pt-PT"/>
        </w:rPr>
        <w:t xml:space="preserve">&gt; Acesso em: </w:t>
      </w:r>
      <w:proofErr w:type="gramStart"/>
      <w:r>
        <w:rPr>
          <w:rFonts w:ascii="Times New Roman" w:hAnsi="Times New Roman" w:cs="Times New Roman"/>
          <w:sz w:val="24"/>
          <w:szCs w:val="24"/>
          <w:lang w:val="pt-PT"/>
        </w:rPr>
        <w:t>21 jun</w:t>
      </w:r>
      <w:proofErr w:type="gramEnd"/>
      <w:r>
        <w:rPr>
          <w:rFonts w:ascii="Times New Roman" w:hAnsi="Times New Roman" w:cs="Times New Roman"/>
          <w:sz w:val="24"/>
          <w:szCs w:val="24"/>
          <w:lang w:val="pt-PT"/>
        </w:rPr>
        <w:t xml:space="preserve"> 2014.</w:t>
      </w:r>
    </w:p>
    <w:p w:rsidR="00FA6822" w:rsidRDefault="00FA6822" w:rsidP="00607D68">
      <w:pPr>
        <w:spacing w:after="0" w:line="360" w:lineRule="auto"/>
        <w:jc w:val="both"/>
        <w:rPr>
          <w:rFonts w:ascii="Times New Roman" w:hAnsi="Times New Roman" w:cs="Times New Roman"/>
          <w:sz w:val="24"/>
          <w:szCs w:val="24"/>
        </w:rPr>
      </w:pPr>
      <w:r w:rsidRPr="002D54A3">
        <w:rPr>
          <w:rFonts w:ascii="Times New Roman" w:hAnsi="Times New Roman" w:cs="Times New Roman"/>
          <w:sz w:val="24"/>
          <w:szCs w:val="24"/>
        </w:rPr>
        <w:t>MAZZINI, E</w:t>
      </w:r>
      <w:r w:rsidR="00E14BBD">
        <w:rPr>
          <w:rFonts w:ascii="Times New Roman" w:hAnsi="Times New Roman" w:cs="Times New Roman"/>
          <w:sz w:val="24"/>
          <w:szCs w:val="24"/>
        </w:rPr>
        <w:t>.</w:t>
      </w:r>
      <w:r w:rsidRPr="002D54A3">
        <w:rPr>
          <w:rFonts w:ascii="Times New Roman" w:hAnsi="Times New Roman" w:cs="Times New Roman"/>
          <w:sz w:val="24"/>
          <w:szCs w:val="24"/>
        </w:rPr>
        <w:t xml:space="preserve"> </w:t>
      </w:r>
      <w:proofErr w:type="gramStart"/>
      <w:r w:rsidRPr="002D54A3">
        <w:rPr>
          <w:rFonts w:ascii="Times New Roman" w:hAnsi="Times New Roman" w:cs="Times New Roman"/>
          <w:sz w:val="24"/>
          <w:szCs w:val="24"/>
        </w:rPr>
        <w:t>de</w:t>
      </w:r>
      <w:proofErr w:type="gramEnd"/>
      <w:r w:rsidRPr="002D54A3">
        <w:rPr>
          <w:rFonts w:ascii="Times New Roman" w:hAnsi="Times New Roman" w:cs="Times New Roman"/>
          <w:sz w:val="24"/>
          <w:szCs w:val="24"/>
        </w:rPr>
        <w:t xml:space="preserve"> J</w:t>
      </w:r>
      <w:r w:rsidR="00E14BBD">
        <w:rPr>
          <w:rFonts w:ascii="Times New Roman" w:hAnsi="Times New Roman" w:cs="Times New Roman"/>
          <w:sz w:val="24"/>
          <w:szCs w:val="24"/>
        </w:rPr>
        <w:t>. T. e OLIVEIRA, S.</w:t>
      </w:r>
      <w:r w:rsidRPr="002D54A3">
        <w:rPr>
          <w:rFonts w:ascii="Times New Roman" w:hAnsi="Times New Roman" w:cs="Times New Roman"/>
          <w:sz w:val="24"/>
          <w:szCs w:val="24"/>
        </w:rPr>
        <w:t xml:space="preserve"> M</w:t>
      </w:r>
      <w:r w:rsidR="00E14BBD">
        <w:rPr>
          <w:rFonts w:ascii="Times New Roman" w:hAnsi="Times New Roman" w:cs="Times New Roman"/>
          <w:sz w:val="24"/>
          <w:szCs w:val="24"/>
        </w:rPr>
        <w:t>.</w:t>
      </w:r>
      <w:r w:rsidRPr="002D54A3">
        <w:rPr>
          <w:rFonts w:ascii="Times New Roman" w:hAnsi="Times New Roman" w:cs="Times New Roman"/>
          <w:sz w:val="24"/>
          <w:szCs w:val="24"/>
        </w:rPr>
        <w:t xml:space="preserve"> de. Políticas Públicas Para o Campo: Desafios da Produção e da Organização da Agricultura Familiar. VIII Congres</w:t>
      </w:r>
      <w:r>
        <w:rPr>
          <w:rFonts w:ascii="Times New Roman" w:hAnsi="Times New Roman" w:cs="Times New Roman"/>
          <w:sz w:val="24"/>
          <w:szCs w:val="24"/>
        </w:rPr>
        <w:t>s</w:t>
      </w:r>
      <w:r w:rsidRPr="002D54A3">
        <w:rPr>
          <w:rFonts w:ascii="Times New Roman" w:hAnsi="Times New Roman" w:cs="Times New Roman"/>
          <w:sz w:val="24"/>
          <w:szCs w:val="24"/>
        </w:rPr>
        <w:t>o Latino</w:t>
      </w:r>
      <w:r>
        <w:rPr>
          <w:rFonts w:ascii="Times New Roman" w:hAnsi="Times New Roman" w:cs="Times New Roman"/>
          <w:sz w:val="24"/>
          <w:szCs w:val="24"/>
        </w:rPr>
        <w:t xml:space="preserve"> Americano de Sociologi</w:t>
      </w:r>
      <w:r w:rsidRPr="002D54A3">
        <w:rPr>
          <w:rFonts w:ascii="Times New Roman" w:hAnsi="Times New Roman" w:cs="Times New Roman"/>
          <w:sz w:val="24"/>
          <w:szCs w:val="24"/>
        </w:rPr>
        <w:t xml:space="preserve">a Rural. Porto de Galinhas, 2010. Disponível em: &lt; </w:t>
      </w:r>
      <w:r w:rsidRPr="008E6326">
        <w:rPr>
          <w:rFonts w:ascii="Times New Roman" w:hAnsi="Times New Roman" w:cs="Times New Roman"/>
          <w:sz w:val="24"/>
          <w:szCs w:val="24"/>
        </w:rPr>
        <w:t>http://www.alasru.org/wp-content/uploads/2011/09/GT27-Eliane-de-Jesus-Teixeira-Mazzini.pdf</w:t>
      </w:r>
      <w:r w:rsidRPr="002D54A3">
        <w:rPr>
          <w:rFonts w:ascii="Times New Roman" w:hAnsi="Times New Roman" w:cs="Times New Roman"/>
          <w:sz w:val="24"/>
          <w:szCs w:val="24"/>
        </w:rPr>
        <w:t xml:space="preserve">&gt; Acesso em: </w:t>
      </w:r>
      <w:proofErr w:type="gramStart"/>
      <w:r w:rsidRPr="002D54A3">
        <w:rPr>
          <w:rFonts w:ascii="Times New Roman" w:hAnsi="Times New Roman" w:cs="Times New Roman"/>
          <w:sz w:val="24"/>
          <w:szCs w:val="24"/>
        </w:rPr>
        <w:t>17 abril 2014</w:t>
      </w:r>
      <w:proofErr w:type="gramEnd"/>
      <w:r w:rsidRPr="002D54A3">
        <w:rPr>
          <w:rFonts w:ascii="Times New Roman" w:hAnsi="Times New Roman" w:cs="Times New Roman"/>
          <w:sz w:val="24"/>
          <w:szCs w:val="24"/>
        </w:rPr>
        <w:t>.</w:t>
      </w:r>
    </w:p>
    <w:p w:rsidR="007C7DA4" w:rsidRDefault="007C7DA4" w:rsidP="00607D68">
      <w:pPr>
        <w:adjustRightInd w:val="0"/>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MINISTÉRIO PÚBLICO DE SÃO PAULO. Gestão Estratégica. 2014. Disponível em: &lt; </w:t>
      </w:r>
      <w:r w:rsidRPr="007C7DA4">
        <w:rPr>
          <w:rFonts w:ascii="Times New Roman" w:hAnsi="Times New Roman" w:cs="Times New Roman"/>
          <w:sz w:val="24"/>
          <w:szCs w:val="24"/>
          <w:lang w:val="pt-PT"/>
        </w:rPr>
        <w:t>http://www.mp.ms.gov.br/portal/gestao/apres/conceito21.html</w:t>
      </w:r>
      <w:r>
        <w:rPr>
          <w:rFonts w:ascii="Times New Roman" w:hAnsi="Times New Roman" w:cs="Times New Roman"/>
          <w:sz w:val="24"/>
          <w:szCs w:val="24"/>
          <w:lang w:val="pt-PT"/>
        </w:rPr>
        <w:t>&gt; Acesso 21 jun 2014.</w:t>
      </w:r>
    </w:p>
    <w:p w:rsidR="00167EBD" w:rsidRPr="00361FFE" w:rsidRDefault="00167EBD" w:rsidP="00607D6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OLIVEIRA, 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MICHELS, I. L. </w:t>
      </w:r>
      <w:r w:rsidRPr="006E495D">
        <w:rPr>
          <w:rFonts w:ascii="Times New Roman" w:hAnsi="Times New Roman" w:cs="Times New Roman"/>
          <w:i/>
          <w:sz w:val="24"/>
          <w:szCs w:val="24"/>
        </w:rPr>
        <w:t>Estudo das Cadeias Produtivas de Mato Grosso do Sul: Leite</w:t>
      </w:r>
      <w:r>
        <w:rPr>
          <w:rFonts w:ascii="Times New Roman" w:hAnsi="Times New Roman" w:cs="Times New Roman"/>
          <w:sz w:val="24"/>
          <w:szCs w:val="24"/>
        </w:rPr>
        <w:t xml:space="preserve">. </w:t>
      </w:r>
      <w:r w:rsidRPr="00361FFE">
        <w:rPr>
          <w:rFonts w:ascii="Times New Roman" w:hAnsi="Times New Roman" w:cs="Times New Roman"/>
          <w:sz w:val="24"/>
          <w:szCs w:val="24"/>
          <w:lang w:val="en-US"/>
        </w:rPr>
        <w:t>Campo Grande, MS, 2003.</w:t>
      </w:r>
    </w:p>
    <w:p w:rsidR="001A5050" w:rsidRDefault="001A5050" w:rsidP="00607D68">
      <w:pPr>
        <w:autoSpaceDE w:val="0"/>
        <w:autoSpaceDN w:val="0"/>
        <w:adjustRightInd w:val="0"/>
        <w:spacing w:after="0" w:line="360" w:lineRule="auto"/>
        <w:jc w:val="both"/>
        <w:rPr>
          <w:rFonts w:ascii="Times New Roman" w:hAnsi="Times New Roman" w:cs="Times New Roman"/>
          <w:iCs/>
          <w:sz w:val="24"/>
          <w:szCs w:val="24"/>
        </w:rPr>
      </w:pPr>
      <w:proofErr w:type="gramStart"/>
      <w:r w:rsidRPr="001A5050">
        <w:rPr>
          <w:rFonts w:ascii="Times New Roman" w:hAnsi="Times New Roman" w:cs="Times New Roman"/>
          <w:lang w:val="en-US"/>
        </w:rPr>
        <w:lastRenderedPageBreak/>
        <w:t>SCHMITZ, H.</w:t>
      </w:r>
      <w:proofErr w:type="gramEnd"/>
      <w:r w:rsidRPr="001A5050">
        <w:rPr>
          <w:rFonts w:ascii="Times New Roman" w:hAnsi="Times New Roman" w:cs="Times New Roman"/>
          <w:lang w:val="en-US"/>
        </w:rPr>
        <w:t xml:space="preserve"> </w:t>
      </w:r>
      <w:r w:rsidRPr="001A5050">
        <w:rPr>
          <w:rFonts w:ascii="Times New Roman" w:hAnsi="Times New Roman" w:cs="Times New Roman"/>
          <w:bCs/>
          <w:sz w:val="24"/>
          <w:szCs w:val="24"/>
          <w:lang w:val="en-US"/>
        </w:rPr>
        <w:t xml:space="preserve">Does Local Co-operation Matter? </w:t>
      </w:r>
      <w:proofErr w:type="gramStart"/>
      <w:r w:rsidRPr="001A5050">
        <w:rPr>
          <w:rFonts w:ascii="Times New Roman" w:hAnsi="Times New Roman" w:cs="Times New Roman"/>
          <w:bCs/>
          <w:sz w:val="24"/>
          <w:szCs w:val="24"/>
          <w:lang w:val="en-US"/>
        </w:rPr>
        <w:t>Evidence from Industrial Clusters in South Asia and Latin America</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r w:rsidRPr="001A5050">
        <w:rPr>
          <w:rFonts w:ascii="Times New Roman" w:hAnsi="Times New Roman" w:cs="Times New Roman"/>
          <w:i/>
          <w:iCs/>
          <w:sz w:val="24"/>
          <w:szCs w:val="24"/>
        </w:rPr>
        <w:t xml:space="preserve">Oxford </w:t>
      </w:r>
      <w:proofErr w:type="spellStart"/>
      <w:r w:rsidRPr="001A5050">
        <w:rPr>
          <w:rFonts w:ascii="Times New Roman" w:hAnsi="Times New Roman" w:cs="Times New Roman"/>
          <w:i/>
          <w:iCs/>
          <w:sz w:val="24"/>
          <w:szCs w:val="24"/>
        </w:rPr>
        <w:t>Development</w:t>
      </w:r>
      <w:proofErr w:type="spellEnd"/>
      <w:r w:rsidRPr="001A5050">
        <w:rPr>
          <w:rFonts w:ascii="Times New Roman" w:hAnsi="Times New Roman" w:cs="Times New Roman"/>
          <w:i/>
          <w:iCs/>
          <w:sz w:val="24"/>
          <w:szCs w:val="24"/>
        </w:rPr>
        <w:t xml:space="preserve"> </w:t>
      </w:r>
      <w:proofErr w:type="spellStart"/>
      <w:r w:rsidRPr="001A5050">
        <w:rPr>
          <w:rFonts w:ascii="Times New Roman" w:hAnsi="Times New Roman" w:cs="Times New Roman"/>
          <w:i/>
          <w:iCs/>
          <w:sz w:val="24"/>
          <w:szCs w:val="24"/>
        </w:rPr>
        <w:t>Studies</w:t>
      </w:r>
      <w:proofErr w:type="spellEnd"/>
      <w:r w:rsidRPr="001A5050">
        <w:rPr>
          <w:rFonts w:ascii="Times New Roman" w:hAnsi="Times New Roman" w:cs="Times New Roman"/>
          <w:i/>
          <w:iCs/>
          <w:sz w:val="24"/>
          <w:szCs w:val="24"/>
        </w:rPr>
        <w:t xml:space="preserve">, </w:t>
      </w:r>
      <w:r>
        <w:rPr>
          <w:rFonts w:ascii="Times New Roman" w:hAnsi="Times New Roman" w:cs="Times New Roman"/>
          <w:iCs/>
          <w:sz w:val="24"/>
          <w:szCs w:val="24"/>
        </w:rPr>
        <w:t>Vol. 28, n°</w:t>
      </w:r>
      <w:r w:rsidRPr="001A5050">
        <w:rPr>
          <w:rFonts w:ascii="Times New Roman" w:hAnsi="Times New Roman" w:cs="Times New Roman"/>
          <w:iCs/>
          <w:sz w:val="24"/>
          <w:szCs w:val="24"/>
        </w:rPr>
        <w:t xml:space="preserve"> 3, 2000</w:t>
      </w:r>
      <w:r>
        <w:rPr>
          <w:rFonts w:ascii="Times New Roman" w:hAnsi="Times New Roman" w:cs="Times New Roman"/>
          <w:iCs/>
          <w:sz w:val="24"/>
          <w:szCs w:val="24"/>
        </w:rPr>
        <w:t>.</w:t>
      </w:r>
    </w:p>
    <w:p w:rsidR="0059092C" w:rsidRDefault="0059092C" w:rsidP="00607D68">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SEPROTUR. Programa Leite Forte. Campo Grande, MS, 2014. Disponível em: &lt; </w:t>
      </w:r>
      <w:proofErr w:type="gramStart"/>
      <w:r w:rsidRPr="0059092C">
        <w:rPr>
          <w:rFonts w:ascii="Times New Roman" w:hAnsi="Times New Roman" w:cs="Times New Roman"/>
          <w:iCs/>
          <w:sz w:val="24"/>
          <w:szCs w:val="24"/>
        </w:rPr>
        <w:t>http://www.seprotur.ms.gov.br/leiteforte/index.</w:t>
      </w:r>
      <w:proofErr w:type="gramEnd"/>
      <w:r w:rsidRPr="0059092C">
        <w:rPr>
          <w:rFonts w:ascii="Times New Roman" w:hAnsi="Times New Roman" w:cs="Times New Roman"/>
          <w:iCs/>
          <w:sz w:val="24"/>
          <w:szCs w:val="24"/>
        </w:rPr>
        <w:t>php?</w:t>
      </w:r>
      <w:proofErr w:type="gramStart"/>
      <w:r w:rsidRPr="0059092C">
        <w:rPr>
          <w:rFonts w:ascii="Times New Roman" w:hAnsi="Times New Roman" w:cs="Times New Roman"/>
          <w:iCs/>
          <w:sz w:val="24"/>
          <w:szCs w:val="24"/>
        </w:rPr>
        <w:t>inside</w:t>
      </w:r>
      <w:proofErr w:type="gramEnd"/>
      <w:r w:rsidRPr="0059092C">
        <w:rPr>
          <w:rFonts w:ascii="Times New Roman" w:hAnsi="Times New Roman" w:cs="Times New Roman"/>
          <w:iCs/>
          <w:sz w:val="24"/>
          <w:szCs w:val="24"/>
        </w:rPr>
        <w:t>=1&amp;tp=3&amp;comp=&amp;show=6679</w:t>
      </w:r>
      <w:r>
        <w:rPr>
          <w:rFonts w:ascii="Times New Roman" w:hAnsi="Times New Roman" w:cs="Times New Roman"/>
          <w:iCs/>
          <w:sz w:val="24"/>
          <w:szCs w:val="24"/>
        </w:rPr>
        <w:t>&gt; Acesso</w:t>
      </w:r>
      <w:r w:rsidR="003A357F">
        <w:rPr>
          <w:rFonts w:ascii="Times New Roman" w:hAnsi="Times New Roman" w:cs="Times New Roman"/>
          <w:iCs/>
          <w:sz w:val="24"/>
          <w:szCs w:val="24"/>
        </w:rPr>
        <w:t>:</w:t>
      </w:r>
      <w:r>
        <w:rPr>
          <w:rFonts w:ascii="Times New Roman" w:hAnsi="Times New Roman" w:cs="Times New Roman"/>
          <w:iCs/>
          <w:sz w:val="24"/>
          <w:szCs w:val="24"/>
        </w:rPr>
        <w:t xml:space="preserve"> 21 </w:t>
      </w:r>
      <w:proofErr w:type="spellStart"/>
      <w:r>
        <w:rPr>
          <w:rFonts w:ascii="Times New Roman" w:hAnsi="Times New Roman" w:cs="Times New Roman"/>
          <w:iCs/>
          <w:sz w:val="24"/>
          <w:szCs w:val="24"/>
        </w:rPr>
        <w:t>ago</w:t>
      </w:r>
      <w:proofErr w:type="spellEnd"/>
      <w:r>
        <w:rPr>
          <w:rFonts w:ascii="Times New Roman" w:hAnsi="Times New Roman" w:cs="Times New Roman"/>
          <w:iCs/>
          <w:sz w:val="24"/>
          <w:szCs w:val="24"/>
        </w:rPr>
        <w:t xml:space="preserve"> 2014.</w:t>
      </w:r>
    </w:p>
    <w:p w:rsidR="00776B41" w:rsidRDefault="009F6547" w:rsidP="00607D68">
      <w:pPr>
        <w:adjustRightInd w:val="0"/>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SILVA, Z. F. </w:t>
      </w:r>
      <w:proofErr w:type="gramStart"/>
      <w:r>
        <w:rPr>
          <w:rFonts w:ascii="Times New Roman" w:hAnsi="Times New Roman" w:cs="Times New Roman"/>
          <w:sz w:val="24"/>
          <w:szCs w:val="24"/>
          <w:lang w:val="pt-PT"/>
        </w:rPr>
        <w:t>da.</w:t>
      </w:r>
      <w:proofErr w:type="gramEnd"/>
      <w:r>
        <w:rPr>
          <w:rFonts w:ascii="Times New Roman" w:hAnsi="Times New Roman" w:cs="Times New Roman"/>
          <w:sz w:val="24"/>
          <w:szCs w:val="24"/>
          <w:lang w:val="pt-PT"/>
        </w:rPr>
        <w:t xml:space="preserve"> Gestão da Pecuária Leiteira. Disponível em: &lt; </w:t>
      </w:r>
      <w:proofErr w:type="gramStart"/>
      <w:r w:rsidRPr="009F6547">
        <w:rPr>
          <w:rFonts w:ascii="Times New Roman" w:hAnsi="Times New Roman" w:cs="Times New Roman"/>
          <w:sz w:val="24"/>
          <w:szCs w:val="24"/>
          <w:lang w:val="pt-PT"/>
        </w:rPr>
        <w:t>http://www.enelbrasil.com.br/static/download/25-10/auditoriomaster/GESTAO-DA-PECUARIA-LEITEIRA.</w:t>
      </w:r>
      <w:proofErr w:type="gramEnd"/>
      <w:r w:rsidRPr="009F6547">
        <w:rPr>
          <w:rFonts w:ascii="Times New Roman" w:hAnsi="Times New Roman" w:cs="Times New Roman"/>
          <w:sz w:val="24"/>
          <w:szCs w:val="24"/>
          <w:lang w:val="pt-PT"/>
        </w:rPr>
        <w:t>ppt</w:t>
      </w:r>
      <w:r>
        <w:rPr>
          <w:rFonts w:ascii="Times New Roman" w:hAnsi="Times New Roman" w:cs="Times New Roman"/>
          <w:sz w:val="24"/>
          <w:szCs w:val="24"/>
          <w:lang w:val="pt-PT"/>
        </w:rPr>
        <w:t>&gt; Acesso em 21 jun 2014.</w:t>
      </w:r>
    </w:p>
    <w:p w:rsidR="008745DA" w:rsidRPr="008745DA" w:rsidRDefault="008745DA" w:rsidP="00607D68">
      <w:pPr>
        <w:adjustRightInd w:val="0"/>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SOUZA, C. Políticas Públicas: uma revisão da literatura. Sociologias, Porto Alegre, RS, </w:t>
      </w:r>
      <w:r w:rsidRPr="008745DA">
        <w:rPr>
          <w:rFonts w:ascii="Times New Roman" w:hAnsi="Times New Roman" w:cs="Times New Roman"/>
          <w:sz w:val="24"/>
          <w:szCs w:val="24"/>
        </w:rPr>
        <w:t xml:space="preserve">ano </w:t>
      </w:r>
      <w:proofErr w:type="gramStart"/>
      <w:r w:rsidRPr="008745DA">
        <w:rPr>
          <w:rFonts w:ascii="Times New Roman" w:hAnsi="Times New Roman" w:cs="Times New Roman"/>
          <w:sz w:val="24"/>
          <w:szCs w:val="24"/>
        </w:rPr>
        <w:t>8</w:t>
      </w:r>
      <w:proofErr w:type="gramEnd"/>
      <w:r w:rsidRPr="008745DA">
        <w:rPr>
          <w:rFonts w:ascii="Times New Roman" w:hAnsi="Times New Roman" w:cs="Times New Roman"/>
          <w:sz w:val="24"/>
          <w:szCs w:val="24"/>
        </w:rPr>
        <w:t xml:space="preserve">, nº 16, </w:t>
      </w:r>
      <w:proofErr w:type="spellStart"/>
      <w:r w:rsidRPr="008745DA">
        <w:rPr>
          <w:rFonts w:ascii="Times New Roman" w:hAnsi="Times New Roman" w:cs="Times New Roman"/>
          <w:sz w:val="24"/>
          <w:szCs w:val="24"/>
        </w:rPr>
        <w:t>jul</w:t>
      </w:r>
      <w:proofErr w:type="spellEnd"/>
      <w:r w:rsidRPr="008745DA">
        <w:rPr>
          <w:rFonts w:ascii="Times New Roman" w:hAnsi="Times New Roman" w:cs="Times New Roman"/>
          <w:sz w:val="24"/>
          <w:szCs w:val="24"/>
        </w:rPr>
        <w:t>/dez 2006, p. 20-45.</w:t>
      </w:r>
    </w:p>
    <w:p w:rsidR="00C762F5" w:rsidRDefault="00C762F5" w:rsidP="00607D68">
      <w:pPr>
        <w:pStyle w:val="Default"/>
        <w:spacing w:line="360" w:lineRule="auto"/>
        <w:rPr>
          <w:rFonts w:ascii="Times New Roman" w:hAnsi="Times New Roman" w:cs="Times New Roman"/>
        </w:rPr>
      </w:pPr>
      <w:r>
        <w:rPr>
          <w:rFonts w:ascii="Times New Roman" w:hAnsi="Times New Roman" w:cs="Times New Roman"/>
          <w:lang w:val="pt-PT"/>
        </w:rPr>
        <w:t xml:space="preserve">SOUZA, U. </w:t>
      </w:r>
      <w:proofErr w:type="gramStart"/>
      <w:r>
        <w:rPr>
          <w:rFonts w:ascii="Times New Roman" w:hAnsi="Times New Roman" w:cs="Times New Roman"/>
          <w:lang w:val="pt-PT"/>
        </w:rPr>
        <w:t>R.</w:t>
      </w:r>
      <w:proofErr w:type="gramEnd"/>
      <w:r>
        <w:rPr>
          <w:rFonts w:ascii="Times New Roman" w:hAnsi="Times New Roman" w:cs="Times New Roman"/>
          <w:lang w:val="pt-PT"/>
        </w:rPr>
        <w:t xml:space="preserve"> de e BRAGA, M. J. Diversificação Concêntrica na Cooperativa Agropecuária: um estudo de caso da COMIGO. Gestão e Produção, São Carlos,</w:t>
      </w:r>
      <w:r w:rsidRPr="00776B41">
        <w:rPr>
          <w:rFonts w:ascii="Times New Roman" w:hAnsi="Times New Roman" w:cs="Times New Roman"/>
        </w:rPr>
        <w:t xml:space="preserve"> v. 14, n. 1, p. 169-179, jan.-abr. 2007</w:t>
      </w:r>
      <w:r>
        <w:rPr>
          <w:rFonts w:ascii="Times New Roman" w:hAnsi="Times New Roman" w:cs="Times New Roman"/>
        </w:rPr>
        <w:t>.</w:t>
      </w:r>
    </w:p>
    <w:p w:rsidR="00E14BBD" w:rsidRDefault="00E14BBD" w:rsidP="00607D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TEIXEIRA, E. C. O Papel das Políticas Públicas no Desenvolvimento Local e na Transformação da Realidade. 2002. Disponível em: &lt; </w:t>
      </w:r>
      <w:r w:rsidRPr="008E6326">
        <w:rPr>
          <w:rFonts w:ascii="Times New Roman" w:hAnsi="Times New Roman" w:cs="Times New Roman"/>
          <w:sz w:val="24"/>
          <w:szCs w:val="24"/>
        </w:rPr>
        <w:t>http://www.escoladebicicleta.com.br/politicaspublicas.pdf</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19 abril 2014</w:t>
      </w:r>
      <w:proofErr w:type="gramEnd"/>
      <w:r>
        <w:rPr>
          <w:rFonts w:ascii="Times New Roman" w:hAnsi="Times New Roman" w:cs="Times New Roman"/>
          <w:sz w:val="24"/>
          <w:szCs w:val="24"/>
        </w:rPr>
        <w:t>.</w:t>
      </w:r>
    </w:p>
    <w:p w:rsidR="00704715" w:rsidRPr="00704715" w:rsidRDefault="00704715" w:rsidP="00607D68">
      <w:pPr>
        <w:pStyle w:val="Default"/>
        <w:spacing w:line="360" w:lineRule="auto"/>
        <w:jc w:val="both"/>
        <w:rPr>
          <w:rFonts w:ascii="Times New Roman" w:hAnsi="Times New Roman" w:cs="Times New Roman"/>
        </w:rPr>
      </w:pPr>
      <w:r>
        <w:rPr>
          <w:rFonts w:ascii="Times New Roman" w:hAnsi="Times New Roman" w:cs="Times New Roman"/>
        </w:rPr>
        <w:t xml:space="preserve">VILHENA, L. G. Tecnologia e Rentabilidade: O caso dos produtores de leite da cooperativa (QUILEITE) do município de Quixeramobim, Ceará. 2012. Disponível em:&lt; </w:t>
      </w:r>
      <w:r w:rsidRPr="00704715">
        <w:rPr>
          <w:rFonts w:ascii="Times New Roman" w:eastAsia="Times New Roman" w:hAnsi="Times New Roman" w:cs="Times New Roman"/>
          <w:bCs/>
        </w:rPr>
        <w:t xml:space="preserve">http://www.repositorio.ufc.br/handle/riufc/6281&gt; Acesso em: </w:t>
      </w:r>
      <w:proofErr w:type="gramStart"/>
      <w:r w:rsidRPr="00704715">
        <w:rPr>
          <w:rFonts w:ascii="Times New Roman" w:eastAsia="Times New Roman" w:hAnsi="Times New Roman" w:cs="Times New Roman"/>
          <w:bCs/>
        </w:rPr>
        <w:t xml:space="preserve">25 </w:t>
      </w:r>
      <w:proofErr w:type="spellStart"/>
      <w:r w:rsidRPr="00704715">
        <w:rPr>
          <w:rFonts w:ascii="Times New Roman" w:eastAsia="Times New Roman" w:hAnsi="Times New Roman" w:cs="Times New Roman"/>
          <w:bCs/>
        </w:rPr>
        <w:t>jul</w:t>
      </w:r>
      <w:proofErr w:type="spellEnd"/>
      <w:proofErr w:type="gramEnd"/>
      <w:r w:rsidRPr="00704715">
        <w:rPr>
          <w:rFonts w:ascii="Times New Roman" w:eastAsia="Times New Roman" w:hAnsi="Times New Roman" w:cs="Times New Roman"/>
          <w:bCs/>
        </w:rPr>
        <w:t xml:space="preserve"> 2014.</w:t>
      </w:r>
    </w:p>
    <w:p w:rsidR="0056267C" w:rsidRDefault="0056267C" w:rsidP="00607D68">
      <w:pPr>
        <w:pStyle w:val="Default"/>
        <w:spacing w:line="360" w:lineRule="auto"/>
        <w:rPr>
          <w:rFonts w:ascii="Times New Roman" w:hAnsi="Times New Roman" w:cs="Times New Roman"/>
          <w:bCs/>
        </w:rPr>
      </w:pPr>
      <w:r w:rsidRPr="0056267C">
        <w:rPr>
          <w:rFonts w:ascii="Times New Roman" w:hAnsi="Times New Roman" w:cs="Times New Roman"/>
          <w:bCs/>
        </w:rPr>
        <w:t>WEIVERBERG, S</w:t>
      </w:r>
      <w:r w:rsidR="005236A3">
        <w:rPr>
          <w:rFonts w:ascii="Times New Roman" w:hAnsi="Times New Roman" w:cs="Times New Roman"/>
          <w:bCs/>
        </w:rPr>
        <w:t>.</w:t>
      </w:r>
      <w:r w:rsidRPr="0056267C">
        <w:rPr>
          <w:rFonts w:ascii="Times New Roman" w:hAnsi="Times New Roman" w:cs="Times New Roman"/>
          <w:bCs/>
        </w:rPr>
        <w:t xml:space="preserve"> L</w:t>
      </w:r>
      <w:r w:rsidR="005236A3">
        <w:rPr>
          <w:rFonts w:ascii="Times New Roman" w:hAnsi="Times New Roman" w:cs="Times New Roman"/>
          <w:bCs/>
        </w:rPr>
        <w:t>.</w:t>
      </w:r>
      <w:r w:rsidRPr="0056267C">
        <w:rPr>
          <w:rFonts w:ascii="Times New Roman" w:hAnsi="Times New Roman" w:cs="Times New Roman"/>
          <w:bCs/>
        </w:rPr>
        <w:t xml:space="preserve"> e SONAGLIO, C</w:t>
      </w:r>
      <w:r w:rsidR="005236A3">
        <w:rPr>
          <w:rFonts w:ascii="Times New Roman" w:hAnsi="Times New Roman" w:cs="Times New Roman"/>
          <w:bCs/>
        </w:rPr>
        <w:t>.</w:t>
      </w:r>
      <w:r w:rsidRPr="0056267C">
        <w:rPr>
          <w:rFonts w:ascii="Times New Roman" w:hAnsi="Times New Roman" w:cs="Times New Roman"/>
          <w:bCs/>
        </w:rPr>
        <w:t xml:space="preserve"> M. Caracterização da Produção de Leite no Estado de Mato Grosso do Sul. </w:t>
      </w:r>
      <w:r w:rsidRPr="0056267C">
        <w:rPr>
          <w:rFonts w:ascii="Times New Roman" w:hAnsi="Times New Roman" w:cs="Times New Roman"/>
          <w:bCs/>
          <w:i/>
        </w:rPr>
        <w:t>SOBER</w:t>
      </w:r>
      <w:r w:rsidRPr="0056267C">
        <w:rPr>
          <w:rFonts w:ascii="Times New Roman" w:hAnsi="Times New Roman" w:cs="Times New Roman"/>
          <w:bCs/>
        </w:rPr>
        <w:t xml:space="preserve">. Campo Grande, MS. 2009. Disponível em: &lt;http://www.sober.org.br/palestra/15/194.pdf&gt;. Acesso em: </w:t>
      </w:r>
      <w:proofErr w:type="gramStart"/>
      <w:r w:rsidRPr="0056267C">
        <w:rPr>
          <w:rFonts w:ascii="Times New Roman" w:hAnsi="Times New Roman" w:cs="Times New Roman"/>
          <w:bCs/>
        </w:rPr>
        <w:t>30 set 2013</w:t>
      </w:r>
      <w:proofErr w:type="gramEnd"/>
      <w:r w:rsidR="00463176">
        <w:rPr>
          <w:rFonts w:ascii="Times New Roman" w:hAnsi="Times New Roman" w:cs="Times New Roman"/>
          <w:bCs/>
        </w:rPr>
        <w:t>.</w:t>
      </w:r>
    </w:p>
    <w:p w:rsidR="00C762F5" w:rsidRDefault="00C762F5" w:rsidP="00607D68">
      <w:pPr>
        <w:spacing w:after="0" w:line="360" w:lineRule="auto"/>
        <w:rPr>
          <w:rFonts w:ascii="Times New Roman" w:hAnsi="Times New Roman" w:cs="Times New Roman"/>
          <w:sz w:val="23"/>
          <w:szCs w:val="23"/>
        </w:rPr>
      </w:pPr>
      <w:r>
        <w:rPr>
          <w:rFonts w:ascii="Times New Roman" w:hAnsi="Times New Roman" w:cs="Times New Roman"/>
          <w:sz w:val="24"/>
          <w:szCs w:val="24"/>
        </w:rPr>
        <w:t xml:space="preserve">ZYLBERSZTAJN, D. Quatro Estratégias Fundamentais Para Cooperativas Agrícolas. 2002. Disponível em: &lt; </w:t>
      </w:r>
      <w:r w:rsidRPr="0068395E">
        <w:rPr>
          <w:rFonts w:ascii="Times New Roman" w:hAnsi="Times New Roman" w:cs="Times New Roman"/>
          <w:sz w:val="23"/>
          <w:szCs w:val="23"/>
        </w:rPr>
        <w:t>www.ead.fea.usp.br/</w:t>
      </w:r>
      <w:proofErr w:type="spellStart"/>
      <w:r w:rsidRPr="0068395E">
        <w:rPr>
          <w:rFonts w:ascii="Times New Roman" w:hAnsi="Times New Roman" w:cs="Times New Roman"/>
          <w:sz w:val="23"/>
          <w:szCs w:val="23"/>
        </w:rPr>
        <w:t>wpapers</w:t>
      </w:r>
      <w:proofErr w:type="spellEnd"/>
      <w:r w:rsidRPr="0068395E">
        <w:rPr>
          <w:rFonts w:ascii="Times New Roman" w:hAnsi="Times New Roman" w:cs="Times New Roman"/>
          <w:sz w:val="23"/>
          <w:szCs w:val="23"/>
        </w:rPr>
        <w:t xml:space="preserve">&gt; Acesso em </w:t>
      </w:r>
      <w:proofErr w:type="gramStart"/>
      <w:r w:rsidRPr="0068395E">
        <w:rPr>
          <w:rFonts w:ascii="Times New Roman" w:hAnsi="Times New Roman" w:cs="Times New Roman"/>
          <w:sz w:val="23"/>
          <w:szCs w:val="23"/>
        </w:rPr>
        <w:t xml:space="preserve">22 </w:t>
      </w:r>
      <w:proofErr w:type="spellStart"/>
      <w:r w:rsidRPr="0068395E">
        <w:rPr>
          <w:rFonts w:ascii="Times New Roman" w:hAnsi="Times New Roman" w:cs="Times New Roman"/>
          <w:sz w:val="23"/>
          <w:szCs w:val="23"/>
        </w:rPr>
        <w:t>jun</w:t>
      </w:r>
      <w:proofErr w:type="spellEnd"/>
      <w:proofErr w:type="gramEnd"/>
      <w:r w:rsidRPr="0068395E">
        <w:rPr>
          <w:rFonts w:ascii="Times New Roman" w:hAnsi="Times New Roman" w:cs="Times New Roman"/>
          <w:sz w:val="23"/>
          <w:szCs w:val="23"/>
        </w:rPr>
        <w:t xml:space="preserve"> 2014.</w:t>
      </w:r>
    </w:p>
    <w:p w:rsidR="00AB35FB" w:rsidRDefault="00AB35FB" w:rsidP="00607D68">
      <w:pPr>
        <w:spacing w:after="0" w:line="360" w:lineRule="auto"/>
        <w:rPr>
          <w:rFonts w:ascii="Times New Roman" w:hAnsi="Times New Roman" w:cs="Times New Roman"/>
          <w:sz w:val="23"/>
          <w:szCs w:val="23"/>
        </w:rPr>
      </w:pPr>
    </w:p>
    <w:p w:rsidR="00AB35FB" w:rsidRDefault="00AB35FB" w:rsidP="00607D68">
      <w:pPr>
        <w:spacing w:after="0" w:line="360" w:lineRule="auto"/>
        <w:rPr>
          <w:rFonts w:ascii="Times New Roman" w:hAnsi="Times New Roman" w:cs="Times New Roman"/>
          <w:b/>
          <w:sz w:val="23"/>
          <w:szCs w:val="23"/>
        </w:rPr>
      </w:pPr>
      <w:r w:rsidRPr="00AB35FB">
        <w:rPr>
          <w:rFonts w:ascii="Times New Roman" w:hAnsi="Times New Roman" w:cs="Times New Roman"/>
          <w:b/>
          <w:sz w:val="23"/>
          <w:szCs w:val="23"/>
        </w:rPr>
        <w:t>AUTORES</w:t>
      </w:r>
    </w:p>
    <w:p w:rsidR="00AB35FB" w:rsidRDefault="00AB35FB" w:rsidP="00AB35FB">
      <w:pPr>
        <w:spacing w:after="0" w:line="240" w:lineRule="auto"/>
        <w:jc w:val="both"/>
        <w:rPr>
          <w:rFonts w:ascii="Times New Roman" w:hAnsi="Times New Roman" w:cs="Times New Roman"/>
          <w:sz w:val="24"/>
          <w:szCs w:val="24"/>
        </w:rPr>
      </w:pPr>
      <w:r w:rsidRPr="00AB35FB">
        <w:rPr>
          <w:rFonts w:ascii="Times New Roman" w:hAnsi="Times New Roman" w:cs="Times New Roman"/>
          <w:sz w:val="24"/>
          <w:szCs w:val="24"/>
        </w:rPr>
        <w:t xml:space="preserve">Luciana Virginia Mario Bernardo, UFGD, Mestranda em Agronegócios, </w:t>
      </w:r>
      <w:r w:rsidRPr="00AB35FB">
        <w:rPr>
          <w:rFonts w:ascii="Times New Roman" w:hAnsi="Times New Roman" w:cs="Times New Roman"/>
          <w:sz w:val="24"/>
          <w:szCs w:val="24"/>
        </w:rPr>
        <w:t>Rua: Monte Alegre, 4165, Apto 06, Jardim Paulista, Dourados – Mato Grosso do Sul, CEP: 79830-070.</w:t>
      </w:r>
      <w:r w:rsidR="00770D78">
        <w:rPr>
          <w:rFonts w:ascii="Times New Roman" w:hAnsi="Times New Roman" w:cs="Times New Roman"/>
          <w:sz w:val="24"/>
          <w:szCs w:val="24"/>
        </w:rPr>
        <w:t xml:space="preserve"> E-mail: lucianamario@yahoo.com.br</w:t>
      </w:r>
    </w:p>
    <w:p w:rsidR="00770D78" w:rsidRPr="00AB35FB" w:rsidRDefault="00770D78" w:rsidP="00AB35FB">
      <w:pPr>
        <w:spacing w:after="0" w:line="240" w:lineRule="auto"/>
        <w:jc w:val="both"/>
        <w:rPr>
          <w:rFonts w:ascii="Times New Roman" w:hAnsi="Times New Roman" w:cs="Times New Roman"/>
          <w:sz w:val="24"/>
          <w:szCs w:val="24"/>
        </w:rPr>
      </w:pPr>
    </w:p>
    <w:p w:rsidR="00AB35FB" w:rsidRDefault="00AB35FB" w:rsidP="00AB35FB">
      <w:pPr>
        <w:spacing w:after="0" w:line="240" w:lineRule="auto"/>
        <w:jc w:val="both"/>
        <w:rPr>
          <w:rFonts w:ascii="Times New Roman" w:hAnsi="Times New Roman" w:cs="Times New Roman"/>
          <w:sz w:val="24"/>
          <w:szCs w:val="24"/>
        </w:rPr>
      </w:pPr>
      <w:proofErr w:type="spellStart"/>
      <w:r w:rsidRPr="00AB35FB">
        <w:rPr>
          <w:rFonts w:ascii="Times New Roman" w:hAnsi="Times New Roman" w:cs="Times New Roman"/>
          <w:sz w:val="24"/>
          <w:szCs w:val="24"/>
        </w:rPr>
        <w:t>Maycon</w:t>
      </w:r>
      <w:proofErr w:type="spellEnd"/>
      <w:r w:rsidRPr="00AB35FB">
        <w:rPr>
          <w:rFonts w:ascii="Times New Roman" w:hAnsi="Times New Roman" w:cs="Times New Roman"/>
          <w:sz w:val="24"/>
          <w:szCs w:val="24"/>
        </w:rPr>
        <w:t xml:space="preserve"> Jorge Ulisses Saraiva Farinha, UFGD, Aluno Especial Mestrado em Geografia, Rua: Coronel Noronha, 815, Vila Industrial, Dourados – Mato Grosso do Sul, CEP: 79840-000.</w:t>
      </w:r>
      <w:r w:rsidR="00770D78">
        <w:rPr>
          <w:rFonts w:ascii="Times New Roman" w:hAnsi="Times New Roman" w:cs="Times New Roman"/>
          <w:sz w:val="24"/>
          <w:szCs w:val="24"/>
        </w:rPr>
        <w:t xml:space="preserve"> </w:t>
      </w:r>
      <w:r w:rsidR="00770D78">
        <w:rPr>
          <w:rFonts w:ascii="Times New Roman" w:hAnsi="Times New Roman" w:cs="Times New Roman"/>
          <w:sz w:val="24"/>
          <w:szCs w:val="24"/>
        </w:rPr>
        <w:t>E-mail:</w:t>
      </w:r>
      <w:r w:rsidR="00770D78">
        <w:rPr>
          <w:rFonts w:ascii="Times New Roman" w:hAnsi="Times New Roman" w:cs="Times New Roman"/>
          <w:sz w:val="24"/>
          <w:szCs w:val="24"/>
        </w:rPr>
        <w:t xml:space="preserve"> maycondds@hotmail.com</w:t>
      </w:r>
    </w:p>
    <w:p w:rsidR="00770D78" w:rsidRPr="00AB35FB" w:rsidRDefault="00770D78" w:rsidP="00AB35FB">
      <w:pPr>
        <w:spacing w:after="0" w:line="240" w:lineRule="auto"/>
        <w:jc w:val="both"/>
        <w:rPr>
          <w:rFonts w:ascii="Times New Roman" w:hAnsi="Times New Roman" w:cs="Times New Roman"/>
          <w:sz w:val="24"/>
          <w:szCs w:val="24"/>
        </w:rPr>
      </w:pPr>
    </w:p>
    <w:p w:rsidR="00AB35FB" w:rsidRDefault="00AB35FB" w:rsidP="00AB3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Alex Ferreira da Silva, UFGD, Mestrando em Agronegócios, </w:t>
      </w:r>
      <w:r w:rsidR="00770D78" w:rsidRPr="00770D78">
        <w:rPr>
          <w:rFonts w:ascii="Times New Roman" w:hAnsi="Times New Roman" w:cs="Times New Roman"/>
          <w:sz w:val="24"/>
          <w:szCs w:val="24"/>
        </w:rPr>
        <w:t xml:space="preserve">Rodovia Dourados - </w:t>
      </w:r>
      <w:proofErr w:type="spellStart"/>
      <w:r w:rsidR="00770D78" w:rsidRPr="00770D78">
        <w:rPr>
          <w:rFonts w:ascii="Times New Roman" w:hAnsi="Times New Roman" w:cs="Times New Roman"/>
          <w:sz w:val="24"/>
          <w:szCs w:val="24"/>
        </w:rPr>
        <w:t>Itahum</w:t>
      </w:r>
      <w:proofErr w:type="spellEnd"/>
      <w:r w:rsidR="00770D78" w:rsidRPr="00770D78">
        <w:rPr>
          <w:rFonts w:ascii="Times New Roman" w:hAnsi="Times New Roman" w:cs="Times New Roman"/>
          <w:sz w:val="24"/>
          <w:szCs w:val="24"/>
        </w:rPr>
        <w:t>, Km 12 - Cidade Universitária. Caixa Postal 533 - CEP: 79.804-970</w:t>
      </w:r>
      <w:r w:rsidR="00770D78">
        <w:rPr>
          <w:rFonts w:ascii="Times New Roman" w:hAnsi="Times New Roman" w:cs="Times New Roman"/>
          <w:sz w:val="24"/>
          <w:szCs w:val="24"/>
        </w:rPr>
        <w:t xml:space="preserve">. </w:t>
      </w:r>
      <w:r w:rsidR="00770D78">
        <w:rPr>
          <w:rFonts w:ascii="Times New Roman" w:hAnsi="Times New Roman" w:cs="Times New Roman"/>
          <w:sz w:val="24"/>
          <w:szCs w:val="24"/>
        </w:rPr>
        <w:t>E-mail:</w:t>
      </w:r>
      <w:r w:rsidR="00770D78">
        <w:rPr>
          <w:rFonts w:ascii="Times New Roman" w:hAnsi="Times New Roman" w:cs="Times New Roman"/>
          <w:sz w:val="24"/>
          <w:szCs w:val="24"/>
        </w:rPr>
        <w:t xml:space="preserve"> hominico@gmail.com</w:t>
      </w:r>
    </w:p>
    <w:p w:rsidR="00770D78" w:rsidRDefault="00770D78" w:rsidP="00AB35FB">
      <w:pPr>
        <w:spacing w:after="0" w:line="240" w:lineRule="auto"/>
        <w:jc w:val="both"/>
        <w:rPr>
          <w:rFonts w:ascii="Times New Roman" w:hAnsi="Times New Roman" w:cs="Times New Roman"/>
          <w:sz w:val="24"/>
          <w:szCs w:val="24"/>
        </w:rPr>
      </w:pPr>
    </w:p>
    <w:p w:rsidR="00770D78" w:rsidRPr="00770D78" w:rsidRDefault="00770D78" w:rsidP="00AB35F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Clândio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Favarini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Ruviaro</w:t>
      </w:r>
      <w:proofErr w:type="spellEnd"/>
      <w:r>
        <w:rPr>
          <w:rFonts w:ascii="Times New Roman" w:hAnsi="Times New Roman" w:cs="Times New Roman"/>
          <w:sz w:val="24"/>
          <w:szCs w:val="24"/>
        </w:rPr>
        <w:t xml:space="preserve">, UFGD, Docente Mestrado Agronegócios, </w:t>
      </w:r>
      <w:r w:rsidRPr="00770D78">
        <w:rPr>
          <w:rFonts w:ascii="Times New Roman" w:hAnsi="Times New Roman" w:cs="Times New Roman"/>
          <w:sz w:val="24"/>
          <w:szCs w:val="24"/>
        </w:rPr>
        <w:t>Rua João Rosa Góes, 1761 - Vila Progresso. Caixa Postal 322 - CEP: 79.825-070</w:t>
      </w:r>
      <w:r>
        <w:rPr>
          <w:rFonts w:ascii="Times New Roman" w:hAnsi="Times New Roman" w:cs="Times New Roman"/>
          <w:sz w:val="24"/>
          <w:szCs w:val="24"/>
        </w:rPr>
        <w:t xml:space="preserve">. </w:t>
      </w:r>
      <w:r>
        <w:rPr>
          <w:rFonts w:ascii="Times New Roman" w:hAnsi="Times New Roman" w:cs="Times New Roman"/>
          <w:sz w:val="24"/>
          <w:szCs w:val="24"/>
        </w:rPr>
        <w:t>E-mail:</w:t>
      </w:r>
      <w:r>
        <w:rPr>
          <w:rFonts w:ascii="Times New Roman" w:hAnsi="Times New Roman" w:cs="Times New Roman"/>
          <w:sz w:val="24"/>
          <w:szCs w:val="24"/>
        </w:rPr>
        <w:t xml:space="preserve"> clandioruviaro@ufgd.edu.br</w:t>
      </w:r>
    </w:p>
    <w:p w:rsidR="00770D78" w:rsidRPr="00770D78" w:rsidRDefault="00770D78" w:rsidP="00AB35FB">
      <w:pPr>
        <w:spacing w:after="0" w:line="240" w:lineRule="auto"/>
        <w:jc w:val="both"/>
        <w:rPr>
          <w:rFonts w:ascii="Times New Roman" w:hAnsi="Times New Roman" w:cs="Times New Roman"/>
          <w:sz w:val="24"/>
          <w:szCs w:val="24"/>
        </w:rPr>
      </w:pPr>
    </w:p>
    <w:p w:rsidR="00AB35FB" w:rsidRPr="00AB35FB" w:rsidRDefault="00AB35FB" w:rsidP="00607D68">
      <w:pPr>
        <w:spacing w:after="0" w:line="360" w:lineRule="auto"/>
        <w:rPr>
          <w:rFonts w:ascii="Times New Roman" w:hAnsi="Times New Roman" w:cs="Times New Roman"/>
          <w:b/>
          <w:sz w:val="24"/>
          <w:szCs w:val="24"/>
        </w:rPr>
      </w:pPr>
      <w:bookmarkStart w:id="0" w:name="_GoBack"/>
      <w:bookmarkEnd w:id="0"/>
    </w:p>
    <w:sectPr w:rsidR="00AB35FB" w:rsidRPr="00AB35FB" w:rsidSect="00356F80">
      <w:headerReference w:type="default" r:id="rId9"/>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2D33C5" w15:done="0"/>
  <w15:commentEx w15:paraId="6827E428" w15:done="0"/>
  <w15:commentEx w15:paraId="5D68B955" w15:done="0"/>
  <w15:commentEx w15:paraId="159AD3D0" w15:done="0"/>
  <w15:commentEx w15:paraId="05244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45A" w:rsidRDefault="00BD545A" w:rsidP="00834496">
      <w:pPr>
        <w:spacing w:after="0" w:line="240" w:lineRule="auto"/>
      </w:pPr>
      <w:r>
        <w:separator/>
      </w:r>
    </w:p>
  </w:endnote>
  <w:endnote w:type="continuationSeparator" w:id="0">
    <w:p w:rsidR="00BD545A" w:rsidRDefault="00BD545A" w:rsidP="0083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DQRSXR+CourierStd">
    <w:altName w:val="Courier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Monotype Corsiva">
    <w:altName w:val="Liberation Mono"/>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45A" w:rsidRDefault="00BD545A" w:rsidP="00834496">
      <w:pPr>
        <w:spacing w:after="0" w:line="240" w:lineRule="auto"/>
      </w:pPr>
      <w:r>
        <w:separator/>
      </w:r>
    </w:p>
  </w:footnote>
  <w:footnote w:type="continuationSeparator" w:id="0">
    <w:p w:rsidR="00BD545A" w:rsidRDefault="00BD545A" w:rsidP="00834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07672"/>
      <w:docPartObj>
        <w:docPartGallery w:val="Page Numbers (Top of Page)"/>
        <w:docPartUnique/>
      </w:docPartObj>
    </w:sdtPr>
    <w:sdtEndPr>
      <w:rPr>
        <w:rFonts w:ascii="Times New Roman" w:hAnsi="Times New Roman" w:cs="Times New Roman"/>
      </w:rPr>
    </w:sdtEndPr>
    <w:sdtContent>
      <w:p w:rsidR="00EC2501" w:rsidRPr="00EC2501" w:rsidRDefault="007034A3">
        <w:pPr>
          <w:pStyle w:val="Cabealho"/>
          <w:jc w:val="right"/>
          <w:rPr>
            <w:rFonts w:ascii="Times New Roman" w:hAnsi="Times New Roman" w:cs="Times New Roman"/>
          </w:rPr>
        </w:pPr>
        <w:r w:rsidRPr="00EC2501">
          <w:rPr>
            <w:rFonts w:ascii="Times New Roman" w:hAnsi="Times New Roman" w:cs="Times New Roman"/>
          </w:rPr>
          <w:fldChar w:fldCharType="begin"/>
        </w:r>
        <w:r w:rsidR="00EC2501" w:rsidRPr="00EC2501">
          <w:rPr>
            <w:rFonts w:ascii="Times New Roman" w:hAnsi="Times New Roman" w:cs="Times New Roman"/>
          </w:rPr>
          <w:instrText xml:space="preserve"> PAGE   \* MERGEFORMAT </w:instrText>
        </w:r>
        <w:r w:rsidRPr="00EC2501">
          <w:rPr>
            <w:rFonts w:ascii="Times New Roman" w:hAnsi="Times New Roman" w:cs="Times New Roman"/>
          </w:rPr>
          <w:fldChar w:fldCharType="separate"/>
        </w:r>
        <w:r w:rsidR="00770D78">
          <w:rPr>
            <w:rFonts w:ascii="Times New Roman" w:hAnsi="Times New Roman" w:cs="Times New Roman"/>
            <w:noProof/>
          </w:rPr>
          <w:t>14</w:t>
        </w:r>
        <w:r w:rsidRPr="00EC2501">
          <w:rPr>
            <w:rFonts w:ascii="Times New Roman" w:hAnsi="Times New Roman" w:cs="Times New Roman"/>
            <w:noProof/>
          </w:rPr>
          <w:fldChar w:fldCharType="end"/>
        </w:r>
      </w:p>
    </w:sdtContent>
  </w:sdt>
  <w:p w:rsidR="00EC2501" w:rsidRDefault="00EC25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799F"/>
    <w:multiLevelType w:val="hybridMultilevel"/>
    <w:tmpl w:val="87F663BC"/>
    <w:lvl w:ilvl="0" w:tplc="96061232">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F R">
    <w15:presenceInfo w15:providerId="Windows Live" w15:userId="e76917a20f9fe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EF"/>
    <w:rsid w:val="00010D1B"/>
    <w:rsid w:val="00011F28"/>
    <w:rsid w:val="0001732B"/>
    <w:rsid w:val="00017A5A"/>
    <w:rsid w:val="00022381"/>
    <w:rsid w:val="0003164E"/>
    <w:rsid w:val="00031EE8"/>
    <w:rsid w:val="00033DEB"/>
    <w:rsid w:val="00074AAD"/>
    <w:rsid w:val="000822E9"/>
    <w:rsid w:val="00090411"/>
    <w:rsid w:val="00090C92"/>
    <w:rsid w:val="00096253"/>
    <w:rsid w:val="00096BE0"/>
    <w:rsid w:val="00097F91"/>
    <w:rsid w:val="000A474A"/>
    <w:rsid w:val="000A665E"/>
    <w:rsid w:val="000B0194"/>
    <w:rsid w:val="000B301B"/>
    <w:rsid w:val="000B4C48"/>
    <w:rsid w:val="000B5BD4"/>
    <w:rsid w:val="000C1BFA"/>
    <w:rsid w:val="000C7FBD"/>
    <w:rsid w:val="000D1B5F"/>
    <w:rsid w:val="000E2BD6"/>
    <w:rsid w:val="000E3F72"/>
    <w:rsid w:val="000E4223"/>
    <w:rsid w:val="000F6633"/>
    <w:rsid w:val="0010512A"/>
    <w:rsid w:val="001162DB"/>
    <w:rsid w:val="00116DED"/>
    <w:rsid w:val="00122059"/>
    <w:rsid w:val="001279A6"/>
    <w:rsid w:val="00131932"/>
    <w:rsid w:val="00144FC1"/>
    <w:rsid w:val="00144FF2"/>
    <w:rsid w:val="00146E02"/>
    <w:rsid w:val="00146E85"/>
    <w:rsid w:val="001626F9"/>
    <w:rsid w:val="00163431"/>
    <w:rsid w:val="00164869"/>
    <w:rsid w:val="001677DC"/>
    <w:rsid w:val="00167EBD"/>
    <w:rsid w:val="00182534"/>
    <w:rsid w:val="001827E6"/>
    <w:rsid w:val="001856A5"/>
    <w:rsid w:val="00191F2C"/>
    <w:rsid w:val="00192084"/>
    <w:rsid w:val="001970D2"/>
    <w:rsid w:val="001A20E1"/>
    <w:rsid w:val="001A495C"/>
    <w:rsid w:val="001A4D3D"/>
    <w:rsid w:val="001A5050"/>
    <w:rsid w:val="001C6874"/>
    <w:rsid w:val="001D4E8B"/>
    <w:rsid w:val="00200E1E"/>
    <w:rsid w:val="0021296F"/>
    <w:rsid w:val="00215FBF"/>
    <w:rsid w:val="002175D1"/>
    <w:rsid w:val="00241398"/>
    <w:rsid w:val="00242DFF"/>
    <w:rsid w:val="002516B4"/>
    <w:rsid w:val="002575F6"/>
    <w:rsid w:val="00264C6A"/>
    <w:rsid w:val="00273233"/>
    <w:rsid w:val="0028235D"/>
    <w:rsid w:val="00285FF0"/>
    <w:rsid w:val="0028739C"/>
    <w:rsid w:val="002907F3"/>
    <w:rsid w:val="002909E6"/>
    <w:rsid w:val="002A07FA"/>
    <w:rsid w:val="002A6879"/>
    <w:rsid w:val="002B24DA"/>
    <w:rsid w:val="002B263A"/>
    <w:rsid w:val="002C42BF"/>
    <w:rsid w:val="002C6509"/>
    <w:rsid w:val="002D54BB"/>
    <w:rsid w:val="002D7B11"/>
    <w:rsid w:val="002E4142"/>
    <w:rsid w:val="002E5F6C"/>
    <w:rsid w:val="002F393C"/>
    <w:rsid w:val="002F3B02"/>
    <w:rsid w:val="00302CC2"/>
    <w:rsid w:val="0033078E"/>
    <w:rsid w:val="003311AF"/>
    <w:rsid w:val="00350702"/>
    <w:rsid w:val="00352E8B"/>
    <w:rsid w:val="00354B0A"/>
    <w:rsid w:val="00356F80"/>
    <w:rsid w:val="00361FFE"/>
    <w:rsid w:val="003840C9"/>
    <w:rsid w:val="00387C1C"/>
    <w:rsid w:val="003933FA"/>
    <w:rsid w:val="003954A1"/>
    <w:rsid w:val="003A15B9"/>
    <w:rsid w:val="003A357F"/>
    <w:rsid w:val="003A58E8"/>
    <w:rsid w:val="003A5F26"/>
    <w:rsid w:val="003A77C5"/>
    <w:rsid w:val="003A78B8"/>
    <w:rsid w:val="003B0931"/>
    <w:rsid w:val="003B7804"/>
    <w:rsid w:val="003C28ED"/>
    <w:rsid w:val="003D355B"/>
    <w:rsid w:val="003D386E"/>
    <w:rsid w:val="003D3C8C"/>
    <w:rsid w:val="003F4C2D"/>
    <w:rsid w:val="003F6B29"/>
    <w:rsid w:val="004007FF"/>
    <w:rsid w:val="00403BD0"/>
    <w:rsid w:val="00410EB3"/>
    <w:rsid w:val="0041419D"/>
    <w:rsid w:val="00416051"/>
    <w:rsid w:val="004179C7"/>
    <w:rsid w:val="00423BD2"/>
    <w:rsid w:val="00443303"/>
    <w:rsid w:val="00447669"/>
    <w:rsid w:val="0045004E"/>
    <w:rsid w:val="0045103E"/>
    <w:rsid w:val="00462106"/>
    <w:rsid w:val="00463176"/>
    <w:rsid w:val="004631FC"/>
    <w:rsid w:val="00465251"/>
    <w:rsid w:val="00473C34"/>
    <w:rsid w:val="00481D36"/>
    <w:rsid w:val="00481D82"/>
    <w:rsid w:val="00496038"/>
    <w:rsid w:val="004A190F"/>
    <w:rsid w:val="004A5111"/>
    <w:rsid w:val="004A51DC"/>
    <w:rsid w:val="004B5111"/>
    <w:rsid w:val="004B63F1"/>
    <w:rsid w:val="004B6DDE"/>
    <w:rsid w:val="004C4B23"/>
    <w:rsid w:val="004C786B"/>
    <w:rsid w:val="004F36C9"/>
    <w:rsid w:val="004F6B67"/>
    <w:rsid w:val="00500EA1"/>
    <w:rsid w:val="00503E44"/>
    <w:rsid w:val="00504941"/>
    <w:rsid w:val="00505139"/>
    <w:rsid w:val="00512EAF"/>
    <w:rsid w:val="00520090"/>
    <w:rsid w:val="005236A3"/>
    <w:rsid w:val="00524C7C"/>
    <w:rsid w:val="00527A47"/>
    <w:rsid w:val="00537985"/>
    <w:rsid w:val="005539EE"/>
    <w:rsid w:val="0056267C"/>
    <w:rsid w:val="0056592F"/>
    <w:rsid w:val="00570E6B"/>
    <w:rsid w:val="00574DF0"/>
    <w:rsid w:val="00587B46"/>
    <w:rsid w:val="0059092C"/>
    <w:rsid w:val="005A0F14"/>
    <w:rsid w:val="005B0537"/>
    <w:rsid w:val="005B2EB7"/>
    <w:rsid w:val="005B6E7D"/>
    <w:rsid w:val="005C58D9"/>
    <w:rsid w:val="005E2A7A"/>
    <w:rsid w:val="005E7302"/>
    <w:rsid w:val="005F390A"/>
    <w:rsid w:val="005F5CAB"/>
    <w:rsid w:val="00601EB7"/>
    <w:rsid w:val="00607D68"/>
    <w:rsid w:val="00613B81"/>
    <w:rsid w:val="00617D85"/>
    <w:rsid w:val="00620D37"/>
    <w:rsid w:val="00623A4C"/>
    <w:rsid w:val="006319EF"/>
    <w:rsid w:val="006379E8"/>
    <w:rsid w:val="00641E7D"/>
    <w:rsid w:val="006515DE"/>
    <w:rsid w:val="006814CD"/>
    <w:rsid w:val="0068395E"/>
    <w:rsid w:val="00684BC7"/>
    <w:rsid w:val="00684C69"/>
    <w:rsid w:val="00684EC4"/>
    <w:rsid w:val="00687AA1"/>
    <w:rsid w:val="00691A0B"/>
    <w:rsid w:val="00691D6F"/>
    <w:rsid w:val="006A7616"/>
    <w:rsid w:val="006C2618"/>
    <w:rsid w:val="006C4D57"/>
    <w:rsid w:val="006D6E26"/>
    <w:rsid w:val="006E32D9"/>
    <w:rsid w:val="006F22E0"/>
    <w:rsid w:val="006F459D"/>
    <w:rsid w:val="006F79F6"/>
    <w:rsid w:val="00702C07"/>
    <w:rsid w:val="007034A3"/>
    <w:rsid w:val="00704715"/>
    <w:rsid w:val="007555BF"/>
    <w:rsid w:val="007567B2"/>
    <w:rsid w:val="007600CC"/>
    <w:rsid w:val="00762825"/>
    <w:rsid w:val="00770D78"/>
    <w:rsid w:val="007757DF"/>
    <w:rsid w:val="00776B41"/>
    <w:rsid w:val="007908C6"/>
    <w:rsid w:val="00796940"/>
    <w:rsid w:val="007A2DDE"/>
    <w:rsid w:val="007A3DA0"/>
    <w:rsid w:val="007B24CD"/>
    <w:rsid w:val="007B3751"/>
    <w:rsid w:val="007B6455"/>
    <w:rsid w:val="007C236A"/>
    <w:rsid w:val="007C359B"/>
    <w:rsid w:val="007C7DA4"/>
    <w:rsid w:val="007D41A2"/>
    <w:rsid w:val="007D7C18"/>
    <w:rsid w:val="00802E41"/>
    <w:rsid w:val="00803121"/>
    <w:rsid w:val="00820ABC"/>
    <w:rsid w:val="00834496"/>
    <w:rsid w:val="0084042D"/>
    <w:rsid w:val="008457C5"/>
    <w:rsid w:val="00862932"/>
    <w:rsid w:val="00866AD7"/>
    <w:rsid w:val="008745DA"/>
    <w:rsid w:val="00875D7A"/>
    <w:rsid w:val="00882723"/>
    <w:rsid w:val="00883453"/>
    <w:rsid w:val="00884D22"/>
    <w:rsid w:val="00890130"/>
    <w:rsid w:val="008916F3"/>
    <w:rsid w:val="008936DE"/>
    <w:rsid w:val="008A03A5"/>
    <w:rsid w:val="008C6AB6"/>
    <w:rsid w:val="008E26BE"/>
    <w:rsid w:val="008F4A54"/>
    <w:rsid w:val="008F7CA3"/>
    <w:rsid w:val="008F7F86"/>
    <w:rsid w:val="00901FAF"/>
    <w:rsid w:val="0090689D"/>
    <w:rsid w:val="00921873"/>
    <w:rsid w:val="00945E9D"/>
    <w:rsid w:val="00977305"/>
    <w:rsid w:val="0098228A"/>
    <w:rsid w:val="00983E40"/>
    <w:rsid w:val="00990BAD"/>
    <w:rsid w:val="009A0EB5"/>
    <w:rsid w:val="009A59D5"/>
    <w:rsid w:val="009A6878"/>
    <w:rsid w:val="009B3F89"/>
    <w:rsid w:val="009B5540"/>
    <w:rsid w:val="009C1D16"/>
    <w:rsid w:val="009C1DF1"/>
    <w:rsid w:val="009D04A2"/>
    <w:rsid w:val="009D5469"/>
    <w:rsid w:val="009F01C9"/>
    <w:rsid w:val="009F1A08"/>
    <w:rsid w:val="009F43D4"/>
    <w:rsid w:val="009F6547"/>
    <w:rsid w:val="00A03451"/>
    <w:rsid w:val="00A10A94"/>
    <w:rsid w:val="00A10BCC"/>
    <w:rsid w:val="00A157FD"/>
    <w:rsid w:val="00A47A93"/>
    <w:rsid w:val="00A54B79"/>
    <w:rsid w:val="00A62569"/>
    <w:rsid w:val="00A668B2"/>
    <w:rsid w:val="00A92A67"/>
    <w:rsid w:val="00A948A1"/>
    <w:rsid w:val="00AA1FC8"/>
    <w:rsid w:val="00AA4C40"/>
    <w:rsid w:val="00AB0E29"/>
    <w:rsid w:val="00AB2286"/>
    <w:rsid w:val="00AB35FB"/>
    <w:rsid w:val="00AB3EC2"/>
    <w:rsid w:val="00AB7EC0"/>
    <w:rsid w:val="00AD7BDC"/>
    <w:rsid w:val="00AE6DBB"/>
    <w:rsid w:val="00AF21D9"/>
    <w:rsid w:val="00B03FDD"/>
    <w:rsid w:val="00B15BF6"/>
    <w:rsid w:val="00B2746C"/>
    <w:rsid w:val="00B364F2"/>
    <w:rsid w:val="00B372D5"/>
    <w:rsid w:val="00B5315C"/>
    <w:rsid w:val="00B61D09"/>
    <w:rsid w:val="00B61F0F"/>
    <w:rsid w:val="00B66A0A"/>
    <w:rsid w:val="00B74FC5"/>
    <w:rsid w:val="00B81776"/>
    <w:rsid w:val="00B91813"/>
    <w:rsid w:val="00B925F0"/>
    <w:rsid w:val="00BA5221"/>
    <w:rsid w:val="00BB6485"/>
    <w:rsid w:val="00BC25B1"/>
    <w:rsid w:val="00BC7B6B"/>
    <w:rsid w:val="00BC7E8C"/>
    <w:rsid w:val="00BD2919"/>
    <w:rsid w:val="00BD545A"/>
    <w:rsid w:val="00BE27D5"/>
    <w:rsid w:val="00BE4BB2"/>
    <w:rsid w:val="00BF2450"/>
    <w:rsid w:val="00C06F91"/>
    <w:rsid w:val="00C11D3B"/>
    <w:rsid w:val="00C150F6"/>
    <w:rsid w:val="00C20CAF"/>
    <w:rsid w:val="00C40737"/>
    <w:rsid w:val="00C46595"/>
    <w:rsid w:val="00C46F57"/>
    <w:rsid w:val="00C47CCF"/>
    <w:rsid w:val="00C530E2"/>
    <w:rsid w:val="00C5337D"/>
    <w:rsid w:val="00C54CFE"/>
    <w:rsid w:val="00C6093A"/>
    <w:rsid w:val="00C72AA8"/>
    <w:rsid w:val="00C762F5"/>
    <w:rsid w:val="00C775B4"/>
    <w:rsid w:val="00C86A5F"/>
    <w:rsid w:val="00C934AD"/>
    <w:rsid w:val="00CA46B8"/>
    <w:rsid w:val="00CB34C4"/>
    <w:rsid w:val="00CB4A5E"/>
    <w:rsid w:val="00CB74D3"/>
    <w:rsid w:val="00CC3538"/>
    <w:rsid w:val="00CC3E66"/>
    <w:rsid w:val="00CC4171"/>
    <w:rsid w:val="00CC475C"/>
    <w:rsid w:val="00CC48D1"/>
    <w:rsid w:val="00CC7AA3"/>
    <w:rsid w:val="00CE1B68"/>
    <w:rsid w:val="00CF1415"/>
    <w:rsid w:val="00D00C33"/>
    <w:rsid w:val="00D05673"/>
    <w:rsid w:val="00D06956"/>
    <w:rsid w:val="00D21B11"/>
    <w:rsid w:val="00D23739"/>
    <w:rsid w:val="00D2381D"/>
    <w:rsid w:val="00D23B93"/>
    <w:rsid w:val="00D25D57"/>
    <w:rsid w:val="00D3438C"/>
    <w:rsid w:val="00D54B58"/>
    <w:rsid w:val="00D5537E"/>
    <w:rsid w:val="00D55FB4"/>
    <w:rsid w:val="00D6660B"/>
    <w:rsid w:val="00D66C71"/>
    <w:rsid w:val="00D74017"/>
    <w:rsid w:val="00D851C0"/>
    <w:rsid w:val="00D8594C"/>
    <w:rsid w:val="00D973AF"/>
    <w:rsid w:val="00DB4A4A"/>
    <w:rsid w:val="00DB4F5B"/>
    <w:rsid w:val="00DB73E7"/>
    <w:rsid w:val="00DC2E17"/>
    <w:rsid w:val="00DC7564"/>
    <w:rsid w:val="00DD79BA"/>
    <w:rsid w:val="00DE2183"/>
    <w:rsid w:val="00DE4FF5"/>
    <w:rsid w:val="00DE563E"/>
    <w:rsid w:val="00DE5F4A"/>
    <w:rsid w:val="00DF0972"/>
    <w:rsid w:val="00DF763D"/>
    <w:rsid w:val="00E121B7"/>
    <w:rsid w:val="00E1476C"/>
    <w:rsid w:val="00E14BBD"/>
    <w:rsid w:val="00E230ED"/>
    <w:rsid w:val="00E2657C"/>
    <w:rsid w:val="00E411E7"/>
    <w:rsid w:val="00E434BF"/>
    <w:rsid w:val="00E54A7E"/>
    <w:rsid w:val="00E5632B"/>
    <w:rsid w:val="00E65651"/>
    <w:rsid w:val="00E70153"/>
    <w:rsid w:val="00E7054E"/>
    <w:rsid w:val="00E71814"/>
    <w:rsid w:val="00E76E93"/>
    <w:rsid w:val="00E84B1B"/>
    <w:rsid w:val="00EB48C0"/>
    <w:rsid w:val="00EB74BB"/>
    <w:rsid w:val="00EC2501"/>
    <w:rsid w:val="00EC4BE3"/>
    <w:rsid w:val="00ED008D"/>
    <w:rsid w:val="00ED797C"/>
    <w:rsid w:val="00F01D74"/>
    <w:rsid w:val="00F02E16"/>
    <w:rsid w:val="00F02E5D"/>
    <w:rsid w:val="00F1360D"/>
    <w:rsid w:val="00F16DB8"/>
    <w:rsid w:val="00F43DCA"/>
    <w:rsid w:val="00F470F0"/>
    <w:rsid w:val="00F47586"/>
    <w:rsid w:val="00F51029"/>
    <w:rsid w:val="00F627F6"/>
    <w:rsid w:val="00F62ABF"/>
    <w:rsid w:val="00F81E85"/>
    <w:rsid w:val="00F87FA1"/>
    <w:rsid w:val="00F93EBA"/>
    <w:rsid w:val="00FA16A3"/>
    <w:rsid w:val="00FA6822"/>
    <w:rsid w:val="00FB0DC3"/>
    <w:rsid w:val="00FB1C45"/>
    <w:rsid w:val="00FB3035"/>
    <w:rsid w:val="00FB4003"/>
    <w:rsid w:val="00FD7A27"/>
    <w:rsid w:val="00FE4FBF"/>
    <w:rsid w:val="00FE6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19EF"/>
    <w:pPr>
      <w:ind w:left="720"/>
      <w:contextualSpacing/>
    </w:pPr>
  </w:style>
  <w:style w:type="paragraph" w:styleId="Legenda">
    <w:name w:val="caption"/>
    <w:basedOn w:val="Normal"/>
    <w:next w:val="Normal"/>
    <w:qFormat/>
    <w:rsid w:val="00215FBF"/>
    <w:pPr>
      <w:spacing w:before="120" w:after="120" w:line="240" w:lineRule="auto"/>
    </w:pPr>
    <w:rPr>
      <w:rFonts w:ascii="Arial" w:eastAsia="Times New Roman" w:hAnsi="Arial" w:cs="Times New Roman"/>
      <w:b/>
      <w:bCs/>
      <w:sz w:val="20"/>
      <w:szCs w:val="20"/>
    </w:rPr>
  </w:style>
  <w:style w:type="character" w:styleId="Hyperlink">
    <w:name w:val="Hyperlink"/>
    <w:basedOn w:val="Fontepargpadro"/>
    <w:uiPriority w:val="99"/>
    <w:unhideWhenUsed/>
    <w:rsid w:val="007C7DA4"/>
    <w:rPr>
      <w:color w:val="0000FF" w:themeColor="hyperlink"/>
      <w:u w:val="single"/>
    </w:rPr>
  </w:style>
  <w:style w:type="paragraph" w:customStyle="1" w:styleId="Default">
    <w:name w:val="Default"/>
    <w:rsid w:val="00776B41"/>
    <w:pPr>
      <w:autoSpaceDE w:val="0"/>
      <w:autoSpaceDN w:val="0"/>
      <w:adjustRightInd w:val="0"/>
      <w:spacing w:after="0" w:line="240" w:lineRule="auto"/>
    </w:pPr>
    <w:rPr>
      <w:rFonts w:ascii="Helvetica Light" w:hAnsi="Helvetica Light" w:cs="Helvetica Light"/>
      <w:color w:val="000000"/>
      <w:sz w:val="24"/>
      <w:szCs w:val="24"/>
    </w:rPr>
  </w:style>
  <w:style w:type="paragraph" w:styleId="Cabealho">
    <w:name w:val="header"/>
    <w:basedOn w:val="Normal"/>
    <w:link w:val="CabealhoChar"/>
    <w:uiPriority w:val="99"/>
    <w:unhideWhenUsed/>
    <w:rsid w:val="008344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496"/>
  </w:style>
  <w:style w:type="paragraph" w:styleId="Rodap">
    <w:name w:val="footer"/>
    <w:basedOn w:val="Normal"/>
    <w:link w:val="RodapChar"/>
    <w:uiPriority w:val="99"/>
    <w:semiHidden/>
    <w:unhideWhenUsed/>
    <w:rsid w:val="0083449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34496"/>
  </w:style>
  <w:style w:type="character" w:customStyle="1" w:styleId="hps">
    <w:name w:val="hps"/>
    <w:basedOn w:val="Fontepargpadro"/>
    <w:rsid w:val="00C775B4"/>
  </w:style>
  <w:style w:type="character" w:customStyle="1" w:styleId="longtext">
    <w:name w:val="long_text"/>
    <w:basedOn w:val="Fontepargpadro"/>
    <w:rsid w:val="00C06F91"/>
  </w:style>
  <w:style w:type="table" w:styleId="Tabelacomgrade">
    <w:name w:val="Table Grid"/>
    <w:basedOn w:val="Tabelanormal"/>
    <w:uiPriority w:val="59"/>
    <w:rsid w:val="00D5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C-Capa">
    <w:name w:val="TCC-Capa"/>
    <w:basedOn w:val="Normal"/>
    <w:rsid w:val="000E3F72"/>
    <w:pPr>
      <w:tabs>
        <w:tab w:val="left" w:leader="dot" w:pos="7796"/>
      </w:tabs>
      <w:suppressAutoHyphens/>
      <w:spacing w:after="0" w:line="360" w:lineRule="auto"/>
      <w:jc w:val="center"/>
    </w:pPr>
    <w:rPr>
      <w:rFonts w:ascii="Times New Roman" w:eastAsia="Times New Roman" w:hAnsi="Times New Roman" w:cs="Times New Roman"/>
      <w:sz w:val="24"/>
      <w:szCs w:val="20"/>
      <w:lang w:eastAsia="ar-SA"/>
    </w:rPr>
  </w:style>
  <w:style w:type="paragraph" w:customStyle="1" w:styleId="Pa3">
    <w:name w:val="Pa3"/>
    <w:basedOn w:val="Default"/>
    <w:next w:val="Default"/>
    <w:uiPriority w:val="99"/>
    <w:rsid w:val="008936DE"/>
    <w:pPr>
      <w:spacing w:line="181" w:lineRule="atLeast"/>
    </w:pPr>
    <w:rPr>
      <w:rFonts w:ascii="DQRSXR+CourierStd" w:hAnsi="DQRSXR+CourierStd" w:cstheme="minorBidi"/>
      <w:color w:val="auto"/>
    </w:rPr>
  </w:style>
  <w:style w:type="character" w:customStyle="1" w:styleId="A5">
    <w:name w:val="A5"/>
    <w:uiPriority w:val="99"/>
    <w:rsid w:val="008936DE"/>
    <w:rPr>
      <w:rFonts w:cs="DQRSXR+CourierStd"/>
      <w:color w:val="000000"/>
      <w:sz w:val="16"/>
      <w:szCs w:val="16"/>
    </w:rPr>
  </w:style>
  <w:style w:type="paragraph" w:styleId="Textodebalo">
    <w:name w:val="Balloon Text"/>
    <w:basedOn w:val="Normal"/>
    <w:link w:val="TextodebaloChar"/>
    <w:uiPriority w:val="99"/>
    <w:semiHidden/>
    <w:unhideWhenUsed/>
    <w:rsid w:val="00CF14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1415"/>
    <w:rPr>
      <w:rFonts w:ascii="Segoe UI" w:hAnsi="Segoe UI" w:cs="Segoe UI"/>
      <w:sz w:val="18"/>
      <w:szCs w:val="18"/>
    </w:rPr>
  </w:style>
  <w:style w:type="character" w:styleId="Refdecomentrio">
    <w:name w:val="annotation reference"/>
    <w:basedOn w:val="Fontepargpadro"/>
    <w:uiPriority w:val="99"/>
    <w:semiHidden/>
    <w:unhideWhenUsed/>
    <w:rsid w:val="00D05673"/>
    <w:rPr>
      <w:sz w:val="16"/>
      <w:szCs w:val="16"/>
    </w:rPr>
  </w:style>
  <w:style w:type="paragraph" w:styleId="Textodecomentrio">
    <w:name w:val="annotation text"/>
    <w:basedOn w:val="Normal"/>
    <w:link w:val="TextodecomentrioChar"/>
    <w:uiPriority w:val="99"/>
    <w:semiHidden/>
    <w:unhideWhenUsed/>
    <w:rsid w:val="00D056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5673"/>
    <w:rPr>
      <w:sz w:val="20"/>
      <w:szCs w:val="20"/>
    </w:rPr>
  </w:style>
  <w:style w:type="paragraph" w:styleId="Assuntodocomentrio">
    <w:name w:val="annotation subject"/>
    <w:basedOn w:val="Textodecomentrio"/>
    <w:next w:val="Textodecomentrio"/>
    <w:link w:val="AssuntodocomentrioChar"/>
    <w:uiPriority w:val="99"/>
    <w:semiHidden/>
    <w:unhideWhenUsed/>
    <w:rsid w:val="00D05673"/>
    <w:rPr>
      <w:b/>
      <w:bCs/>
    </w:rPr>
  </w:style>
  <w:style w:type="character" w:customStyle="1" w:styleId="AssuntodocomentrioChar">
    <w:name w:val="Assunto do comentário Char"/>
    <w:basedOn w:val="TextodecomentrioChar"/>
    <w:link w:val="Assuntodocomentrio"/>
    <w:uiPriority w:val="99"/>
    <w:semiHidden/>
    <w:rsid w:val="00D05673"/>
    <w:rPr>
      <w:b/>
      <w:bCs/>
      <w:sz w:val="20"/>
      <w:szCs w:val="20"/>
    </w:rPr>
  </w:style>
  <w:style w:type="character" w:styleId="Forte">
    <w:name w:val="Strong"/>
    <w:basedOn w:val="Fontepargpadro"/>
    <w:uiPriority w:val="22"/>
    <w:qFormat/>
    <w:rsid w:val="00553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19EF"/>
    <w:pPr>
      <w:ind w:left="720"/>
      <w:contextualSpacing/>
    </w:pPr>
  </w:style>
  <w:style w:type="paragraph" w:styleId="Legenda">
    <w:name w:val="caption"/>
    <w:basedOn w:val="Normal"/>
    <w:next w:val="Normal"/>
    <w:qFormat/>
    <w:rsid w:val="00215FBF"/>
    <w:pPr>
      <w:spacing w:before="120" w:after="120" w:line="240" w:lineRule="auto"/>
    </w:pPr>
    <w:rPr>
      <w:rFonts w:ascii="Arial" w:eastAsia="Times New Roman" w:hAnsi="Arial" w:cs="Times New Roman"/>
      <w:b/>
      <w:bCs/>
      <w:sz w:val="20"/>
      <w:szCs w:val="20"/>
    </w:rPr>
  </w:style>
  <w:style w:type="character" w:styleId="Hyperlink">
    <w:name w:val="Hyperlink"/>
    <w:basedOn w:val="Fontepargpadro"/>
    <w:uiPriority w:val="99"/>
    <w:unhideWhenUsed/>
    <w:rsid w:val="007C7DA4"/>
    <w:rPr>
      <w:color w:val="0000FF" w:themeColor="hyperlink"/>
      <w:u w:val="single"/>
    </w:rPr>
  </w:style>
  <w:style w:type="paragraph" w:customStyle="1" w:styleId="Default">
    <w:name w:val="Default"/>
    <w:rsid w:val="00776B41"/>
    <w:pPr>
      <w:autoSpaceDE w:val="0"/>
      <w:autoSpaceDN w:val="0"/>
      <w:adjustRightInd w:val="0"/>
      <w:spacing w:after="0" w:line="240" w:lineRule="auto"/>
    </w:pPr>
    <w:rPr>
      <w:rFonts w:ascii="Helvetica Light" w:hAnsi="Helvetica Light" w:cs="Helvetica Light"/>
      <w:color w:val="000000"/>
      <w:sz w:val="24"/>
      <w:szCs w:val="24"/>
    </w:rPr>
  </w:style>
  <w:style w:type="paragraph" w:styleId="Cabealho">
    <w:name w:val="header"/>
    <w:basedOn w:val="Normal"/>
    <w:link w:val="CabealhoChar"/>
    <w:uiPriority w:val="99"/>
    <w:unhideWhenUsed/>
    <w:rsid w:val="008344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496"/>
  </w:style>
  <w:style w:type="paragraph" w:styleId="Rodap">
    <w:name w:val="footer"/>
    <w:basedOn w:val="Normal"/>
    <w:link w:val="RodapChar"/>
    <w:uiPriority w:val="99"/>
    <w:semiHidden/>
    <w:unhideWhenUsed/>
    <w:rsid w:val="0083449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34496"/>
  </w:style>
  <w:style w:type="character" w:customStyle="1" w:styleId="hps">
    <w:name w:val="hps"/>
    <w:basedOn w:val="Fontepargpadro"/>
    <w:rsid w:val="00C775B4"/>
  </w:style>
  <w:style w:type="character" w:customStyle="1" w:styleId="longtext">
    <w:name w:val="long_text"/>
    <w:basedOn w:val="Fontepargpadro"/>
    <w:rsid w:val="00C06F91"/>
  </w:style>
  <w:style w:type="table" w:styleId="Tabelacomgrade">
    <w:name w:val="Table Grid"/>
    <w:basedOn w:val="Tabelanormal"/>
    <w:uiPriority w:val="59"/>
    <w:rsid w:val="00D5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C-Capa">
    <w:name w:val="TCC-Capa"/>
    <w:basedOn w:val="Normal"/>
    <w:rsid w:val="000E3F72"/>
    <w:pPr>
      <w:tabs>
        <w:tab w:val="left" w:leader="dot" w:pos="7796"/>
      </w:tabs>
      <w:suppressAutoHyphens/>
      <w:spacing w:after="0" w:line="360" w:lineRule="auto"/>
      <w:jc w:val="center"/>
    </w:pPr>
    <w:rPr>
      <w:rFonts w:ascii="Times New Roman" w:eastAsia="Times New Roman" w:hAnsi="Times New Roman" w:cs="Times New Roman"/>
      <w:sz w:val="24"/>
      <w:szCs w:val="20"/>
      <w:lang w:eastAsia="ar-SA"/>
    </w:rPr>
  </w:style>
  <w:style w:type="paragraph" w:customStyle="1" w:styleId="Pa3">
    <w:name w:val="Pa3"/>
    <w:basedOn w:val="Default"/>
    <w:next w:val="Default"/>
    <w:uiPriority w:val="99"/>
    <w:rsid w:val="008936DE"/>
    <w:pPr>
      <w:spacing w:line="181" w:lineRule="atLeast"/>
    </w:pPr>
    <w:rPr>
      <w:rFonts w:ascii="DQRSXR+CourierStd" w:hAnsi="DQRSXR+CourierStd" w:cstheme="minorBidi"/>
      <w:color w:val="auto"/>
    </w:rPr>
  </w:style>
  <w:style w:type="character" w:customStyle="1" w:styleId="A5">
    <w:name w:val="A5"/>
    <w:uiPriority w:val="99"/>
    <w:rsid w:val="008936DE"/>
    <w:rPr>
      <w:rFonts w:cs="DQRSXR+CourierStd"/>
      <w:color w:val="000000"/>
      <w:sz w:val="16"/>
      <w:szCs w:val="16"/>
    </w:rPr>
  </w:style>
  <w:style w:type="paragraph" w:styleId="Textodebalo">
    <w:name w:val="Balloon Text"/>
    <w:basedOn w:val="Normal"/>
    <w:link w:val="TextodebaloChar"/>
    <w:uiPriority w:val="99"/>
    <w:semiHidden/>
    <w:unhideWhenUsed/>
    <w:rsid w:val="00CF14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1415"/>
    <w:rPr>
      <w:rFonts w:ascii="Segoe UI" w:hAnsi="Segoe UI" w:cs="Segoe UI"/>
      <w:sz w:val="18"/>
      <w:szCs w:val="18"/>
    </w:rPr>
  </w:style>
  <w:style w:type="character" w:styleId="Refdecomentrio">
    <w:name w:val="annotation reference"/>
    <w:basedOn w:val="Fontepargpadro"/>
    <w:uiPriority w:val="99"/>
    <w:semiHidden/>
    <w:unhideWhenUsed/>
    <w:rsid w:val="00D05673"/>
    <w:rPr>
      <w:sz w:val="16"/>
      <w:szCs w:val="16"/>
    </w:rPr>
  </w:style>
  <w:style w:type="paragraph" w:styleId="Textodecomentrio">
    <w:name w:val="annotation text"/>
    <w:basedOn w:val="Normal"/>
    <w:link w:val="TextodecomentrioChar"/>
    <w:uiPriority w:val="99"/>
    <w:semiHidden/>
    <w:unhideWhenUsed/>
    <w:rsid w:val="00D056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5673"/>
    <w:rPr>
      <w:sz w:val="20"/>
      <w:szCs w:val="20"/>
    </w:rPr>
  </w:style>
  <w:style w:type="paragraph" w:styleId="Assuntodocomentrio">
    <w:name w:val="annotation subject"/>
    <w:basedOn w:val="Textodecomentrio"/>
    <w:next w:val="Textodecomentrio"/>
    <w:link w:val="AssuntodocomentrioChar"/>
    <w:uiPriority w:val="99"/>
    <w:semiHidden/>
    <w:unhideWhenUsed/>
    <w:rsid w:val="00D05673"/>
    <w:rPr>
      <w:b/>
      <w:bCs/>
    </w:rPr>
  </w:style>
  <w:style w:type="character" w:customStyle="1" w:styleId="AssuntodocomentrioChar">
    <w:name w:val="Assunto do comentário Char"/>
    <w:basedOn w:val="TextodecomentrioChar"/>
    <w:link w:val="Assuntodocomentrio"/>
    <w:uiPriority w:val="99"/>
    <w:semiHidden/>
    <w:rsid w:val="00D05673"/>
    <w:rPr>
      <w:b/>
      <w:bCs/>
      <w:sz w:val="20"/>
      <w:szCs w:val="20"/>
    </w:rPr>
  </w:style>
  <w:style w:type="character" w:styleId="Forte">
    <w:name w:val="Strong"/>
    <w:basedOn w:val="Fontepargpadro"/>
    <w:uiPriority w:val="22"/>
    <w:qFormat/>
    <w:rsid w:val="00553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4CC52-9FEA-4F5D-AD54-CC5C24CF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5605</Words>
  <Characters>30273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Maycon</dc:creator>
  <cp:lastModifiedBy>Luciana Virgina Mario Bernardo</cp:lastModifiedBy>
  <cp:revision>5</cp:revision>
  <cp:lastPrinted>2014-07-25T15:50:00Z</cp:lastPrinted>
  <dcterms:created xsi:type="dcterms:W3CDTF">2015-03-27T23:55:00Z</dcterms:created>
  <dcterms:modified xsi:type="dcterms:W3CDTF">2015-03-28T01:04:00Z</dcterms:modified>
</cp:coreProperties>
</file>