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02BD2" w14:textId="385FE5E2" w:rsidR="00F33E9B" w:rsidRPr="00823932" w:rsidRDefault="00374C14" w:rsidP="006C20C8">
      <w:pPr>
        <w:pStyle w:val="Ttulo"/>
        <w:ind w:right="1420"/>
        <w:jc w:val="left"/>
      </w:pPr>
      <w:r w:rsidRPr="00823932">
        <w:rPr>
          <w:noProof/>
          <w:lang w:val="en-US" w:eastAsia="en-US"/>
        </w:rPr>
        <mc:AlternateContent>
          <mc:Choice Requires="wpg">
            <w:drawing>
              <wp:anchor distT="0" distB="0" distL="114300" distR="114300" simplePos="0" relativeHeight="251660288" behindDoc="0" locked="0" layoutInCell="1" allowOverlap="1" wp14:anchorId="442A71D9" wp14:editId="2B5E6993">
                <wp:simplePos x="0" y="0"/>
                <wp:positionH relativeFrom="page">
                  <wp:posOffset>-12700</wp:posOffset>
                </wp:positionH>
                <wp:positionV relativeFrom="paragraph">
                  <wp:posOffset>407035</wp:posOffset>
                </wp:positionV>
                <wp:extent cx="368300" cy="2568575"/>
                <wp:effectExtent l="0" t="635"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568575"/>
                          <a:chOff x="-20" y="642"/>
                          <a:chExt cx="580" cy="4045"/>
                        </a:xfrm>
                      </wpg:grpSpPr>
                      <wps:wsp>
                        <wps:cNvPr id="2" name="Rectangle 4"/>
                        <wps:cNvSpPr>
                          <a:spLocks noChangeArrowheads="1"/>
                        </wps:cNvSpPr>
                        <wps:spPr bwMode="auto">
                          <a:xfrm>
                            <a:off x="0" y="662"/>
                            <a:ext cx="540" cy="4005"/>
                          </a:xfrm>
                          <a:prstGeom prst="rect">
                            <a:avLst/>
                          </a:prstGeom>
                          <a:solidFill>
                            <a:srgbClr val="C2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5"/>
                        <wps:cNvSpPr>
                          <a:spLocks/>
                        </wps:cNvSpPr>
                        <wps:spPr bwMode="auto">
                          <a:xfrm>
                            <a:off x="0" y="662"/>
                            <a:ext cx="540" cy="4005"/>
                          </a:xfrm>
                          <a:custGeom>
                            <a:avLst/>
                            <a:gdLst>
                              <a:gd name="T0" fmla="*/ 0 w 540"/>
                              <a:gd name="T1" fmla="+- 0 4667 662"/>
                              <a:gd name="T2" fmla="*/ 4667 h 4005"/>
                              <a:gd name="T3" fmla="*/ 540 w 540"/>
                              <a:gd name="T4" fmla="+- 0 4667 662"/>
                              <a:gd name="T5" fmla="*/ 4667 h 4005"/>
                              <a:gd name="T6" fmla="*/ 540 w 540"/>
                              <a:gd name="T7" fmla="+- 0 662 662"/>
                              <a:gd name="T8" fmla="*/ 662 h 4005"/>
                              <a:gd name="T9" fmla="*/ 0 w 540"/>
                              <a:gd name="T10" fmla="+- 0 662 662"/>
                              <a:gd name="T11" fmla="*/ 662 h 4005"/>
                            </a:gdLst>
                            <a:ahLst/>
                            <a:cxnLst>
                              <a:cxn ang="0">
                                <a:pos x="T0" y="T2"/>
                              </a:cxn>
                              <a:cxn ang="0">
                                <a:pos x="T3" y="T5"/>
                              </a:cxn>
                              <a:cxn ang="0">
                                <a:pos x="T6" y="T8"/>
                              </a:cxn>
                              <a:cxn ang="0">
                                <a:pos x="T9" y="T11"/>
                              </a:cxn>
                            </a:cxnLst>
                            <a:rect l="0" t="0" r="r" b="b"/>
                            <a:pathLst>
                              <a:path w="540" h="4005">
                                <a:moveTo>
                                  <a:pt x="0" y="4005"/>
                                </a:moveTo>
                                <a:lnTo>
                                  <a:pt x="540" y="4005"/>
                                </a:lnTo>
                                <a:lnTo>
                                  <a:pt x="540" y="0"/>
                                </a:lnTo>
                                <a:lnTo>
                                  <a:pt x="0" y="0"/>
                                </a:lnTo>
                              </a:path>
                            </a:pathLst>
                          </a:custGeom>
                          <a:noFill/>
                          <a:ln w="25400">
                            <a:solidFill>
                              <a:srgbClr val="D5E2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w15="http://schemas.microsoft.com/office/word/2012/wordml" xmlns:cx="http://schemas.microsoft.com/office/drawing/2014/chartex">
            <w:pict>
              <v:group w14:anchorId="45D86A21" id="Grupo 1" o:spid="_x0000_s1026" style="position:absolute;margin-left:-1pt;margin-top:32.05pt;width:29pt;height:202.25pt;z-index:251660288;mso-position-horizontal-relative:page" coordorigin="-20,642" coordsize="580,40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piJX8EAAAoDQAADgAAAGRycy9lMm9Eb2MueG1s3Fdbj6M2FH6v1P9g8diK4TJAAhpmNZPLqNK0&#10;XXWnP8ABc1EBU5sMmVb97z3HBkKmSbTalfaheSAm/nwu37k5dx8OdUVemZAlb2LDubENwpqEp2WT&#10;x8bvL1tzaRDZ0SalFW9YbLwxaXy4//67u76NmMsLXqVMEBDSyKhvY6PoujayLJkUrKbyhresgc2M&#10;i5p28CpyKxW0B+l1Zbm2HVg9F2kreMKkhF/XetO4V/KzjCXdr1kmWUeq2ADbOvUU6rnDp3V/R6Nc&#10;0LYok8EM+gVW1LRsQOkkak07Svai/I+oukwElzzrbhJeWzzLyoQpH8Abx37nzZPg+1b5kkd93k40&#10;AbXvePpisckvrx8FKVOInUEaWkOInsS+5cRBavo2jwDxJNpP7Ueh/YPlM0/+kLBtvd/H91yDya7/&#10;macgju47rqg5ZKJGEeA0OagIvE0RYIeOJPDjbbC8tSFOCWy5frD0F74OUVJAHPGY6cI27AaeO+5s&#10;hsP+cjjp2Z46ZtFIK1WGDoahV5Br8kin/Do6PxW0ZSpKEska6HRHOn+DHKRNXjHiaUoVauRTajJJ&#10;w1cFoNiDELwvGE3BKBUCMH12AF8khOIz2Q2CgaSRX9+bKLJPKaJRK2T3xHhNcBEbAuxWcaOvz7LD&#10;aB8hGEbJqzLdllWlXkS+W1WCvFKos5W79sNHdBaOnMCqBsENx2N6W/8C5oEO3ENDVd38HTquZz+6&#10;obkNlgvT23q+GS7spWk74WMY2F7orbf/oIGOFxVlmrLmuWzYWMOO93lBHbqJrj5VxaSPjdB3feX7&#10;ifVy7qStPuecrMsOWlpV1rGxnEA0wqBumhTcplFHy0qvrVPzFWXAwfitWFEpgFHXqbvj6RtkgOAQ&#10;JIgmNF9YFFz8ZZAeGllsyD/3VDCDVD81kEWh42HQO/Xi+QusHzHf2c13aJOAqNjoDKKXq053y30r&#10;yrwATY4ipuEPUNdZqRIDs1JbBXYP1fWNyux2LLOtYAzHBFFpfVI0kITzlvWNyinZ63LCeI8lBPMh&#10;HRI9T4d2+wLxyOoKps4PFrFJT7BGVZYcIdCbNeRHEyBeECzIVNpHFLScSZDCFMSzdZmj4lEfUDbB&#10;QNd5jd4IuqrRH1Fg+hWNwQx2UeNiBCmN4N45F+E2MdmOkPMehjPUBf+cifVr6pyJeHDwVB+0timW&#10;tNAdkkbJoRniCyuoIJjUtqqXlkucXhhsGF4vqi2DCEBhflwAQ6QQPDbq62AgGcHLoSVdBwNDCAb/&#10;dBtWaG3PYD+2//eXJmEQuDTtdHa2tEO30XxcYttU06WIDZV1uFHzV/bCFaQ7zvwxKUHfEVA1c6CS&#10;BBbOoCNg/G6VxBGoSgYEjrvjt0Zp1k8xAEa7VaedfEEKZnU7TSoUjB66oE8H9PJkWPsb9/Hs+IPr&#10;3DAALg0DUINsnZ2HdrhZbpae6bnBxvTs9dp82K48M9g6C399u16t1s7pPMQp+/XzEO257OxWfYYs&#10;msFmc03fEYDZ/8lcU5dJuI6rzBn+OuB9f/6u5uDxD879vwAAAP//AwBQSwMEFAAGAAgAAAAhAFWf&#10;2nrfAAAACAEAAA8AAABkcnMvZG93bnJldi54bWxMj0FLw0AUhO+C/2F5grd2k9ouJeallKKeimAr&#10;iLdt9jUJze6G7DZJ/73Pkx6HGWa+yTeTbcVAfWi8Q0jnCQhypTeNqxA+j6+zNYgQtTO69Y4QbhRg&#10;U9zf5TozfnQfNBxiJbjEhUwj1DF2mZShrMnqMPcdOfbOvrc6suwraXo9crlt5SJJlLS6cbxQ6452&#10;NZWXw9UivI163D6lL8P+ct7dvo+r9699SoiPD9P2GUSkKf6F4Ref0aFgppO/OhNEizBb8JWIoJYp&#10;CPZXivUJYanWCmSRy/8Hih8AAAD//wMAUEsBAi0AFAAGAAgAAAAhAOSZw8D7AAAA4QEAABMAAAAA&#10;AAAAAAAAAAAAAAAAAFtDb250ZW50X1R5cGVzXS54bWxQSwECLQAUAAYACAAAACEAI7Jq4dcAAACU&#10;AQAACwAAAAAAAAAAAAAAAAAsAQAAX3JlbHMvLnJlbHNQSwECLQAUAAYACAAAACEA2zpiJX8EAAAo&#10;DQAADgAAAAAAAAAAAAAAAAAsAgAAZHJzL2Uyb0RvYy54bWxQSwECLQAUAAYACAAAACEAVZ/aet8A&#10;AAAIAQAADwAAAAAAAAAAAAAAAADXBgAAZHJzL2Rvd25yZXYueG1sUEsFBgAAAAAEAAQA8wAAAOMH&#10;AAAAAA==&#10;">
                <v:rect id="Rectangle 4" o:spid="_x0000_s1027" style="position:absolute;top:662;width:540;height: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WFCwQAA&#10;ANoAAAAPAAAAZHJzL2Rvd25yZXYueG1sRI9Pi8IwFMTvwn6H8IS92bTCilSjiKzQm/9Bb4/m2Rab&#10;l5JE7X77jbCwx2FmfsPMl71pxZOcbywryJIUBHFpdcOVgtNxM5qC8AFZY2uZFPyQh+XiYzDHXNsX&#10;7+l5CJWIEPY5KqhD6HIpfVmTQZ/Yjjh6N+sMhihdJbXDV4SbVo7TdCINNhwXauxoXVN5PzyMguuZ&#10;iq/LZGu/s6zY6muxK91tp9TnsF/NQATqw3/4r11oBWN4X4k3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1hQsEAAADaAAAADwAAAAAAAAAAAAAAAACXAgAAZHJzL2Rvd25y&#10;ZXYueG1sUEsFBgAAAAAEAAQA9QAAAIUDAAAAAA==&#10;" fillcolor="#c2d59b" stroked="f"/>
                <v:polyline id="Freeform 5" o:spid="_x0000_s1028" style="position:absolute;visibility:visible;mso-wrap-style:square;v-text-anchor:top" points="0,4667,540,4667,540,662,0,662" coordsize="540,40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9ZPvxQAA&#10;ANoAAAAPAAAAZHJzL2Rvd25yZXYueG1sRI9Pa8JAFMTvBb/D8oTe6kZtS4muItJCDxEa9dDjI/tM&#10;otm3MbvNHz99tyD0OMzMb5jlujeVaKlxpWUF00kEgjizuuRcwfHw8fQGwnlkjZVlUjCQg/Vq9LDE&#10;WNuOU2r3PhcBwi5GBYX3dSylywoy6Ca2Jg7eyTYGfZBNLnWDXYCbSs6i6FUaLDksFFjTtqDssv8x&#10;Cs4z/fyyzb9uu/n76Vp+J0OSmkGpx3G/WYDw1Pv/8L39qRXM4e9KuAF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1k+/FAAAA2gAAAA8AAAAAAAAAAAAAAAAAlwIAAGRycy9k&#10;b3ducmV2LnhtbFBLBQYAAAAABAAEAPUAAACJAwAAAAA=&#10;" filled="f" strokecolor="#d5e2bb" strokeweight="2pt">
                  <v:path arrowok="t" o:connecttype="custom" o:connectlocs="0,4667;540,4667;540,662;0,662" o:connectangles="0,0,0,0"/>
                </v:polyline>
                <w10:wrap anchorx="page"/>
              </v:group>
            </w:pict>
          </mc:Fallback>
        </mc:AlternateContent>
      </w:r>
    </w:p>
    <w:p w14:paraId="0BB87C27" w14:textId="2A4F065A" w:rsidR="00D622C5" w:rsidRPr="004365A3" w:rsidRDefault="00D622C5" w:rsidP="004365A3">
      <w:pPr>
        <w:ind w:left="720"/>
        <w:jc w:val="center"/>
        <w:rPr>
          <w:b/>
          <w:color w:val="FF0000"/>
          <w:lang w:val="pt-BR"/>
        </w:rPr>
      </w:pPr>
    </w:p>
    <w:p w14:paraId="53B2708E" w14:textId="491A5F05" w:rsidR="004365A3" w:rsidRPr="004365A3" w:rsidRDefault="004365A3" w:rsidP="004365A3">
      <w:pPr>
        <w:ind w:left="720"/>
        <w:jc w:val="center"/>
        <w:rPr>
          <w:b/>
          <w:lang w:val="pt-BR"/>
        </w:rPr>
      </w:pPr>
      <w:r w:rsidRPr="004365A3">
        <w:rPr>
          <w:b/>
          <w:lang w:val="pt-BR"/>
        </w:rPr>
        <w:t>BICICLETA E INTEGRAÇÃO INTERMODAL: ESTUDO PARA IMPLANTAÇÃO DE CICLOVIAS DE LIGAÇÃO EM CASCAVEL/PR</w:t>
      </w:r>
    </w:p>
    <w:p w14:paraId="54C99052" w14:textId="77777777" w:rsidR="004365A3" w:rsidRPr="002861FB" w:rsidRDefault="004365A3" w:rsidP="00D622C5">
      <w:pPr>
        <w:widowControl/>
        <w:ind w:left="1418" w:right="1420"/>
        <w:jc w:val="center"/>
        <w:rPr>
          <w:b/>
          <w:sz w:val="24"/>
          <w:szCs w:val="24"/>
          <w:lang w:val="pt-BR"/>
        </w:rPr>
      </w:pPr>
    </w:p>
    <w:p w14:paraId="03541C57" w14:textId="2B854245" w:rsidR="00F57083" w:rsidRPr="002861FB" w:rsidRDefault="00F57083" w:rsidP="002369FA">
      <w:pPr>
        <w:widowControl/>
        <w:spacing w:before="74" w:line="228" w:lineRule="exact"/>
        <w:ind w:right="1420" w:firstLine="3544"/>
        <w:jc w:val="right"/>
        <w:rPr>
          <w:b/>
          <w:lang w:val="pt-BR"/>
        </w:rPr>
      </w:pPr>
    </w:p>
    <w:p w14:paraId="451708CE" w14:textId="2E649FF9" w:rsidR="00F57083" w:rsidRPr="002861FB" w:rsidRDefault="00F91589" w:rsidP="00D622C5">
      <w:pPr>
        <w:widowControl/>
        <w:spacing w:before="74" w:line="228" w:lineRule="exact"/>
        <w:ind w:right="1420" w:firstLine="3544"/>
        <w:jc w:val="right"/>
        <w:rPr>
          <w:b/>
          <w:lang w:val="pt-BR"/>
        </w:rPr>
      </w:pPr>
      <w:proofErr w:type="spellStart"/>
      <w:r w:rsidRPr="002861FB">
        <w:rPr>
          <w:b/>
          <w:lang w:val="pt-BR"/>
        </w:rPr>
        <w:t>Janeceli</w:t>
      </w:r>
      <w:proofErr w:type="spellEnd"/>
      <w:r w:rsidRPr="002861FB">
        <w:rPr>
          <w:b/>
          <w:lang w:val="pt-BR"/>
        </w:rPr>
        <w:t xml:space="preserve"> Caetano da Silva</w:t>
      </w:r>
      <w:r w:rsidR="00F57083" w:rsidRPr="002861FB">
        <w:rPr>
          <w:rStyle w:val="Refdenotaderodap"/>
          <w:b/>
          <w:lang w:val="pt-BR"/>
        </w:rPr>
        <w:footnoteReference w:id="1"/>
      </w:r>
    </w:p>
    <w:p w14:paraId="5CEA0A63" w14:textId="13EE8A6B" w:rsidR="00D622C5" w:rsidRPr="002861FB" w:rsidRDefault="002861FB" w:rsidP="00D622C5">
      <w:pPr>
        <w:widowControl/>
        <w:spacing w:before="74" w:line="228" w:lineRule="exact"/>
        <w:ind w:right="1420" w:firstLine="3544"/>
        <w:jc w:val="right"/>
        <w:rPr>
          <w:b/>
          <w:lang w:val="pt-BR"/>
        </w:rPr>
      </w:pPr>
      <w:r>
        <w:rPr>
          <w:b/>
          <w:lang w:val="pt-BR"/>
        </w:rPr>
        <w:t xml:space="preserve">Sandra Mara </w:t>
      </w:r>
      <w:proofErr w:type="spellStart"/>
      <w:r w:rsidR="002268C7">
        <w:rPr>
          <w:b/>
          <w:lang w:val="pt-BR"/>
        </w:rPr>
        <w:t>Stocker</w:t>
      </w:r>
      <w:proofErr w:type="spellEnd"/>
      <w:r w:rsidR="002268C7">
        <w:rPr>
          <w:b/>
          <w:lang w:val="pt-BR"/>
        </w:rPr>
        <w:t xml:space="preserve"> </w:t>
      </w:r>
      <w:r>
        <w:rPr>
          <w:b/>
          <w:lang w:val="pt-BR"/>
        </w:rPr>
        <w:t>Lago</w:t>
      </w:r>
      <w:r w:rsidR="00F57083" w:rsidRPr="002861FB">
        <w:rPr>
          <w:rStyle w:val="Refdenotaderodap"/>
          <w:b/>
          <w:lang w:val="pt-BR"/>
        </w:rPr>
        <w:footnoteReference w:id="2"/>
      </w:r>
    </w:p>
    <w:p w14:paraId="199D5C39" w14:textId="77777777" w:rsidR="00D622C5" w:rsidRPr="002861FB" w:rsidRDefault="00D622C5" w:rsidP="00D622C5">
      <w:pPr>
        <w:pStyle w:val="Corpodetexto"/>
        <w:widowControl/>
        <w:spacing w:before="5"/>
        <w:rPr>
          <w:sz w:val="24"/>
          <w:lang w:val="pt-BR"/>
        </w:rPr>
      </w:pPr>
    </w:p>
    <w:p w14:paraId="44E7AB88" w14:textId="77777777" w:rsidR="00D622C5" w:rsidRPr="002861FB" w:rsidRDefault="00D622C5" w:rsidP="00D622C5">
      <w:pPr>
        <w:widowControl/>
        <w:ind w:left="1418"/>
        <w:jc w:val="both"/>
        <w:rPr>
          <w:b/>
          <w:lang w:val="pt-BR"/>
        </w:rPr>
      </w:pPr>
      <w:r w:rsidRPr="002861FB">
        <w:rPr>
          <w:b/>
          <w:lang w:val="pt-BR"/>
        </w:rPr>
        <w:t>RESUMO</w:t>
      </w:r>
    </w:p>
    <w:p w14:paraId="02694C92" w14:textId="77777777" w:rsidR="00F91589" w:rsidRPr="00F91589" w:rsidRDefault="00F91589" w:rsidP="002861FB">
      <w:pPr>
        <w:pStyle w:val="NormalWeb"/>
        <w:tabs>
          <w:tab w:val="left" w:pos="1440"/>
        </w:tabs>
        <w:spacing w:before="0" w:beforeAutospacing="0" w:after="0"/>
        <w:ind w:left="1440" w:right="1440"/>
        <w:jc w:val="both"/>
        <w:rPr>
          <w:rFonts w:ascii="Times New Roman" w:eastAsia="Verdana" w:hAnsi="Times New Roman"/>
          <w:color w:val="auto"/>
          <w:sz w:val="22"/>
          <w:szCs w:val="22"/>
          <w:lang w:eastAsia="en-US"/>
        </w:rPr>
      </w:pPr>
      <w:r w:rsidRPr="002861FB">
        <w:rPr>
          <w:rFonts w:ascii="Times New Roman" w:eastAsia="Verdana" w:hAnsi="Times New Roman"/>
          <w:color w:val="auto"/>
          <w:sz w:val="22"/>
          <w:szCs w:val="22"/>
          <w:lang w:eastAsia="en-US"/>
        </w:rPr>
        <w:t xml:space="preserve">Em 2013 o Município de Cascavel/PR firmou contrato com o Banco Interamericano de Desenvolvimento (BID) para a execução do Programa de Desenvolvimento Integrado (PDI) que previa várias obras de urbanização. Dentre essas obras foram previstas: a revitalização das três avenidas principais da cidade, a construção de três terminais de transporte coletivo e a implantação </w:t>
      </w:r>
      <w:r w:rsidRPr="00F91589">
        <w:rPr>
          <w:rFonts w:ascii="Times New Roman" w:eastAsia="Verdana" w:hAnsi="Times New Roman"/>
          <w:color w:val="auto"/>
          <w:sz w:val="22"/>
          <w:szCs w:val="22"/>
          <w:lang w:eastAsia="en-US"/>
        </w:rPr>
        <w:t xml:space="preserve">de dois parques ambientais. Nestes projetos, houve previsão de implantação de ciclovias, sendo que algumas dessas obras </w:t>
      </w:r>
      <w:proofErr w:type="spellStart"/>
      <w:r w:rsidRPr="00F91589">
        <w:rPr>
          <w:rFonts w:ascii="Times New Roman" w:eastAsia="Verdana" w:hAnsi="Times New Roman"/>
          <w:color w:val="auto"/>
          <w:sz w:val="22"/>
          <w:szCs w:val="22"/>
          <w:lang w:eastAsia="en-US"/>
        </w:rPr>
        <w:t>cicloviárias</w:t>
      </w:r>
      <w:proofErr w:type="spellEnd"/>
      <w:r w:rsidRPr="00F91589">
        <w:rPr>
          <w:rFonts w:ascii="Times New Roman" w:eastAsia="Verdana" w:hAnsi="Times New Roman"/>
          <w:color w:val="auto"/>
          <w:sz w:val="22"/>
          <w:szCs w:val="22"/>
          <w:lang w:eastAsia="en-US"/>
        </w:rPr>
        <w:t xml:space="preserve"> já foram executadas. Contudo, a infraestrutura </w:t>
      </w:r>
      <w:proofErr w:type="spellStart"/>
      <w:r w:rsidRPr="00F91589">
        <w:rPr>
          <w:rFonts w:ascii="Times New Roman" w:eastAsia="Verdana" w:hAnsi="Times New Roman"/>
          <w:color w:val="auto"/>
          <w:sz w:val="22"/>
          <w:szCs w:val="22"/>
          <w:lang w:eastAsia="en-US"/>
        </w:rPr>
        <w:t>cicloviária</w:t>
      </w:r>
      <w:proofErr w:type="spellEnd"/>
      <w:r w:rsidRPr="00F91589">
        <w:rPr>
          <w:rFonts w:ascii="Times New Roman" w:eastAsia="Verdana" w:hAnsi="Times New Roman"/>
          <w:color w:val="auto"/>
          <w:sz w:val="22"/>
          <w:szCs w:val="22"/>
          <w:lang w:eastAsia="en-US"/>
        </w:rPr>
        <w:t xml:space="preserve"> está segregada, não possuindo ligação entre as ciclovias implantadas. Sendo assim, o objetivo deste trabalho foi definir vias para implantação de </w:t>
      </w:r>
      <w:proofErr w:type="spellStart"/>
      <w:r w:rsidRPr="00F91589">
        <w:rPr>
          <w:rFonts w:ascii="Times New Roman" w:eastAsia="Verdana" w:hAnsi="Times New Roman"/>
          <w:color w:val="auto"/>
          <w:sz w:val="22"/>
          <w:szCs w:val="22"/>
          <w:lang w:eastAsia="en-US"/>
        </w:rPr>
        <w:t>ciclofaixas</w:t>
      </w:r>
      <w:proofErr w:type="spellEnd"/>
      <w:r w:rsidRPr="00F91589">
        <w:rPr>
          <w:rFonts w:ascii="Times New Roman" w:eastAsia="Verdana" w:hAnsi="Times New Roman"/>
          <w:color w:val="auto"/>
          <w:sz w:val="22"/>
          <w:szCs w:val="22"/>
          <w:lang w:eastAsia="en-US"/>
        </w:rPr>
        <w:t xml:space="preserve"> que façam a ligação entre as ciclovias implantadas, os parques ambientais e os terminais de transbordo, buscando com essa proposta facilitar a integração intermodal e formar uma malha </w:t>
      </w:r>
      <w:proofErr w:type="spellStart"/>
      <w:r w:rsidRPr="00F91589">
        <w:rPr>
          <w:rFonts w:ascii="Times New Roman" w:eastAsia="Verdana" w:hAnsi="Times New Roman"/>
          <w:color w:val="auto"/>
          <w:sz w:val="22"/>
          <w:szCs w:val="22"/>
          <w:lang w:eastAsia="en-US"/>
        </w:rPr>
        <w:t>cicloviária</w:t>
      </w:r>
      <w:proofErr w:type="spellEnd"/>
      <w:r w:rsidRPr="00F91589">
        <w:rPr>
          <w:rFonts w:ascii="Times New Roman" w:eastAsia="Verdana" w:hAnsi="Times New Roman"/>
          <w:color w:val="auto"/>
          <w:sz w:val="22"/>
          <w:szCs w:val="22"/>
          <w:lang w:eastAsia="en-US"/>
        </w:rPr>
        <w:t xml:space="preserve"> inicial que proporcionará um deslocamento seguro aos usuários da bicicleta, incentivando este tipo de modal. Para a definição da malha </w:t>
      </w:r>
      <w:proofErr w:type="spellStart"/>
      <w:r w:rsidRPr="00F91589">
        <w:rPr>
          <w:rFonts w:ascii="Times New Roman" w:eastAsia="Verdana" w:hAnsi="Times New Roman"/>
          <w:color w:val="auto"/>
          <w:sz w:val="22"/>
          <w:szCs w:val="22"/>
          <w:lang w:eastAsia="en-US"/>
        </w:rPr>
        <w:t>cicloviária</w:t>
      </w:r>
      <w:proofErr w:type="spellEnd"/>
      <w:r w:rsidRPr="00F91589">
        <w:rPr>
          <w:rFonts w:ascii="Times New Roman" w:eastAsia="Verdana" w:hAnsi="Times New Roman"/>
          <w:color w:val="auto"/>
          <w:sz w:val="22"/>
          <w:szCs w:val="22"/>
          <w:lang w:eastAsia="en-US"/>
        </w:rPr>
        <w:t>, as vias foram analisadas individualmente e formando trajetos, com duas ou mais vias. Através dessa avaliação, notamos que o desafio da construção de ciclovias em algumas ruas da cidade se dá por conta principalmente da ausência de vegetação, de arborização urbana e de fachadas ativas. Dessa forma os trajetos são inseguros e sem atratividade aos usuários da bicicleta, podendo ser resolvidos com melhoria na arborização urbana e intercalando trajetos entre áreas residenciais e comerciais.</w:t>
      </w:r>
    </w:p>
    <w:p w14:paraId="1467E015" w14:textId="6964E6A1" w:rsidR="0036201C" w:rsidRPr="00F91589" w:rsidRDefault="00D622C5" w:rsidP="005B1A57">
      <w:pPr>
        <w:ind w:left="1418" w:right="1278"/>
        <w:rPr>
          <w:bCs/>
          <w:color w:val="FF0000"/>
          <w:lang w:val="pt-BR"/>
        </w:rPr>
      </w:pPr>
      <w:r w:rsidRPr="00F91589">
        <w:rPr>
          <w:b/>
          <w:lang w:val="pt-BR"/>
        </w:rPr>
        <w:t>Palavras-chave:</w:t>
      </w:r>
      <w:r w:rsidRPr="00F91589">
        <w:rPr>
          <w:lang w:val="pt-BR"/>
        </w:rPr>
        <w:t xml:space="preserve"> </w:t>
      </w:r>
      <w:r w:rsidR="00F91589" w:rsidRPr="00F91589">
        <w:rPr>
          <w:lang w:val="pt-BR"/>
        </w:rPr>
        <w:t>Bicicleta; Mobilidade urbana; Integração intermodal.</w:t>
      </w:r>
    </w:p>
    <w:p w14:paraId="539E4CB6" w14:textId="5D2FF8C7" w:rsidR="00D622C5" w:rsidRPr="00765048" w:rsidRDefault="00D622C5" w:rsidP="00765048">
      <w:pPr>
        <w:ind w:left="720"/>
        <w:jc w:val="center"/>
        <w:rPr>
          <w:b/>
          <w:lang w:val="pt-BR"/>
        </w:rPr>
      </w:pPr>
    </w:p>
    <w:p w14:paraId="213AB60C" w14:textId="2562AFA2" w:rsidR="00765048" w:rsidRPr="00765048" w:rsidRDefault="00765048" w:rsidP="00F91589">
      <w:pPr>
        <w:ind w:left="720" w:right="270"/>
        <w:jc w:val="center"/>
        <w:rPr>
          <w:b/>
        </w:rPr>
      </w:pPr>
      <w:r w:rsidRPr="00765048">
        <w:rPr>
          <w:b/>
        </w:rPr>
        <w:t xml:space="preserve">BICYCLE AND INTERMODAL INTEGRATION: STUDY FOR IMPLANTATION </w:t>
      </w:r>
      <w:r w:rsidR="00F91589" w:rsidRPr="00765048">
        <w:rPr>
          <w:b/>
        </w:rPr>
        <w:t>CONNECT CYCLEVIAS</w:t>
      </w:r>
      <w:r w:rsidR="00F91589">
        <w:rPr>
          <w:b/>
        </w:rPr>
        <w:t xml:space="preserve"> </w:t>
      </w:r>
      <w:r>
        <w:rPr>
          <w:b/>
        </w:rPr>
        <w:t>IN</w:t>
      </w:r>
      <w:r w:rsidRPr="00765048">
        <w:rPr>
          <w:b/>
        </w:rPr>
        <w:t xml:space="preserve"> CASCAVEL / PR </w:t>
      </w:r>
    </w:p>
    <w:p w14:paraId="2699599E" w14:textId="77777777" w:rsidR="00D622C5" w:rsidRPr="00765048" w:rsidRDefault="00D622C5" w:rsidP="00D622C5">
      <w:pPr>
        <w:widowControl/>
        <w:ind w:right="1420"/>
        <w:jc w:val="both"/>
        <w:rPr>
          <w:color w:val="FF0000"/>
          <w:sz w:val="20"/>
          <w:szCs w:val="20"/>
        </w:rPr>
      </w:pPr>
    </w:p>
    <w:p w14:paraId="640FCCF3" w14:textId="77777777" w:rsidR="00D622C5" w:rsidRPr="00F91589" w:rsidRDefault="00D622C5" w:rsidP="00D622C5">
      <w:pPr>
        <w:pStyle w:val="TITULOG"/>
        <w:spacing w:line="240" w:lineRule="auto"/>
        <w:ind w:left="1418" w:right="1420"/>
        <w:rPr>
          <w:sz w:val="22"/>
          <w:szCs w:val="22"/>
        </w:rPr>
      </w:pPr>
      <w:r w:rsidRPr="00F91589">
        <w:rPr>
          <w:sz w:val="22"/>
          <w:szCs w:val="22"/>
        </w:rPr>
        <w:t>ABSTRACT</w:t>
      </w:r>
    </w:p>
    <w:p w14:paraId="3E1B811D" w14:textId="77777777" w:rsidR="00F91589" w:rsidRPr="00F91589" w:rsidRDefault="00F91589" w:rsidP="00F91589">
      <w:pPr>
        <w:ind w:left="1418" w:right="1420"/>
        <w:contextualSpacing/>
        <w:jc w:val="both"/>
        <w:rPr>
          <w:rFonts w:eastAsia="Verdana"/>
          <w:lang w:val="pt-BR"/>
        </w:rPr>
      </w:pPr>
      <w:r w:rsidRPr="00F91589">
        <w:rPr>
          <w:rFonts w:eastAsia="Verdana"/>
          <w:lang w:val="pt-BR"/>
        </w:rPr>
        <w:t xml:space="preserve">In 2013, the </w:t>
      </w:r>
      <w:proofErr w:type="spellStart"/>
      <w:r w:rsidRPr="00F91589">
        <w:rPr>
          <w:rFonts w:eastAsia="Verdana"/>
          <w:lang w:val="pt-BR"/>
        </w:rPr>
        <w:t>Cascavel</w:t>
      </w:r>
      <w:proofErr w:type="spellEnd"/>
      <w:r w:rsidRPr="00F91589">
        <w:rPr>
          <w:rFonts w:eastAsia="Verdana"/>
          <w:lang w:val="pt-BR"/>
        </w:rPr>
        <w:t xml:space="preserve"> City of the Paraná state signed a contract with the Inter-American Development Bank (IDB) for the implementation of the Integrated Development Program (IDP), which provided for urbanization works. Among these steps were planned: a revitalization of the three principles of the city, a construction of three vehicles of collective support and an implementation of two environmental parks. In these projects, there was a forecast of the implementation of cycle lanes, and some of them have already been implemented. However, the cycling infrastructure is segregated and has no link between the established bicycle paths. Therefore, the objective of this work was to define pathways for the implantation of cycle paths that link the implanted cycle paths, the environmental parks and the transshipment terminals, seeking with this proposal to facilitate the intermodal integration and to form an initial cycling mesh that </w:t>
      </w:r>
      <w:r w:rsidRPr="00F91589">
        <w:rPr>
          <w:rFonts w:eastAsia="Verdana"/>
          <w:lang w:val="pt-BR"/>
        </w:rPr>
        <w:lastRenderedPageBreak/>
        <w:t>will provide a displacement bicycle users, encouraging this type of modal. In order to define the cycle network, the routes were analyzed individually and forming paths, with two or more routes. Through this evaluation, we noticed that the challenge of the construction of cycle lanes in some streets of the city is mainly due to the absence of vegetation, urban afforestation and active façades. In this way, the routes are unsafe and unattractive to bicycle users, and can be solved with improvement in urban afforestation and intersecting routes between residential and commercial areas.</w:t>
      </w:r>
    </w:p>
    <w:p w14:paraId="4988DA88" w14:textId="77777777" w:rsidR="006C20C8" w:rsidRPr="00F91589" w:rsidRDefault="006C20C8" w:rsidP="006C20C8">
      <w:pPr>
        <w:ind w:right="1420"/>
        <w:jc w:val="both"/>
        <w:rPr>
          <w:rFonts w:eastAsia="Verdana"/>
          <w:b/>
          <w:color w:val="FF0000"/>
        </w:rPr>
      </w:pPr>
    </w:p>
    <w:p w14:paraId="5DC29703" w14:textId="6AECE801" w:rsidR="00F91589" w:rsidRPr="00F91589" w:rsidRDefault="0036201C" w:rsidP="00F91589">
      <w:pPr>
        <w:ind w:left="1418" w:right="1420"/>
        <w:sectPr w:rsidR="00F91589" w:rsidRPr="00F91589" w:rsidSect="004365A3">
          <w:headerReference w:type="default" r:id="rId9"/>
          <w:footerReference w:type="even" r:id="rId10"/>
          <w:footerReference w:type="default" r:id="rId11"/>
          <w:headerReference w:type="first" r:id="rId12"/>
          <w:footerReference w:type="first" r:id="rId13"/>
          <w:pgSz w:w="11910" w:h="16840"/>
          <w:pgMar w:top="74" w:right="210" w:bottom="823" w:left="0" w:header="720" w:footer="192" w:gutter="0"/>
          <w:pgNumType w:start="1"/>
          <w:cols w:space="720"/>
          <w:titlePg/>
          <w:docGrid w:linePitch="299"/>
        </w:sectPr>
      </w:pPr>
      <w:r w:rsidRPr="00F91589">
        <w:rPr>
          <w:rFonts w:eastAsia="Verdana"/>
          <w:b/>
        </w:rPr>
        <w:t>Keywords:</w:t>
      </w:r>
      <w:r w:rsidRPr="00F91589">
        <w:rPr>
          <w:rFonts w:eastAsia="Verdana"/>
        </w:rPr>
        <w:t xml:space="preserve"> </w:t>
      </w:r>
      <w:r w:rsidR="00F91589" w:rsidRPr="00167D54">
        <w:t>Bicycle; Urban mobility; Intermodal</w:t>
      </w:r>
      <w:r w:rsidR="00F91589">
        <w:t xml:space="preserve"> integration.</w:t>
      </w:r>
    </w:p>
    <w:p w14:paraId="5B96DDB9" w14:textId="77777777" w:rsidR="00D622C5" w:rsidRPr="008F6BD8" w:rsidRDefault="00D622C5" w:rsidP="00851893">
      <w:pPr>
        <w:widowControl/>
        <w:numPr>
          <w:ilvl w:val="0"/>
          <w:numId w:val="1"/>
        </w:numPr>
        <w:ind w:left="426" w:hanging="426"/>
        <w:contextualSpacing/>
        <w:rPr>
          <w:b/>
          <w:lang w:val="pt-BR"/>
        </w:rPr>
      </w:pPr>
      <w:r w:rsidRPr="008F6BD8">
        <w:rPr>
          <w:b/>
          <w:lang w:val="pt-BR"/>
        </w:rPr>
        <w:lastRenderedPageBreak/>
        <w:t>INTRODUÇÃO</w:t>
      </w:r>
    </w:p>
    <w:p w14:paraId="18CD9F37" w14:textId="77777777" w:rsidR="00765048" w:rsidRDefault="00765048" w:rsidP="00765048">
      <w:pPr>
        <w:ind w:firstLine="562"/>
        <w:jc w:val="both"/>
        <w:rPr>
          <w:sz w:val="24"/>
          <w:szCs w:val="24"/>
          <w:lang w:val="pt-BR"/>
        </w:rPr>
      </w:pPr>
    </w:p>
    <w:p w14:paraId="41CDA2A6" w14:textId="77777777" w:rsidR="00765048" w:rsidRPr="00765048" w:rsidRDefault="00765048" w:rsidP="00765048">
      <w:pPr>
        <w:ind w:firstLine="562"/>
        <w:jc w:val="both"/>
        <w:rPr>
          <w:sz w:val="24"/>
          <w:szCs w:val="24"/>
          <w:lang w:val="pt-BR"/>
        </w:rPr>
      </w:pPr>
      <w:r w:rsidRPr="00765048">
        <w:rPr>
          <w:sz w:val="24"/>
          <w:szCs w:val="24"/>
          <w:lang w:val="pt-BR"/>
        </w:rPr>
        <w:t>Considerando a poluição gerada pelo tráfego de veículos motorizados e o sedentarismo da população, há uma grande preocupação com a melhoria da qualidade de vida nos centros urbanos, buscando torná-los cidades sustentáveis. Além disso, com o crescente desenvolvimento das cidades brasileiras, o aumento do número de veículos causa sobrecarga do sistema viário, mostrando ser necessário buscar novas formas de transporte urbano (MINISTÉRIO DAS CIDADES, 2007).</w:t>
      </w:r>
    </w:p>
    <w:p w14:paraId="08E59B1E" w14:textId="77777777" w:rsidR="00765048" w:rsidRPr="00765048" w:rsidRDefault="00765048" w:rsidP="00765048">
      <w:pPr>
        <w:pStyle w:val="NormalWeb"/>
        <w:spacing w:before="0" w:beforeAutospacing="0" w:after="0" w:afterAutospacing="0"/>
        <w:ind w:firstLine="567"/>
        <w:jc w:val="both"/>
        <w:rPr>
          <w:rFonts w:ascii="Times New Roman" w:eastAsia="Calibri" w:hAnsi="Times New Roman"/>
          <w:color w:val="auto"/>
          <w:sz w:val="24"/>
          <w:szCs w:val="24"/>
          <w:lang w:eastAsia="en-US"/>
        </w:rPr>
      </w:pPr>
      <w:r w:rsidRPr="00765048">
        <w:rPr>
          <w:rFonts w:ascii="Times New Roman" w:eastAsia="Calibri" w:hAnsi="Times New Roman"/>
          <w:color w:val="auto"/>
          <w:sz w:val="24"/>
          <w:szCs w:val="24"/>
          <w:lang w:eastAsia="en-US"/>
        </w:rPr>
        <w:t>Um exemplo desta mobilização é a aprovação da Política Nacional de Mobilidade Urbana. Esta Política, aprovada em 2012, está fundamentada, entre outros princípios, em promover a “acessibilidade universal e o desenvolvimento sustentável das cidades, nas dimensões socioeconômicas e ambientais” (BRASIL, 2012).</w:t>
      </w:r>
    </w:p>
    <w:p w14:paraId="6B7C7515" w14:textId="77777777" w:rsidR="00765048" w:rsidRPr="00765048" w:rsidRDefault="00765048" w:rsidP="00765048">
      <w:pPr>
        <w:pStyle w:val="NormalWeb"/>
        <w:spacing w:before="0" w:beforeAutospacing="0" w:after="0" w:afterAutospacing="0"/>
        <w:ind w:firstLine="562"/>
        <w:jc w:val="both"/>
        <w:rPr>
          <w:rFonts w:ascii="Times New Roman" w:hAnsi="Times New Roman"/>
          <w:color w:val="auto"/>
          <w:sz w:val="24"/>
          <w:szCs w:val="24"/>
        </w:rPr>
      </w:pPr>
      <w:r w:rsidRPr="00765048">
        <w:rPr>
          <w:rFonts w:ascii="Times New Roman" w:hAnsi="Times New Roman"/>
          <w:color w:val="auto"/>
          <w:sz w:val="24"/>
          <w:szCs w:val="24"/>
        </w:rPr>
        <w:t>De acordo com o Caderno de Referência para elaboração de Plano de Mobilidade por Bicicleta nas Cidades (Caderno Bicicleta Brasil), publicado pelo Ministério das Cidades (</w:t>
      </w:r>
      <w:proofErr w:type="spellStart"/>
      <w:proofErr w:type="gramStart"/>
      <w:r w:rsidRPr="00765048">
        <w:rPr>
          <w:rFonts w:ascii="Times New Roman" w:hAnsi="Times New Roman"/>
          <w:color w:val="auto"/>
          <w:sz w:val="24"/>
          <w:szCs w:val="24"/>
        </w:rPr>
        <w:t>MCidades</w:t>
      </w:r>
      <w:proofErr w:type="spellEnd"/>
      <w:proofErr w:type="gramEnd"/>
      <w:r w:rsidRPr="00765048">
        <w:rPr>
          <w:rFonts w:ascii="Times New Roman" w:hAnsi="Times New Roman"/>
          <w:color w:val="auto"/>
          <w:sz w:val="24"/>
          <w:szCs w:val="24"/>
        </w:rPr>
        <w:t>) em 2007, a inclusão da bicicleta como modal de transporte deve ser utilizada para reforçar o conceito de mobilidade urbana para cidades sustentáveis. Pois a utilização da bicicleta produz baixo impacto no entorno, sendo um dos modais a ser incentivado para diminuir a poluição no meio urbano.</w:t>
      </w:r>
    </w:p>
    <w:p w14:paraId="20A4A6C2" w14:textId="77777777" w:rsidR="00765048" w:rsidRPr="00765048" w:rsidRDefault="00765048" w:rsidP="00765048">
      <w:pPr>
        <w:ind w:firstLine="567"/>
        <w:jc w:val="both"/>
        <w:rPr>
          <w:sz w:val="24"/>
          <w:szCs w:val="24"/>
          <w:lang w:val="pt-BR"/>
        </w:rPr>
      </w:pPr>
      <w:r w:rsidRPr="00765048">
        <w:rPr>
          <w:sz w:val="24"/>
          <w:szCs w:val="24"/>
          <w:lang w:val="pt-BR"/>
        </w:rPr>
        <w:t xml:space="preserve">Para Ferraz e Torres (2008), cidades com alto nível de utilização do automóvel estão fadadas a congestionamentos, a níveis altos de poluição atmosférica, ao crescimento do número de acidentes, ao alto consumo de energia por conta do combustível utilizado, a desumanização da cidade, pois não proporciona interação entre as pessoas e a ineficiência da cidade, devido ao alto custo da manutenção da infraestrutura viária. </w:t>
      </w:r>
    </w:p>
    <w:p w14:paraId="679E2B54" w14:textId="77777777" w:rsidR="00765048" w:rsidRPr="00765048" w:rsidRDefault="00765048" w:rsidP="00765048">
      <w:pPr>
        <w:pStyle w:val="NormalWeb"/>
        <w:spacing w:before="0" w:beforeAutospacing="0" w:after="0" w:afterAutospacing="0"/>
        <w:ind w:firstLine="562"/>
        <w:jc w:val="both"/>
        <w:rPr>
          <w:rFonts w:ascii="Times New Roman" w:hAnsi="Times New Roman"/>
          <w:color w:val="auto"/>
          <w:sz w:val="24"/>
          <w:szCs w:val="24"/>
        </w:rPr>
      </w:pPr>
      <w:r w:rsidRPr="00765048">
        <w:rPr>
          <w:rFonts w:ascii="Times New Roman" w:hAnsi="Times New Roman"/>
          <w:color w:val="auto"/>
          <w:sz w:val="24"/>
          <w:szCs w:val="24"/>
        </w:rPr>
        <w:t>Para estes autores, cidades com sistema econômico consistente, que proporcionam o bem-estar de seus habitantes e promovem espaços urbanos inclusivos, possuem sistema de transporte com integração intermodal, incluindo um sistema de transporte público eficiente.</w:t>
      </w:r>
    </w:p>
    <w:p w14:paraId="39F120F7" w14:textId="77777777" w:rsidR="00765048" w:rsidRPr="00765048" w:rsidRDefault="00765048" w:rsidP="00765048">
      <w:pPr>
        <w:ind w:firstLine="567"/>
        <w:jc w:val="both"/>
        <w:rPr>
          <w:sz w:val="24"/>
          <w:szCs w:val="24"/>
          <w:lang w:val="pt-BR"/>
        </w:rPr>
      </w:pPr>
      <w:r w:rsidRPr="00765048">
        <w:rPr>
          <w:rFonts w:eastAsia="Calibri"/>
          <w:sz w:val="24"/>
          <w:szCs w:val="24"/>
          <w:lang w:val="pt-BR"/>
        </w:rPr>
        <w:t xml:space="preserve">Incluir a utilização da bicicleta como meio de transporte urbano é uma forma de promover a inclusão social, diminuir os níveis de poluição e elevar a qualidade de vida da população. Sendo assim, o objetivo principal desta pesquisa é propor uma malha </w:t>
      </w:r>
      <w:proofErr w:type="spellStart"/>
      <w:r w:rsidRPr="00765048">
        <w:rPr>
          <w:rFonts w:eastAsia="Calibri"/>
          <w:sz w:val="24"/>
          <w:szCs w:val="24"/>
          <w:lang w:val="pt-BR"/>
        </w:rPr>
        <w:t>cicloviária</w:t>
      </w:r>
      <w:proofErr w:type="spellEnd"/>
      <w:r w:rsidRPr="00765048">
        <w:rPr>
          <w:rFonts w:eastAsia="Calibri"/>
          <w:sz w:val="24"/>
          <w:szCs w:val="24"/>
          <w:lang w:val="pt-BR"/>
        </w:rPr>
        <w:t xml:space="preserve"> para conectar as ciclovias implantadas através do PDI, no sentido de oferecer tráfego seguro aos ciclistas.</w:t>
      </w:r>
    </w:p>
    <w:p w14:paraId="728A6956" w14:textId="77777777" w:rsidR="00765048" w:rsidRPr="00765048" w:rsidRDefault="00765048" w:rsidP="00765048">
      <w:pPr>
        <w:pStyle w:val="NormalWeb"/>
        <w:spacing w:before="0" w:beforeAutospacing="0" w:after="0" w:afterAutospacing="0"/>
        <w:ind w:firstLine="567"/>
        <w:jc w:val="both"/>
        <w:rPr>
          <w:rFonts w:ascii="Times New Roman" w:eastAsia="Calibri" w:hAnsi="Times New Roman"/>
          <w:color w:val="auto"/>
          <w:sz w:val="24"/>
          <w:szCs w:val="24"/>
          <w:lang w:eastAsia="en-US"/>
        </w:rPr>
      </w:pPr>
      <w:r w:rsidRPr="00765048">
        <w:rPr>
          <w:rFonts w:ascii="Times New Roman" w:eastAsia="Calibri" w:hAnsi="Times New Roman"/>
          <w:color w:val="auto"/>
          <w:sz w:val="24"/>
          <w:szCs w:val="24"/>
          <w:lang w:eastAsia="en-US"/>
        </w:rPr>
        <w:t xml:space="preserve">Além disso, este trabalho busca promover </w:t>
      </w:r>
      <w:proofErr w:type="gramStart"/>
      <w:r w:rsidRPr="00765048">
        <w:rPr>
          <w:rFonts w:ascii="Times New Roman" w:eastAsia="Calibri" w:hAnsi="Times New Roman"/>
          <w:color w:val="auto"/>
          <w:sz w:val="24"/>
          <w:szCs w:val="24"/>
          <w:lang w:eastAsia="en-US"/>
        </w:rPr>
        <w:t>a integração intermodal, ligando os terminais urbanos a infraestrutura</w:t>
      </w:r>
      <w:proofErr w:type="gramEnd"/>
      <w:r w:rsidRPr="00765048">
        <w:rPr>
          <w:rFonts w:ascii="Times New Roman" w:eastAsia="Calibri" w:hAnsi="Times New Roman"/>
          <w:color w:val="auto"/>
          <w:sz w:val="24"/>
          <w:szCs w:val="24"/>
          <w:lang w:eastAsia="en-US"/>
        </w:rPr>
        <w:t xml:space="preserve"> </w:t>
      </w:r>
      <w:proofErr w:type="spellStart"/>
      <w:r w:rsidRPr="00765048">
        <w:rPr>
          <w:rFonts w:ascii="Times New Roman" w:eastAsia="Calibri" w:hAnsi="Times New Roman"/>
          <w:color w:val="auto"/>
          <w:sz w:val="24"/>
          <w:szCs w:val="24"/>
          <w:lang w:eastAsia="en-US"/>
        </w:rPr>
        <w:t>cicloviária</w:t>
      </w:r>
      <w:proofErr w:type="spellEnd"/>
      <w:r w:rsidRPr="00765048">
        <w:rPr>
          <w:rFonts w:ascii="Times New Roman" w:eastAsia="Calibri" w:hAnsi="Times New Roman"/>
          <w:color w:val="auto"/>
          <w:sz w:val="24"/>
          <w:szCs w:val="24"/>
          <w:lang w:eastAsia="en-US"/>
        </w:rPr>
        <w:t xml:space="preserve"> implantada. Dessa forma, serão atendidos os princípios e diretrizes da Política Nacional de Mobilidade Urbana, em especial o fomento a utilização de modais menos impactantes ao meio urbano e a integração entre os modais e os serviços de transporte urbano.</w:t>
      </w:r>
    </w:p>
    <w:p w14:paraId="42F7FEA1" w14:textId="77777777" w:rsidR="00765048" w:rsidRPr="00765048" w:rsidRDefault="00765048" w:rsidP="00765048">
      <w:pPr>
        <w:pStyle w:val="NormalWeb"/>
        <w:spacing w:before="0" w:beforeAutospacing="0" w:after="0" w:afterAutospacing="0"/>
        <w:ind w:firstLine="567"/>
        <w:jc w:val="both"/>
        <w:rPr>
          <w:rFonts w:ascii="Times New Roman" w:eastAsia="Calibri" w:hAnsi="Times New Roman"/>
          <w:color w:val="auto"/>
          <w:sz w:val="24"/>
          <w:szCs w:val="24"/>
          <w:lang w:eastAsia="en-US"/>
        </w:rPr>
      </w:pPr>
      <w:r w:rsidRPr="00765048">
        <w:rPr>
          <w:rFonts w:ascii="Times New Roman" w:eastAsia="Calibri" w:hAnsi="Times New Roman"/>
          <w:color w:val="auto"/>
          <w:sz w:val="24"/>
          <w:szCs w:val="24"/>
          <w:lang w:eastAsia="en-US"/>
        </w:rPr>
        <w:t>No decorrer deste trabalho, será apresentada a fundamentação teórica, baseada na legislação existente sobre o tema, além da metodologia utilizada para o desenvolvimento deste estudo. A apresentação da situação-problema e seu contexto, e a análise das contribuições desta pesquisa, serão apresentadas num segundo momento. E por fim, as considerações finais e a referência bibliográfica utilizada.</w:t>
      </w:r>
    </w:p>
    <w:p w14:paraId="5DE1FDAC" w14:textId="77777777" w:rsidR="00765048" w:rsidRPr="008F6BD8" w:rsidRDefault="00765048" w:rsidP="00765048">
      <w:pPr>
        <w:pStyle w:val="NormalWeb"/>
        <w:spacing w:before="0" w:beforeAutospacing="0" w:after="0" w:afterAutospacing="0"/>
        <w:ind w:firstLine="709"/>
        <w:jc w:val="both"/>
        <w:rPr>
          <w:rFonts w:ascii="Times New Roman" w:hAnsi="Times New Roman"/>
          <w:color w:val="auto"/>
          <w:sz w:val="22"/>
          <w:szCs w:val="22"/>
        </w:rPr>
      </w:pPr>
    </w:p>
    <w:p w14:paraId="21A0DBED" w14:textId="382BF805" w:rsidR="00823932" w:rsidRDefault="00851893" w:rsidP="00765048">
      <w:pPr>
        <w:widowControl/>
        <w:numPr>
          <w:ilvl w:val="0"/>
          <w:numId w:val="1"/>
        </w:numPr>
        <w:ind w:left="284" w:hanging="284"/>
        <w:contextualSpacing/>
        <w:rPr>
          <w:b/>
          <w:lang w:val="pt-BR"/>
        </w:rPr>
      </w:pPr>
      <w:r w:rsidRPr="008F6BD8">
        <w:rPr>
          <w:b/>
          <w:lang w:val="pt-BR"/>
        </w:rPr>
        <w:t>FUNDAMENTAÇÃO TEÓRICA</w:t>
      </w:r>
    </w:p>
    <w:p w14:paraId="3F8A2963" w14:textId="77777777" w:rsidR="00967CC7" w:rsidRPr="00967CC7" w:rsidRDefault="00967CC7" w:rsidP="00967CC7">
      <w:pPr>
        <w:ind w:firstLine="562"/>
        <w:jc w:val="both"/>
        <w:rPr>
          <w:sz w:val="24"/>
          <w:szCs w:val="24"/>
          <w:lang w:val="pt-BR"/>
        </w:rPr>
      </w:pPr>
    </w:p>
    <w:p w14:paraId="0AB4375B" w14:textId="77777777" w:rsidR="00967CC7" w:rsidRPr="00967CC7" w:rsidRDefault="00967CC7" w:rsidP="00967CC7">
      <w:pPr>
        <w:ind w:firstLine="562"/>
        <w:jc w:val="both"/>
        <w:rPr>
          <w:sz w:val="24"/>
          <w:szCs w:val="24"/>
          <w:lang w:val="pt-BR"/>
        </w:rPr>
      </w:pPr>
      <w:r w:rsidRPr="00967CC7">
        <w:rPr>
          <w:sz w:val="24"/>
          <w:szCs w:val="24"/>
          <w:lang w:val="pt-BR"/>
        </w:rPr>
        <w:t xml:space="preserve">A fundamentação teórica deste trabalho parte da existência de legislação específica sobre o tema. Além das leis pertinentes, consideraremos o Caderno Bicicleta Brasil, publicado </w:t>
      </w:r>
      <w:r w:rsidRPr="00967CC7">
        <w:rPr>
          <w:sz w:val="24"/>
          <w:szCs w:val="24"/>
          <w:lang w:val="pt-BR"/>
        </w:rPr>
        <w:lastRenderedPageBreak/>
        <w:t>pelo Ministério das Cidades (</w:t>
      </w:r>
      <w:proofErr w:type="spellStart"/>
      <w:proofErr w:type="gramStart"/>
      <w:r w:rsidRPr="00967CC7">
        <w:rPr>
          <w:sz w:val="24"/>
          <w:szCs w:val="24"/>
          <w:lang w:val="pt-BR"/>
        </w:rPr>
        <w:t>MCidades</w:t>
      </w:r>
      <w:proofErr w:type="spellEnd"/>
      <w:proofErr w:type="gramEnd"/>
      <w:r w:rsidRPr="00967CC7">
        <w:rPr>
          <w:sz w:val="24"/>
          <w:szCs w:val="24"/>
          <w:lang w:val="pt-BR"/>
        </w:rPr>
        <w:t>). Este Caderno busca orientar os municípios na criação de políticas públicas e projetos viários voltados ao fomento da utilização da bicicleta como forma de deslocamento urbano.</w:t>
      </w:r>
    </w:p>
    <w:p w14:paraId="3EBC5F06" w14:textId="77777777" w:rsidR="00967CC7" w:rsidRPr="00967CC7" w:rsidRDefault="00967CC7" w:rsidP="00967CC7">
      <w:pPr>
        <w:ind w:firstLine="562"/>
        <w:jc w:val="both"/>
        <w:rPr>
          <w:sz w:val="24"/>
          <w:szCs w:val="24"/>
          <w:lang w:val="pt-BR"/>
        </w:rPr>
      </w:pPr>
      <w:r w:rsidRPr="00967CC7">
        <w:rPr>
          <w:sz w:val="24"/>
          <w:szCs w:val="24"/>
          <w:lang w:val="pt-BR"/>
        </w:rPr>
        <w:t>O histórico legislativo sobre a mobilidade urbana por bicicleta tem início com a Constituição Federal, que remete a União a responsabilidade da elaboração de diretrizes sobre o “desenvolvimento urbano, habitação, saneamento básico e os transportes urbanos</w:t>
      </w:r>
      <w:proofErr w:type="gramStart"/>
      <w:r w:rsidRPr="00967CC7">
        <w:rPr>
          <w:sz w:val="24"/>
          <w:szCs w:val="24"/>
          <w:lang w:val="pt-BR"/>
        </w:rPr>
        <w:t>”</w:t>
      </w:r>
      <w:proofErr w:type="gramEnd"/>
      <w:r w:rsidRPr="00967CC7">
        <w:rPr>
          <w:lang w:val="pt-BR"/>
        </w:rPr>
        <w:footnoteReference w:id="3"/>
      </w:r>
      <w:r w:rsidRPr="00967CC7">
        <w:rPr>
          <w:sz w:val="24"/>
          <w:szCs w:val="24"/>
          <w:lang w:val="pt-BR"/>
        </w:rPr>
        <w:t>.  </w:t>
      </w:r>
    </w:p>
    <w:p w14:paraId="5B962F29" w14:textId="77777777" w:rsidR="00967CC7" w:rsidRPr="00967CC7" w:rsidRDefault="00967CC7" w:rsidP="00967CC7">
      <w:pPr>
        <w:ind w:firstLine="562"/>
        <w:jc w:val="both"/>
        <w:rPr>
          <w:sz w:val="24"/>
          <w:szCs w:val="24"/>
          <w:lang w:val="pt-BR"/>
        </w:rPr>
      </w:pPr>
      <w:r w:rsidRPr="00967CC7">
        <w:rPr>
          <w:sz w:val="24"/>
          <w:szCs w:val="24"/>
          <w:lang w:val="pt-BR"/>
        </w:rPr>
        <w:t>A fim de regulamentar o que diz a Constituição Federal, foi aprovado em 2001 o Estatuto da Cidade.</w:t>
      </w:r>
      <w:r w:rsidRPr="00967CC7">
        <w:rPr>
          <w:lang w:val="pt-BR"/>
        </w:rPr>
        <w:footnoteReference w:id="4"/>
      </w:r>
      <w:r w:rsidRPr="00967CC7">
        <w:rPr>
          <w:sz w:val="24"/>
          <w:szCs w:val="24"/>
          <w:lang w:val="pt-BR"/>
        </w:rPr>
        <w:t xml:space="preserve"> O Estatuto institui a necessidade dos municípios elaborarem o Plano Diretor Municipal, e também a necessidade da elaboração de um plano específico que integre os meios de transporte. Este plano específico, denominado Plano Municipal de Mobilidade Urbana, deve ter suas diretrizes e ações contidas no Plano Diretor Municipal, sendo exigido para cidades com população maior que quinhentos mil habitantes.</w:t>
      </w:r>
    </w:p>
    <w:p w14:paraId="2B9C2AC3" w14:textId="77777777" w:rsidR="00967CC7" w:rsidRPr="00967CC7" w:rsidRDefault="00967CC7" w:rsidP="00967CC7">
      <w:pPr>
        <w:ind w:firstLine="562"/>
        <w:jc w:val="both"/>
        <w:rPr>
          <w:sz w:val="24"/>
          <w:szCs w:val="24"/>
          <w:lang w:val="pt-BR"/>
        </w:rPr>
      </w:pPr>
      <w:r w:rsidRPr="00967CC7">
        <w:rPr>
          <w:sz w:val="24"/>
          <w:szCs w:val="24"/>
          <w:lang w:val="pt-BR"/>
        </w:rPr>
        <w:t>Além do Estatuto da Cidade, foi aprovada em 2012 a Lei Federal n.º 12.587/2012 que institui a Política Nacional de Mobilidade Urbana. A Política Nacional instrui os municípios na elaboração de suas políticas públicas de desenvolvimento urbano, orientando que sejam integradas com a realidade dos transportes.</w:t>
      </w:r>
    </w:p>
    <w:p w14:paraId="21213FC7" w14:textId="77777777" w:rsidR="00967CC7" w:rsidRPr="00967CC7" w:rsidRDefault="00967CC7" w:rsidP="00967CC7">
      <w:pPr>
        <w:ind w:firstLine="562"/>
        <w:jc w:val="both"/>
        <w:rPr>
          <w:sz w:val="24"/>
          <w:szCs w:val="24"/>
          <w:lang w:val="pt-BR"/>
        </w:rPr>
      </w:pPr>
      <w:r w:rsidRPr="00967CC7">
        <w:rPr>
          <w:sz w:val="24"/>
          <w:szCs w:val="24"/>
          <w:lang w:val="pt-BR"/>
        </w:rPr>
        <w:t xml:space="preserve">Trazendo como princípios, além da acessibilidade universal, a preocupação com o desenvolvimento socioeconômico e ambiental nas cidades, a Política Nacional de Mobilidade Urbana incorpora o conceito Triple </w:t>
      </w:r>
      <w:proofErr w:type="spellStart"/>
      <w:r w:rsidRPr="00967CC7">
        <w:rPr>
          <w:sz w:val="24"/>
          <w:szCs w:val="24"/>
          <w:lang w:val="pt-BR"/>
        </w:rPr>
        <w:t>Bottom</w:t>
      </w:r>
      <w:proofErr w:type="spellEnd"/>
      <w:r w:rsidRPr="00967CC7">
        <w:rPr>
          <w:sz w:val="24"/>
          <w:szCs w:val="24"/>
          <w:lang w:val="pt-BR"/>
        </w:rPr>
        <w:t xml:space="preserve"> </w:t>
      </w:r>
      <w:proofErr w:type="spellStart"/>
      <w:r w:rsidRPr="00967CC7">
        <w:rPr>
          <w:sz w:val="24"/>
          <w:szCs w:val="24"/>
          <w:lang w:val="pt-BR"/>
        </w:rPr>
        <w:t>Line</w:t>
      </w:r>
      <w:proofErr w:type="spellEnd"/>
      <w:r w:rsidRPr="00967CC7">
        <w:rPr>
          <w:sz w:val="24"/>
          <w:szCs w:val="24"/>
          <w:lang w:val="pt-BR"/>
        </w:rPr>
        <w:t>. Mais conhecido no Brasil como o “Tripé da Sustentabilidade”, este conceito discute meios de promover a sustentabilidade através de mudanças significativas no valor econômico, ambiental e social das corporações. (HENRIQUES e RICHARDSON, 2004</w:t>
      </w:r>
      <w:proofErr w:type="gramStart"/>
      <w:r w:rsidRPr="00967CC7">
        <w:rPr>
          <w:sz w:val="24"/>
          <w:szCs w:val="24"/>
          <w:lang w:val="pt-BR"/>
        </w:rPr>
        <w:t>)</w:t>
      </w:r>
      <w:proofErr w:type="gramEnd"/>
    </w:p>
    <w:p w14:paraId="13986CF8" w14:textId="77777777" w:rsidR="00967CC7" w:rsidRPr="00967CC7" w:rsidRDefault="00967CC7" w:rsidP="00967CC7">
      <w:pPr>
        <w:ind w:firstLine="562"/>
        <w:jc w:val="both"/>
        <w:rPr>
          <w:sz w:val="24"/>
          <w:szCs w:val="24"/>
          <w:lang w:val="pt-BR"/>
        </w:rPr>
      </w:pPr>
      <w:r w:rsidRPr="00967CC7">
        <w:rPr>
          <w:sz w:val="24"/>
          <w:szCs w:val="24"/>
          <w:lang w:val="pt-BR"/>
        </w:rPr>
        <w:t>Quanto às políticas públicas municipais que tratam sobre a mobilidade por bicicleta, o Município de Cascavel possui a Lei do Plano Diretor de Cascavel e a Lei do Plano Municipal Viário e de Transportes (MUNICÍPIO DE CASCAVEL, 2012).</w:t>
      </w:r>
    </w:p>
    <w:p w14:paraId="599917FF" w14:textId="77777777" w:rsidR="00967CC7" w:rsidRPr="00967CC7" w:rsidRDefault="00967CC7" w:rsidP="00967CC7">
      <w:pPr>
        <w:ind w:firstLine="562"/>
        <w:jc w:val="both"/>
        <w:rPr>
          <w:sz w:val="24"/>
          <w:szCs w:val="24"/>
          <w:lang w:val="pt-BR"/>
        </w:rPr>
      </w:pPr>
      <w:r w:rsidRPr="00967CC7">
        <w:rPr>
          <w:sz w:val="24"/>
          <w:szCs w:val="24"/>
          <w:lang w:val="pt-BR"/>
        </w:rPr>
        <w:t>O Plano Diretor é um importante instrumento político administrativo que traça diretrizes de planejamento e desenvolvimento urbano de acordo com a realidade local. No plano diretor devem estar definidas as diretrizes quanto à promoção de mobilidade urbana (MINISTÉRIO DAS CIDADES, 2004).</w:t>
      </w:r>
    </w:p>
    <w:p w14:paraId="613A6A6D" w14:textId="77777777" w:rsidR="00967CC7" w:rsidRPr="00967CC7" w:rsidRDefault="00967CC7" w:rsidP="00967CC7">
      <w:pPr>
        <w:ind w:firstLine="562"/>
        <w:jc w:val="both"/>
        <w:rPr>
          <w:sz w:val="24"/>
          <w:szCs w:val="24"/>
          <w:lang w:val="pt-BR"/>
        </w:rPr>
      </w:pPr>
      <w:r w:rsidRPr="00967CC7">
        <w:rPr>
          <w:sz w:val="24"/>
          <w:szCs w:val="24"/>
          <w:lang w:val="pt-BR"/>
        </w:rPr>
        <w:t xml:space="preserve">O Plano Diretor de Cascavel define como uma das diretrizes de desenvolvimento urbano: “Prover o Transporte e Mobilidade com a Valorização do Ser Humano”. Mais especificamente quanto à infraestrutura </w:t>
      </w:r>
      <w:proofErr w:type="spellStart"/>
      <w:r w:rsidRPr="00967CC7">
        <w:rPr>
          <w:sz w:val="24"/>
          <w:szCs w:val="24"/>
          <w:lang w:val="pt-BR"/>
        </w:rPr>
        <w:t>cicloviária</w:t>
      </w:r>
      <w:proofErr w:type="spellEnd"/>
      <w:r w:rsidRPr="00967CC7">
        <w:rPr>
          <w:sz w:val="24"/>
          <w:szCs w:val="24"/>
          <w:lang w:val="pt-BR"/>
        </w:rPr>
        <w:t xml:space="preserve">, o Plano Diretor trata como prioridades: a identificação dos principais fluxos de ciclistas, a necessidade de regulamentação para o uso da bicicleta através de uma política de incentivo e a realização de campanhas de educação, conscientização e mobilização junto </w:t>
      </w:r>
      <w:proofErr w:type="gramStart"/>
      <w:r w:rsidRPr="00967CC7">
        <w:rPr>
          <w:sz w:val="24"/>
          <w:szCs w:val="24"/>
          <w:lang w:val="pt-BR"/>
        </w:rPr>
        <w:t>a</w:t>
      </w:r>
      <w:proofErr w:type="gramEnd"/>
      <w:r w:rsidRPr="00967CC7">
        <w:rPr>
          <w:sz w:val="24"/>
          <w:szCs w:val="24"/>
          <w:lang w:val="pt-BR"/>
        </w:rPr>
        <w:t xml:space="preserve"> população.</w:t>
      </w:r>
    </w:p>
    <w:p w14:paraId="1911BACE" w14:textId="77777777" w:rsidR="00967CC7" w:rsidRPr="00967CC7" w:rsidRDefault="00967CC7" w:rsidP="00967CC7">
      <w:pPr>
        <w:ind w:firstLine="562"/>
        <w:jc w:val="both"/>
        <w:rPr>
          <w:sz w:val="24"/>
          <w:szCs w:val="24"/>
          <w:lang w:val="pt-BR"/>
        </w:rPr>
      </w:pPr>
      <w:r w:rsidRPr="00967CC7">
        <w:rPr>
          <w:sz w:val="24"/>
          <w:szCs w:val="24"/>
          <w:lang w:val="pt-BR"/>
        </w:rPr>
        <w:t xml:space="preserve">A cidade de Cascavel/PR não possui Plano Municipal de Mobilidade Urbana, estando em processo licitatório </w:t>
      </w:r>
      <w:proofErr w:type="gramStart"/>
      <w:r w:rsidRPr="00967CC7">
        <w:rPr>
          <w:sz w:val="24"/>
          <w:szCs w:val="24"/>
          <w:lang w:val="pt-BR"/>
        </w:rPr>
        <w:t>a</w:t>
      </w:r>
      <w:proofErr w:type="gramEnd"/>
      <w:r w:rsidRPr="00967CC7">
        <w:rPr>
          <w:sz w:val="24"/>
          <w:szCs w:val="24"/>
          <w:lang w:val="pt-BR"/>
        </w:rPr>
        <w:t xml:space="preserve"> contratação de equipe externa para sua elaboração. Porém, no PMVT várias diretrizes da Política Nacional são abordadas, como por exemplo, a integração intermodal e a necessidade em priorizar os meios de transporte menos poluentes, que não sobrecarreguem a infraestrutura viária, referindo-se neste caso a utilização da bicicleta (MUNICÍPIO DE CASCAVEL, 2012).  </w:t>
      </w:r>
    </w:p>
    <w:p w14:paraId="58383731" w14:textId="77777777" w:rsidR="00967CC7" w:rsidRPr="00967CC7" w:rsidRDefault="00967CC7" w:rsidP="00967CC7">
      <w:pPr>
        <w:ind w:firstLine="562"/>
        <w:jc w:val="both"/>
        <w:rPr>
          <w:sz w:val="24"/>
          <w:szCs w:val="24"/>
          <w:lang w:val="pt-BR"/>
        </w:rPr>
      </w:pPr>
      <w:r w:rsidRPr="00967CC7">
        <w:rPr>
          <w:sz w:val="24"/>
          <w:szCs w:val="24"/>
          <w:lang w:val="pt-BR"/>
        </w:rPr>
        <w:lastRenderedPageBreak/>
        <w:t xml:space="preserve">O incentivo a integração intermodal parte primordialmente da discussão da Política Nacional, que prevê a necessidade dessa integração quando define em seu artigo 1º que: </w:t>
      </w:r>
    </w:p>
    <w:p w14:paraId="7FAA4224" w14:textId="77777777" w:rsidR="00967CC7" w:rsidRPr="00967CC7" w:rsidRDefault="00967CC7" w:rsidP="00967CC7">
      <w:pPr>
        <w:pStyle w:val="NormalWeb"/>
        <w:spacing w:before="200" w:beforeAutospacing="0" w:after="0"/>
        <w:ind w:left="2275"/>
        <w:jc w:val="both"/>
        <w:rPr>
          <w:rFonts w:ascii="Times New Roman" w:hAnsi="Times New Roman"/>
          <w:i/>
          <w:color w:val="auto"/>
          <w:sz w:val="22"/>
          <w:szCs w:val="22"/>
        </w:rPr>
      </w:pPr>
      <w:r w:rsidRPr="00967CC7">
        <w:rPr>
          <w:rFonts w:ascii="Times New Roman" w:hAnsi="Times New Roman"/>
          <w:i/>
          <w:color w:val="auto"/>
          <w:sz w:val="22"/>
          <w:szCs w:val="22"/>
        </w:rPr>
        <w:t>“</w:t>
      </w:r>
      <w:r w:rsidRPr="00967CC7">
        <w:rPr>
          <w:rFonts w:ascii="Times New Roman" w:hAnsi="Times New Roman"/>
          <w:b/>
          <w:i/>
          <w:color w:val="auto"/>
          <w:sz w:val="22"/>
          <w:szCs w:val="22"/>
        </w:rPr>
        <w:t>Art. 1º</w:t>
      </w:r>
      <w:r w:rsidRPr="00967CC7">
        <w:rPr>
          <w:rFonts w:ascii="Times New Roman" w:hAnsi="Times New Roman"/>
          <w:i/>
          <w:color w:val="auto"/>
          <w:sz w:val="22"/>
          <w:szCs w:val="22"/>
        </w:rPr>
        <w:t> A Política Nacional de Mobilidade Urbana é instrumento da política de desenvolvimento urbano de que tratam o </w:t>
      </w:r>
      <w:hyperlink r:id="rId14" w:anchor="art21xx" w:history="1">
        <w:r w:rsidRPr="00967CC7">
          <w:rPr>
            <w:rFonts w:ascii="Times New Roman" w:hAnsi="Times New Roman"/>
            <w:i/>
            <w:color w:val="auto"/>
            <w:sz w:val="22"/>
            <w:szCs w:val="22"/>
          </w:rPr>
          <w:t>inciso XX do art. 21</w:t>
        </w:r>
      </w:hyperlink>
      <w:r w:rsidRPr="00967CC7">
        <w:rPr>
          <w:rFonts w:ascii="Times New Roman" w:hAnsi="Times New Roman"/>
          <w:i/>
          <w:color w:val="auto"/>
          <w:sz w:val="22"/>
          <w:szCs w:val="22"/>
        </w:rPr>
        <w:t> e o </w:t>
      </w:r>
      <w:hyperlink r:id="rId15" w:anchor="art182" w:history="1">
        <w:r w:rsidRPr="00967CC7">
          <w:rPr>
            <w:rFonts w:ascii="Times New Roman" w:hAnsi="Times New Roman"/>
            <w:i/>
            <w:color w:val="auto"/>
            <w:sz w:val="22"/>
            <w:szCs w:val="22"/>
          </w:rPr>
          <w:t>art. 182 da Constituição Federal</w:t>
        </w:r>
      </w:hyperlink>
      <w:r w:rsidRPr="00967CC7">
        <w:rPr>
          <w:rFonts w:ascii="Times New Roman" w:hAnsi="Times New Roman"/>
          <w:i/>
          <w:color w:val="auto"/>
          <w:sz w:val="22"/>
          <w:szCs w:val="22"/>
        </w:rPr>
        <w:t xml:space="preserve">, </w:t>
      </w:r>
      <w:r w:rsidRPr="00967CC7">
        <w:rPr>
          <w:rFonts w:ascii="Times New Roman" w:hAnsi="Times New Roman"/>
          <w:b/>
          <w:i/>
          <w:color w:val="auto"/>
          <w:sz w:val="22"/>
          <w:szCs w:val="22"/>
        </w:rPr>
        <w:t>objetivando a integração entre os diferentes modos de transporte</w:t>
      </w:r>
      <w:r w:rsidRPr="00967CC7">
        <w:rPr>
          <w:rFonts w:ascii="Times New Roman" w:hAnsi="Times New Roman"/>
          <w:i/>
          <w:color w:val="auto"/>
          <w:sz w:val="22"/>
          <w:szCs w:val="22"/>
        </w:rPr>
        <w:t xml:space="preserve"> e a melhoria da acessibilidade e mobilidade das pessoas e cargas no território do Município.”</w:t>
      </w:r>
      <w:r w:rsidRPr="00967CC7">
        <w:rPr>
          <w:rFonts w:ascii="Times New Roman" w:hAnsi="Times New Roman"/>
          <w:color w:val="auto"/>
          <w:sz w:val="22"/>
          <w:szCs w:val="22"/>
        </w:rPr>
        <w:t xml:space="preserve"> (BRASIL, 2012, p. 1, grifo nosso).</w:t>
      </w:r>
    </w:p>
    <w:p w14:paraId="58B36455" w14:textId="77777777" w:rsidR="00967CC7" w:rsidRPr="00967CC7" w:rsidRDefault="00967CC7" w:rsidP="00967CC7">
      <w:pPr>
        <w:ind w:firstLine="562"/>
        <w:jc w:val="both"/>
        <w:rPr>
          <w:sz w:val="24"/>
          <w:szCs w:val="24"/>
          <w:lang w:val="pt-BR"/>
        </w:rPr>
      </w:pPr>
      <w:r w:rsidRPr="00967CC7">
        <w:rPr>
          <w:sz w:val="24"/>
          <w:szCs w:val="24"/>
          <w:lang w:val="pt-BR"/>
        </w:rPr>
        <w:t xml:space="preserve">Quanto à legislação municipal, no PMVT a integração intermodal é tratada entre a mobilidade a pé, por bicicleta e pelo transporte coletivo. Para que a integração ocorra como se deve, o PMVT prevê que nas vias do itinerário do transporte público, as calçadas devem estar adequadas, melhorando o modo de transporte a pé, com acessibilidade a todas as pessoas e quando for o caso, a implantação de ciclovias ou </w:t>
      </w:r>
      <w:proofErr w:type="spellStart"/>
      <w:r w:rsidRPr="00967CC7">
        <w:rPr>
          <w:sz w:val="24"/>
          <w:szCs w:val="24"/>
          <w:lang w:val="pt-BR"/>
        </w:rPr>
        <w:t>ciclofaixas</w:t>
      </w:r>
      <w:proofErr w:type="spellEnd"/>
      <w:r w:rsidRPr="00967CC7">
        <w:rPr>
          <w:sz w:val="24"/>
          <w:szCs w:val="24"/>
          <w:lang w:val="pt-BR"/>
        </w:rPr>
        <w:t xml:space="preserve"> (MUNICÍPIO DE CASCAVEL, 2012).</w:t>
      </w:r>
    </w:p>
    <w:p w14:paraId="751D04DD" w14:textId="77777777" w:rsidR="00967CC7" w:rsidRPr="00967CC7" w:rsidRDefault="00967CC7" w:rsidP="00967CC7">
      <w:pPr>
        <w:ind w:firstLine="562"/>
        <w:jc w:val="both"/>
        <w:rPr>
          <w:sz w:val="24"/>
          <w:szCs w:val="24"/>
          <w:lang w:val="pt-BR"/>
        </w:rPr>
      </w:pPr>
      <w:r w:rsidRPr="00967CC7">
        <w:rPr>
          <w:sz w:val="24"/>
          <w:szCs w:val="24"/>
          <w:lang w:val="pt-BR"/>
        </w:rPr>
        <w:t xml:space="preserve">Além da legislação sobre a mobilidade por bicicleta, o Governo Federal publicou, através da Secretaria Nacional de Transporte Mobilidade Urbana (SEMOB), o Caderno de Referência para elaboração de Plano de Mobilidade por Bicicleta nas Cidades, o Caderno Bicicleta Brasil. Este Caderno também servirá como embasamento teórico para este trabalho. </w:t>
      </w:r>
    </w:p>
    <w:p w14:paraId="75509961" w14:textId="77777777" w:rsidR="00967CC7" w:rsidRPr="00967CC7" w:rsidRDefault="00967CC7" w:rsidP="00967CC7">
      <w:pPr>
        <w:ind w:firstLine="562"/>
        <w:jc w:val="both"/>
        <w:rPr>
          <w:sz w:val="24"/>
          <w:szCs w:val="24"/>
          <w:lang w:val="pt-BR"/>
        </w:rPr>
      </w:pPr>
      <w:r w:rsidRPr="00967CC7">
        <w:rPr>
          <w:sz w:val="24"/>
          <w:szCs w:val="24"/>
          <w:lang w:val="pt-BR"/>
        </w:rPr>
        <w:t xml:space="preserve">Conforme o Caderno Bicicleta Brasil, os sistemas viários das cidades tornam-se defasados devido a crescente quantidade de veículos motorizados. Esta condição gera a necessidade de criar processos e ações com o intuito de alterar os espaços urbanos. </w:t>
      </w:r>
    </w:p>
    <w:p w14:paraId="30190B43" w14:textId="77777777" w:rsidR="00967CC7" w:rsidRPr="00967CC7" w:rsidRDefault="00967CC7" w:rsidP="00967CC7">
      <w:pPr>
        <w:ind w:firstLine="562"/>
        <w:jc w:val="both"/>
        <w:rPr>
          <w:sz w:val="24"/>
          <w:szCs w:val="24"/>
          <w:lang w:val="pt-BR"/>
        </w:rPr>
      </w:pPr>
      <w:r w:rsidRPr="00967CC7">
        <w:rPr>
          <w:sz w:val="24"/>
          <w:szCs w:val="24"/>
          <w:lang w:val="pt-BR"/>
        </w:rPr>
        <w:t xml:space="preserve">Conforme dados do site da Associação Brasileira dos Fabricantes de Motocicletas, Ciclomotores, Motonetas, Bicicletas e Similares (ABRACICLO), o Brasil é o 4º maior produtor mundial de bicicletas, produzindo anualmente cerca de 2,5 milhões de unidades </w:t>
      </w:r>
      <w:proofErr w:type="gramStart"/>
      <w:r w:rsidRPr="00967CC7">
        <w:rPr>
          <w:sz w:val="24"/>
          <w:szCs w:val="24"/>
          <w:lang w:val="pt-BR"/>
        </w:rPr>
        <w:t>e</w:t>
      </w:r>
      <w:proofErr w:type="gramEnd"/>
      <w:r w:rsidRPr="00967CC7">
        <w:rPr>
          <w:sz w:val="24"/>
          <w:szCs w:val="24"/>
          <w:lang w:val="pt-BR"/>
        </w:rPr>
        <w:t xml:space="preserve"> </w:t>
      </w:r>
      <w:proofErr w:type="gramStart"/>
      <w:r w:rsidRPr="00967CC7">
        <w:rPr>
          <w:sz w:val="24"/>
          <w:szCs w:val="24"/>
          <w:lang w:val="pt-BR"/>
        </w:rPr>
        <w:t>com</w:t>
      </w:r>
      <w:proofErr w:type="gramEnd"/>
      <w:r w:rsidRPr="00967CC7">
        <w:rPr>
          <w:sz w:val="24"/>
          <w:szCs w:val="24"/>
          <w:lang w:val="pt-BR"/>
        </w:rPr>
        <w:t xml:space="preserve"> uma frota nacional de mais de 70 milhões de bicicletas, teve sua produção em 2016 de 669.729 unidades, alcançando em 2017 a produção de 667.363 com uma queda de 0,40%. </w:t>
      </w:r>
    </w:p>
    <w:p w14:paraId="4BD1C7E8" w14:textId="77777777" w:rsidR="00967CC7" w:rsidRPr="00967CC7" w:rsidRDefault="00967CC7" w:rsidP="00967CC7">
      <w:pPr>
        <w:ind w:firstLine="562"/>
        <w:jc w:val="both"/>
        <w:rPr>
          <w:sz w:val="24"/>
          <w:szCs w:val="24"/>
          <w:lang w:val="pt-BR"/>
        </w:rPr>
      </w:pPr>
      <w:r w:rsidRPr="00967CC7">
        <w:rPr>
          <w:sz w:val="24"/>
          <w:szCs w:val="24"/>
          <w:lang w:val="pt-BR"/>
        </w:rPr>
        <w:t>A previsão de produção esperada pelo Setor em 2018 é de 765.000 unidades, sendo esperado um aumento de 15% em comparação ao ano de 2017. As principais fábricas de bicicletas estão instaladas no Polo Industrial de Manaus (PIM), gerando mais de 12 mil empregos diretos no PIM (ABRACICLO, 2018).</w:t>
      </w:r>
    </w:p>
    <w:p w14:paraId="49EEDC75" w14:textId="77777777" w:rsidR="00967CC7" w:rsidRPr="00967CC7" w:rsidRDefault="00967CC7" w:rsidP="00967CC7">
      <w:pPr>
        <w:autoSpaceDE w:val="0"/>
        <w:autoSpaceDN w:val="0"/>
        <w:adjustRightInd w:val="0"/>
        <w:ind w:firstLine="567"/>
        <w:jc w:val="both"/>
        <w:rPr>
          <w:sz w:val="24"/>
          <w:szCs w:val="24"/>
          <w:lang w:val="pt-BR"/>
        </w:rPr>
      </w:pPr>
      <w:r w:rsidRPr="00967CC7">
        <w:rPr>
          <w:sz w:val="24"/>
          <w:szCs w:val="24"/>
          <w:lang w:val="pt-BR"/>
        </w:rPr>
        <w:t xml:space="preserve">O aumento previsto da produção é de 15% a mais que no ano de 2017. Sendo no caso esperado que em 2018 </w:t>
      </w:r>
      <w:proofErr w:type="gramStart"/>
      <w:r w:rsidRPr="00967CC7">
        <w:rPr>
          <w:sz w:val="24"/>
          <w:szCs w:val="24"/>
          <w:lang w:val="pt-BR"/>
        </w:rPr>
        <w:t>sejam</w:t>
      </w:r>
      <w:proofErr w:type="gramEnd"/>
      <w:r w:rsidRPr="00967CC7">
        <w:rPr>
          <w:sz w:val="24"/>
          <w:szCs w:val="24"/>
          <w:lang w:val="pt-BR"/>
        </w:rPr>
        <w:t xml:space="preserve"> produzidas aproximadamente 765.000 unidades. O Polo Industrial de Manaus (PIM) concentra a maior parte das fábricas de bicicletas que geram aproximadamente 12 mil empregos </w:t>
      </w:r>
      <w:proofErr w:type="gramStart"/>
      <w:r w:rsidRPr="00967CC7">
        <w:rPr>
          <w:sz w:val="24"/>
          <w:szCs w:val="24"/>
          <w:lang w:val="pt-BR"/>
        </w:rPr>
        <w:t>diretos</w:t>
      </w:r>
      <w:proofErr w:type="gramEnd"/>
      <w:r w:rsidRPr="00967CC7">
        <w:rPr>
          <w:sz w:val="24"/>
          <w:szCs w:val="24"/>
          <w:lang w:val="pt-BR"/>
        </w:rPr>
        <w:t xml:space="preserve"> (ABRACICLO, 2018).</w:t>
      </w:r>
    </w:p>
    <w:p w14:paraId="6B8C51CA" w14:textId="0702ACF6" w:rsidR="00967CC7" w:rsidRPr="00967CC7" w:rsidRDefault="001A62B4" w:rsidP="00967CC7">
      <w:pPr>
        <w:autoSpaceDE w:val="0"/>
        <w:autoSpaceDN w:val="0"/>
        <w:adjustRightInd w:val="0"/>
        <w:ind w:firstLine="567"/>
        <w:jc w:val="both"/>
        <w:rPr>
          <w:sz w:val="24"/>
          <w:szCs w:val="24"/>
          <w:lang w:val="pt-BR"/>
        </w:rPr>
      </w:pPr>
      <w:r w:rsidRPr="00A5255E">
        <w:rPr>
          <w:noProof/>
        </w:rPr>
        <w:drawing>
          <wp:anchor distT="0" distB="0" distL="114300" distR="114300" simplePos="0" relativeHeight="251662336" behindDoc="0" locked="0" layoutInCell="1" allowOverlap="1" wp14:anchorId="450BA3E6" wp14:editId="7E81F89B">
            <wp:simplePos x="0" y="0"/>
            <wp:positionH relativeFrom="column">
              <wp:posOffset>1466850</wp:posOffset>
            </wp:positionH>
            <wp:positionV relativeFrom="paragraph">
              <wp:posOffset>88900</wp:posOffset>
            </wp:positionV>
            <wp:extent cx="3213735" cy="2369820"/>
            <wp:effectExtent l="0" t="0" r="5715"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7523" t="33661" r="47457" b="33535"/>
                    <a:stretch/>
                  </pic:blipFill>
                  <pic:spPr bwMode="auto">
                    <a:xfrm>
                      <a:off x="0" y="0"/>
                      <a:ext cx="3213735" cy="236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A91B2" w14:textId="77777777" w:rsidR="00967CC7" w:rsidRPr="00967CC7" w:rsidRDefault="00967CC7" w:rsidP="00967CC7">
      <w:pPr>
        <w:autoSpaceDE w:val="0"/>
        <w:autoSpaceDN w:val="0"/>
        <w:adjustRightInd w:val="0"/>
        <w:ind w:firstLine="567"/>
        <w:jc w:val="both"/>
        <w:rPr>
          <w:sz w:val="24"/>
          <w:szCs w:val="24"/>
          <w:lang w:val="pt-BR"/>
        </w:rPr>
      </w:pPr>
    </w:p>
    <w:p w14:paraId="59240EF0" w14:textId="509BE08F" w:rsidR="00967CC7" w:rsidRPr="001A62B4" w:rsidRDefault="00967CC7" w:rsidP="001A62B4">
      <w:pPr>
        <w:pStyle w:val="NormalWeb"/>
        <w:spacing w:before="0" w:beforeAutospacing="0" w:after="0" w:afterAutospacing="0"/>
        <w:rPr>
          <w:rFonts w:ascii="Times New Roman" w:hAnsi="Times New Roman"/>
          <w:color w:val="000000" w:themeColor="text1"/>
          <w:sz w:val="24"/>
          <w:szCs w:val="24"/>
        </w:rPr>
      </w:pPr>
      <w:r>
        <w:rPr>
          <w:color w:val="000000" w:themeColor="text1"/>
        </w:rPr>
        <w:br w:type="textWrapping" w:clear="all"/>
      </w:r>
    </w:p>
    <w:p w14:paraId="39D0A77B" w14:textId="77777777" w:rsidR="001A62B4" w:rsidRDefault="00967CC7" w:rsidP="001A62B4">
      <w:pPr>
        <w:pStyle w:val="NormalWeb"/>
        <w:spacing w:before="0" w:beforeAutospacing="0" w:after="0" w:afterAutospacing="0"/>
        <w:ind w:left="1886" w:right="1685"/>
        <w:rPr>
          <w:rFonts w:ascii="Times New Roman" w:hAnsi="Times New Roman"/>
          <w:color w:val="000000" w:themeColor="text1"/>
          <w:sz w:val="22"/>
          <w:szCs w:val="22"/>
        </w:rPr>
      </w:pPr>
      <w:r w:rsidRPr="001A62B4">
        <w:rPr>
          <w:rFonts w:ascii="Times New Roman" w:hAnsi="Times New Roman"/>
          <w:b/>
          <w:color w:val="000000" w:themeColor="text1"/>
          <w:sz w:val="22"/>
          <w:szCs w:val="22"/>
        </w:rPr>
        <w:t>Imagem 01:</w:t>
      </w:r>
      <w:r w:rsidRPr="001A62B4">
        <w:rPr>
          <w:rFonts w:ascii="Times New Roman" w:hAnsi="Times New Roman"/>
          <w:color w:val="000000" w:themeColor="text1"/>
          <w:sz w:val="22"/>
          <w:szCs w:val="22"/>
        </w:rPr>
        <w:t xml:space="preserve"> Consumo de espaço x modo de transporte.</w:t>
      </w:r>
    </w:p>
    <w:p w14:paraId="494C6AFB" w14:textId="14B5F70C" w:rsidR="00967CC7" w:rsidRDefault="00967CC7" w:rsidP="001A62B4">
      <w:pPr>
        <w:pStyle w:val="NormalWeb"/>
        <w:spacing w:before="0" w:beforeAutospacing="0" w:after="0" w:afterAutospacing="0"/>
        <w:ind w:left="1886" w:right="1685"/>
        <w:rPr>
          <w:rFonts w:ascii="Times New Roman" w:hAnsi="Times New Roman"/>
          <w:color w:val="000000" w:themeColor="text1"/>
          <w:sz w:val="22"/>
          <w:szCs w:val="22"/>
        </w:rPr>
      </w:pPr>
      <w:r w:rsidRPr="001A62B4">
        <w:rPr>
          <w:rFonts w:ascii="Times New Roman" w:hAnsi="Times New Roman"/>
          <w:b/>
          <w:color w:val="000000" w:themeColor="text1"/>
          <w:sz w:val="22"/>
          <w:szCs w:val="22"/>
        </w:rPr>
        <w:t>Fonte:</w:t>
      </w:r>
      <w:r w:rsidRPr="001A62B4">
        <w:rPr>
          <w:rFonts w:ascii="Times New Roman" w:hAnsi="Times New Roman"/>
          <w:color w:val="000000" w:themeColor="text1"/>
          <w:sz w:val="22"/>
          <w:szCs w:val="22"/>
        </w:rPr>
        <w:t xml:space="preserve"> </w:t>
      </w:r>
      <w:proofErr w:type="spellStart"/>
      <w:r w:rsidRPr="001A62B4">
        <w:rPr>
          <w:rFonts w:ascii="Times New Roman" w:hAnsi="Times New Roman"/>
          <w:color w:val="000000" w:themeColor="text1"/>
          <w:sz w:val="22"/>
          <w:szCs w:val="22"/>
        </w:rPr>
        <w:t>Banister</w:t>
      </w:r>
      <w:proofErr w:type="spellEnd"/>
      <w:r w:rsidRPr="001A62B4">
        <w:rPr>
          <w:rFonts w:ascii="Times New Roman" w:hAnsi="Times New Roman"/>
          <w:color w:val="000000" w:themeColor="text1"/>
          <w:sz w:val="22"/>
          <w:szCs w:val="22"/>
        </w:rPr>
        <w:t xml:space="preserve"> e Button, 1993. Citado em Ministério das Cidades, 2007. </w:t>
      </w:r>
    </w:p>
    <w:p w14:paraId="3ADDC241" w14:textId="77777777" w:rsidR="001A62B4" w:rsidRPr="001A62B4" w:rsidRDefault="001A62B4" w:rsidP="001A62B4">
      <w:pPr>
        <w:pStyle w:val="NormalWeb"/>
        <w:spacing w:before="0" w:beforeAutospacing="0" w:after="0" w:afterAutospacing="0"/>
        <w:ind w:left="1886" w:right="1685"/>
        <w:rPr>
          <w:rFonts w:ascii="Times New Roman" w:hAnsi="Times New Roman"/>
          <w:color w:val="000000" w:themeColor="text1"/>
          <w:sz w:val="22"/>
          <w:szCs w:val="22"/>
        </w:rPr>
      </w:pPr>
    </w:p>
    <w:p w14:paraId="13B0EE63" w14:textId="77777777" w:rsidR="00967CC7" w:rsidRPr="001A62B4" w:rsidRDefault="00967CC7" w:rsidP="001A62B4">
      <w:pPr>
        <w:autoSpaceDE w:val="0"/>
        <w:autoSpaceDN w:val="0"/>
        <w:adjustRightInd w:val="0"/>
        <w:ind w:firstLine="567"/>
        <w:jc w:val="both"/>
        <w:rPr>
          <w:sz w:val="24"/>
          <w:szCs w:val="24"/>
          <w:lang w:val="pt-BR"/>
        </w:rPr>
      </w:pPr>
      <w:r w:rsidRPr="001A62B4">
        <w:rPr>
          <w:sz w:val="24"/>
          <w:szCs w:val="24"/>
          <w:lang w:val="pt-BR"/>
        </w:rPr>
        <w:t>Este gráfico mostra como o Brasil destaca-se na produção de bicicletas a nível mundial, porém ainda necessita de fomento para que aumente a utilização deste modal nos deslocamentos diários nos municípios brasileiros.</w:t>
      </w:r>
    </w:p>
    <w:p w14:paraId="05B5FF38" w14:textId="77777777" w:rsidR="00967CC7" w:rsidRPr="00967CC7" w:rsidRDefault="00967CC7" w:rsidP="00967CC7">
      <w:pPr>
        <w:autoSpaceDE w:val="0"/>
        <w:autoSpaceDN w:val="0"/>
        <w:adjustRightInd w:val="0"/>
        <w:ind w:firstLine="567"/>
        <w:jc w:val="both"/>
        <w:rPr>
          <w:sz w:val="24"/>
          <w:szCs w:val="24"/>
          <w:lang w:val="pt-BR"/>
        </w:rPr>
      </w:pPr>
      <w:r w:rsidRPr="001A62B4">
        <w:rPr>
          <w:sz w:val="24"/>
          <w:szCs w:val="24"/>
          <w:lang w:val="pt-BR"/>
        </w:rPr>
        <w:t xml:space="preserve">De acordo com o Caderno Bicicleta Brasil, uma das maneiras de incentivo é proporcionar a integração da bicicleta com outros modais. Incentivo este necessário, pois é crescente a quantidade de veículos trafegando nos centros urbanos e consequentemente a </w:t>
      </w:r>
      <w:r w:rsidRPr="00967CC7">
        <w:rPr>
          <w:sz w:val="24"/>
          <w:szCs w:val="24"/>
          <w:lang w:val="pt-BR"/>
        </w:rPr>
        <w:t xml:space="preserve">poluição. </w:t>
      </w:r>
    </w:p>
    <w:p w14:paraId="320CC41D" w14:textId="77777777" w:rsidR="00967CC7" w:rsidRPr="00967CC7" w:rsidRDefault="00967CC7" w:rsidP="00967CC7">
      <w:pPr>
        <w:autoSpaceDE w:val="0"/>
        <w:autoSpaceDN w:val="0"/>
        <w:adjustRightInd w:val="0"/>
        <w:ind w:firstLine="567"/>
        <w:jc w:val="both"/>
        <w:rPr>
          <w:sz w:val="24"/>
          <w:szCs w:val="24"/>
          <w:lang w:val="pt-BR"/>
        </w:rPr>
      </w:pPr>
      <w:r w:rsidRPr="00967CC7">
        <w:rPr>
          <w:sz w:val="24"/>
          <w:szCs w:val="24"/>
          <w:lang w:val="pt-BR"/>
        </w:rPr>
        <w:t>A bicicleta por ser um meio não motorizado, elimina os agentes poluentes liberados na atmosfera. Além disso, vários movimentos ecológicos defendem a utilização da bicicleta como uma alternativa ecologicamente correta. Em muitos países seu uso tem sido incentivado, por ser um veículo de propulsão humana, proporcionando economia no consumo de combustível e evitando o consumo de energia não renovável (FERRAZ e TORRES, 2008).</w:t>
      </w:r>
    </w:p>
    <w:p w14:paraId="2ECC4BED" w14:textId="77777777" w:rsidR="00967CC7" w:rsidRPr="00967CC7" w:rsidRDefault="00967CC7" w:rsidP="00967CC7">
      <w:pPr>
        <w:autoSpaceDE w:val="0"/>
        <w:autoSpaceDN w:val="0"/>
        <w:adjustRightInd w:val="0"/>
        <w:ind w:firstLine="562"/>
        <w:jc w:val="both"/>
        <w:rPr>
          <w:sz w:val="24"/>
          <w:szCs w:val="24"/>
          <w:lang w:val="pt-BR"/>
        </w:rPr>
      </w:pPr>
      <w:r w:rsidRPr="00967CC7">
        <w:rPr>
          <w:sz w:val="24"/>
          <w:szCs w:val="24"/>
          <w:lang w:val="pt-BR"/>
        </w:rPr>
        <w:t xml:space="preserve">Mas mesmo devendo a cidade ser pensada para uso do homem e permitir o contato deste com o meio urbano, é necessário integrar os modais de transporte também com a utilização do carro. Pois não se pode desconsiderar que este modal produz agilidade nos deslocamentos de cargas e mesmo de pessoas. Sua utilização aumenta as possibilidades de deslocamentos quanto </w:t>
      </w:r>
      <w:proofErr w:type="gramStart"/>
      <w:r w:rsidRPr="00967CC7">
        <w:rPr>
          <w:sz w:val="24"/>
          <w:szCs w:val="24"/>
          <w:lang w:val="pt-BR"/>
        </w:rPr>
        <w:t>a</w:t>
      </w:r>
      <w:proofErr w:type="gramEnd"/>
      <w:r w:rsidRPr="00967CC7">
        <w:rPr>
          <w:sz w:val="24"/>
          <w:szCs w:val="24"/>
          <w:lang w:val="pt-BR"/>
        </w:rPr>
        <w:t xml:space="preserve"> habitação, trabalho, recreação, oferecendo oportunidade para deslocamentos ágeis a longas distâncias. </w:t>
      </w:r>
    </w:p>
    <w:p w14:paraId="6E899032" w14:textId="77777777" w:rsidR="00967CC7" w:rsidRPr="00967CC7" w:rsidRDefault="00967CC7" w:rsidP="00967CC7">
      <w:pPr>
        <w:autoSpaceDE w:val="0"/>
        <w:autoSpaceDN w:val="0"/>
        <w:adjustRightInd w:val="0"/>
        <w:ind w:firstLine="562"/>
        <w:jc w:val="both"/>
        <w:rPr>
          <w:sz w:val="24"/>
          <w:szCs w:val="24"/>
          <w:lang w:val="pt-BR"/>
        </w:rPr>
      </w:pPr>
      <w:r w:rsidRPr="00967CC7">
        <w:rPr>
          <w:sz w:val="24"/>
          <w:szCs w:val="24"/>
          <w:lang w:val="pt-BR"/>
        </w:rPr>
        <w:t>Dessa forma, um sistema de transporte integrado e que respeite os diversos modais, humaniza os centros urbanos. Diferente do cenário apresentado em cidades que priorizam a utilização dos automóveis, a mobilidade urbana com integração intermodal oferece um sistema balanceado e coerente com a necessidade de seus habitantes (FERRAZ e TORRES, 2008).</w:t>
      </w:r>
    </w:p>
    <w:p w14:paraId="2E6DCAD9" w14:textId="77777777" w:rsidR="00967CC7" w:rsidRPr="00967CC7" w:rsidRDefault="00967CC7" w:rsidP="00967CC7">
      <w:pPr>
        <w:autoSpaceDE w:val="0"/>
        <w:autoSpaceDN w:val="0"/>
        <w:adjustRightInd w:val="0"/>
        <w:ind w:firstLine="567"/>
        <w:jc w:val="both"/>
        <w:rPr>
          <w:sz w:val="24"/>
          <w:szCs w:val="24"/>
          <w:lang w:val="pt-BR"/>
        </w:rPr>
      </w:pPr>
      <w:r w:rsidRPr="00967CC7">
        <w:rPr>
          <w:sz w:val="24"/>
          <w:szCs w:val="24"/>
          <w:lang w:val="pt-BR"/>
        </w:rPr>
        <w:t xml:space="preserve">Uma grande parcela da população em países pobres se utiliza da bicicleta, uma vez que possuem um valor de compra e manutenção relativamente baixo. (FERRAZ e TORRES, 2008) Sendo assim, o incentivo ao transporte </w:t>
      </w:r>
      <w:proofErr w:type="spellStart"/>
      <w:r w:rsidRPr="00967CC7">
        <w:rPr>
          <w:sz w:val="24"/>
          <w:szCs w:val="24"/>
          <w:lang w:val="pt-BR"/>
        </w:rPr>
        <w:t>cicloviário</w:t>
      </w:r>
      <w:proofErr w:type="spellEnd"/>
      <w:r w:rsidRPr="00967CC7">
        <w:rPr>
          <w:sz w:val="24"/>
          <w:szCs w:val="24"/>
          <w:lang w:val="pt-BR"/>
        </w:rPr>
        <w:t xml:space="preserve"> também reduz o custo da mobilidade para a população, e sua integração aos terminais do transporte coletivo promove a liberdade de escolha entre os modais a serem utilizados.</w:t>
      </w:r>
    </w:p>
    <w:p w14:paraId="32629328" w14:textId="77777777" w:rsidR="00967CC7" w:rsidRPr="008F6BD8" w:rsidRDefault="00967CC7" w:rsidP="00967CC7">
      <w:pPr>
        <w:widowControl/>
        <w:contextualSpacing/>
        <w:rPr>
          <w:b/>
          <w:lang w:val="pt-BR"/>
        </w:rPr>
      </w:pPr>
    </w:p>
    <w:p w14:paraId="72DE7EFE" w14:textId="77777777" w:rsidR="00823932" w:rsidRPr="008F6BD8" w:rsidRDefault="00823932" w:rsidP="00851893">
      <w:pPr>
        <w:widowControl/>
        <w:ind w:left="426"/>
        <w:contextualSpacing/>
        <w:rPr>
          <w:b/>
          <w:lang w:val="pt-BR"/>
        </w:rPr>
      </w:pPr>
    </w:p>
    <w:p w14:paraId="5902DF77" w14:textId="2AC631CE" w:rsidR="00823932" w:rsidRPr="00967CC7" w:rsidRDefault="00851893" w:rsidP="00851893">
      <w:pPr>
        <w:widowControl/>
        <w:numPr>
          <w:ilvl w:val="0"/>
          <w:numId w:val="1"/>
        </w:numPr>
        <w:ind w:left="426" w:hanging="426"/>
        <w:contextualSpacing/>
        <w:rPr>
          <w:b/>
          <w:lang w:val="pt-BR"/>
        </w:rPr>
      </w:pPr>
      <w:r w:rsidRPr="008F6BD8">
        <w:rPr>
          <w:b/>
        </w:rPr>
        <w:t>MÉTODOS</w:t>
      </w:r>
    </w:p>
    <w:p w14:paraId="021D71EE" w14:textId="77777777" w:rsidR="00967CC7" w:rsidRDefault="00967CC7" w:rsidP="00967CC7">
      <w:pPr>
        <w:widowControl/>
        <w:contextualSpacing/>
        <w:rPr>
          <w:b/>
          <w:lang w:val="pt-BR"/>
        </w:rPr>
      </w:pPr>
    </w:p>
    <w:p w14:paraId="1DE21EBC" w14:textId="77777777" w:rsidR="00967CC7" w:rsidRPr="00967CC7" w:rsidRDefault="00967CC7" w:rsidP="00967CC7">
      <w:pPr>
        <w:ind w:firstLine="567"/>
        <w:jc w:val="both"/>
        <w:rPr>
          <w:sz w:val="24"/>
          <w:szCs w:val="24"/>
          <w:lang w:val="pt-BR"/>
        </w:rPr>
      </w:pPr>
      <w:r w:rsidRPr="00967CC7">
        <w:rPr>
          <w:sz w:val="24"/>
          <w:szCs w:val="24"/>
          <w:lang w:val="pt-BR"/>
        </w:rPr>
        <w:t xml:space="preserve">Para o desenvolvimento deste trabalho foram realizadas pesquisas em livros, artigos científicos, outros relatos técnicos referentes ao tema e no Caderno Bicicleta Brasil, publicado pelo </w:t>
      </w:r>
      <w:proofErr w:type="spellStart"/>
      <w:proofErr w:type="gramStart"/>
      <w:r w:rsidRPr="00967CC7">
        <w:rPr>
          <w:sz w:val="24"/>
          <w:szCs w:val="24"/>
          <w:lang w:val="pt-BR"/>
        </w:rPr>
        <w:t>MCidades</w:t>
      </w:r>
      <w:proofErr w:type="spellEnd"/>
      <w:proofErr w:type="gramEnd"/>
      <w:r w:rsidRPr="00967CC7">
        <w:rPr>
          <w:sz w:val="24"/>
          <w:szCs w:val="24"/>
          <w:lang w:val="pt-BR"/>
        </w:rPr>
        <w:t>.</w:t>
      </w:r>
    </w:p>
    <w:p w14:paraId="06C1D68F" w14:textId="77777777" w:rsidR="00967CC7" w:rsidRPr="00967CC7" w:rsidRDefault="00967CC7" w:rsidP="00967CC7">
      <w:pPr>
        <w:ind w:firstLine="567"/>
        <w:jc w:val="both"/>
        <w:rPr>
          <w:sz w:val="24"/>
          <w:szCs w:val="24"/>
          <w:lang w:val="pt-BR"/>
        </w:rPr>
      </w:pPr>
      <w:r w:rsidRPr="00967CC7">
        <w:rPr>
          <w:sz w:val="24"/>
          <w:szCs w:val="24"/>
          <w:lang w:val="pt-BR"/>
        </w:rPr>
        <w:t xml:space="preserve">Com o objetivo de complementar o embasamento teórico, foi realizada pesquisa da legislação específica ao tema, considerando, as políticas públicas que tratam sobre a implantação de infraestrutura </w:t>
      </w:r>
      <w:proofErr w:type="spellStart"/>
      <w:r w:rsidRPr="00967CC7">
        <w:rPr>
          <w:sz w:val="24"/>
          <w:szCs w:val="24"/>
          <w:lang w:val="pt-BR"/>
        </w:rPr>
        <w:t>cicloviária</w:t>
      </w:r>
      <w:proofErr w:type="spellEnd"/>
      <w:r w:rsidRPr="00967CC7">
        <w:rPr>
          <w:sz w:val="24"/>
          <w:szCs w:val="24"/>
          <w:lang w:val="pt-BR"/>
        </w:rPr>
        <w:t>.</w:t>
      </w:r>
    </w:p>
    <w:p w14:paraId="5550F1A2" w14:textId="77777777" w:rsidR="00967CC7" w:rsidRPr="00967CC7" w:rsidRDefault="00967CC7" w:rsidP="00967CC7">
      <w:pPr>
        <w:ind w:firstLine="567"/>
        <w:jc w:val="both"/>
        <w:rPr>
          <w:sz w:val="24"/>
          <w:szCs w:val="24"/>
          <w:lang w:val="pt-BR"/>
        </w:rPr>
      </w:pPr>
      <w:r w:rsidRPr="00967CC7">
        <w:rPr>
          <w:sz w:val="24"/>
          <w:szCs w:val="24"/>
          <w:lang w:val="pt-BR"/>
        </w:rPr>
        <w:t xml:space="preserve">Após a análise teórica foi necessária a pesquisa documental referente </w:t>
      </w:r>
      <w:proofErr w:type="gramStart"/>
      <w:r w:rsidRPr="00967CC7">
        <w:rPr>
          <w:sz w:val="24"/>
          <w:szCs w:val="24"/>
          <w:lang w:val="pt-BR"/>
        </w:rPr>
        <w:t>a</w:t>
      </w:r>
      <w:proofErr w:type="gramEnd"/>
      <w:r w:rsidRPr="00967CC7">
        <w:rPr>
          <w:sz w:val="24"/>
          <w:szCs w:val="24"/>
          <w:lang w:val="pt-BR"/>
        </w:rPr>
        <w:t xml:space="preserve"> proposta de malha </w:t>
      </w:r>
      <w:proofErr w:type="spellStart"/>
      <w:r w:rsidRPr="00967CC7">
        <w:rPr>
          <w:sz w:val="24"/>
          <w:szCs w:val="24"/>
          <w:lang w:val="pt-BR"/>
        </w:rPr>
        <w:t>cicloviária</w:t>
      </w:r>
      <w:proofErr w:type="spellEnd"/>
      <w:r w:rsidRPr="00967CC7">
        <w:rPr>
          <w:sz w:val="24"/>
          <w:szCs w:val="24"/>
          <w:lang w:val="pt-BR"/>
        </w:rPr>
        <w:t xml:space="preserve"> existente junto ao Município de Cascavel/PR. Esta proposta refere-se aos </w:t>
      </w:r>
      <w:r w:rsidRPr="00967CC7">
        <w:rPr>
          <w:sz w:val="24"/>
          <w:szCs w:val="24"/>
          <w:lang w:val="pt-BR"/>
        </w:rPr>
        <w:lastRenderedPageBreak/>
        <w:t xml:space="preserve">levantamentos e estudos elaborados pela Secretaria de Planejamento e Urbanismo (SEPLAN) no ano de 2011 para elaboração do Plano </w:t>
      </w:r>
      <w:proofErr w:type="spellStart"/>
      <w:r w:rsidRPr="00967CC7">
        <w:rPr>
          <w:sz w:val="24"/>
          <w:szCs w:val="24"/>
          <w:lang w:val="pt-BR"/>
        </w:rPr>
        <w:t>Cicloviário</w:t>
      </w:r>
      <w:proofErr w:type="spellEnd"/>
      <w:r w:rsidRPr="00967CC7">
        <w:rPr>
          <w:sz w:val="24"/>
          <w:szCs w:val="24"/>
          <w:lang w:val="pt-BR"/>
        </w:rPr>
        <w:t xml:space="preserve"> Municipal.</w:t>
      </w:r>
    </w:p>
    <w:p w14:paraId="1D52AAD9" w14:textId="77777777" w:rsidR="00967CC7" w:rsidRPr="00967CC7" w:rsidRDefault="00967CC7" w:rsidP="00967CC7">
      <w:pPr>
        <w:ind w:firstLine="567"/>
        <w:jc w:val="both"/>
        <w:rPr>
          <w:sz w:val="24"/>
          <w:szCs w:val="24"/>
          <w:lang w:val="pt-BR"/>
        </w:rPr>
      </w:pPr>
      <w:r w:rsidRPr="00967CC7">
        <w:rPr>
          <w:sz w:val="24"/>
          <w:szCs w:val="24"/>
          <w:lang w:val="pt-BR"/>
        </w:rPr>
        <w:t xml:space="preserve">Esta proposta foi embasada em uma pesquisa realizada por agentes de saúde no ano de 2009, sobre as viagens </w:t>
      </w:r>
      <w:proofErr w:type="spellStart"/>
      <w:r w:rsidRPr="00967CC7">
        <w:rPr>
          <w:sz w:val="24"/>
          <w:szCs w:val="24"/>
          <w:lang w:val="pt-BR"/>
        </w:rPr>
        <w:t>cicloviárias</w:t>
      </w:r>
      <w:proofErr w:type="spellEnd"/>
      <w:r w:rsidRPr="00967CC7">
        <w:rPr>
          <w:sz w:val="24"/>
          <w:szCs w:val="24"/>
          <w:lang w:val="pt-BR"/>
        </w:rPr>
        <w:t xml:space="preserve"> realizadas dentro do perímetro urbano. Através dessa pesquisa, conclui-se que o maior número de viagens é realizado da periferia para o centro da cidade. E considerando os trajetos levantados, foi elaborada uma malha </w:t>
      </w:r>
      <w:proofErr w:type="spellStart"/>
      <w:r w:rsidRPr="00967CC7">
        <w:rPr>
          <w:sz w:val="24"/>
          <w:szCs w:val="24"/>
          <w:lang w:val="pt-BR"/>
        </w:rPr>
        <w:t>cicloviária</w:t>
      </w:r>
      <w:proofErr w:type="spellEnd"/>
      <w:r w:rsidRPr="00967CC7">
        <w:rPr>
          <w:sz w:val="24"/>
          <w:szCs w:val="24"/>
          <w:lang w:val="pt-BR"/>
        </w:rPr>
        <w:t xml:space="preserve">, sendo formada por ciclovias principais e de ligação. </w:t>
      </w:r>
    </w:p>
    <w:p w14:paraId="0770F5E4" w14:textId="77777777" w:rsidR="00967CC7" w:rsidRPr="00967CC7" w:rsidRDefault="00967CC7" w:rsidP="00967CC7">
      <w:pPr>
        <w:ind w:firstLine="567"/>
        <w:jc w:val="both"/>
        <w:rPr>
          <w:sz w:val="24"/>
          <w:szCs w:val="24"/>
          <w:lang w:val="pt-BR"/>
        </w:rPr>
      </w:pPr>
      <w:r w:rsidRPr="00967CC7">
        <w:rPr>
          <w:sz w:val="24"/>
          <w:szCs w:val="24"/>
          <w:lang w:val="pt-BR"/>
        </w:rPr>
        <w:t>Para este trabalho, consideramos as propostas de ciclovias de ligação próximas aos terminais, promovendo a integração destes com as ciclovias implantadas através do Programa de Desenvolvimento Integrado (PDI).</w:t>
      </w:r>
    </w:p>
    <w:p w14:paraId="1395E201" w14:textId="77777777" w:rsidR="00967CC7" w:rsidRPr="00967CC7" w:rsidRDefault="00967CC7" w:rsidP="00967CC7">
      <w:pPr>
        <w:ind w:firstLine="567"/>
        <w:jc w:val="both"/>
        <w:rPr>
          <w:sz w:val="24"/>
          <w:szCs w:val="24"/>
          <w:lang w:val="pt-BR"/>
        </w:rPr>
      </w:pPr>
      <w:r w:rsidRPr="00967CC7">
        <w:rPr>
          <w:sz w:val="24"/>
          <w:szCs w:val="24"/>
          <w:lang w:val="pt-BR"/>
        </w:rPr>
        <w:t xml:space="preserve">Como o intuito deste trabalho foi analisar a malha </w:t>
      </w:r>
      <w:proofErr w:type="spellStart"/>
      <w:r w:rsidRPr="00967CC7">
        <w:rPr>
          <w:sz w:val="24"/>
          <w:szCs w:val="24"/>
          <w:lang w:val="pt-BR"/>
        </w:rPr>
        <w:t>cicloviária</w:t>
      </w:r>
      <w:proofErr w:type="spellEnd"/>
      <w:r w:rsidRPr="00967CC7">
        <w:rPr>
          <w:sz w:val="24"/>
          <w:szCs w:val="24"/>
          <w:lang w:val="pt-BR"/>
        </w:rPr>
        <w:t xml:space="preserve"> de ligação proposta pela SEPLAN, utilizamos para a avaliação dos trajetos os requisitos elencados no Caderno Bicicleta Brasil, os quais serão apresentados mais detalhadamente no Capítulo “Contexto da Situação-Problema”.</w:t>
      </w:r>
    </w:p>
    <w:p w14:paraId="780C0059" w14:textId="77777777" w:rsidR="00967CC7" w:rsidRPr="00967CC7" w:rsidRDefault="00967CC7" w:rsidP="00967CC7">
      <w:pPr>
        <w:ind w:firstLine="567"/>
        <w:jc w:val="both"/>
        <w:rPr>
          <w:sz w:val="24"/>
          <w:szCs w:val="24"/>
          <w:lang w:val="pt-BR"/>
        </w:rPr>
      </w:pPr>
      <w:r w:rsidRPr="00967CC7">
        <w:rPr>
          <w:sz w:val="24"/>
          <w:szCs w:val="24"/>
          <w:lang w:val="pt-BR"/>
        </w:rPr>
        <w:t xml:space="preserve">Para a realização da avaliação, foi necessário levantamento in loco da estrutura viária das vias. Sendo assim, foi realizado levantamento fotográfico nos dias 24 e 25 de Setembro de 2018, das 14h00 às 18h30, para coleta de dados quanto </w:t>
      </w:r>
      <w:proofErr w:type="gramStart"/>
      <w:r w:rsidRPr="00967CC7">
        <w:rPr>
          <w:sz w:val="24"/>
          <w:szCs w:val="24"/>
          <w:lang w:val="pt-BR"/>
        </w:rPr>
        <w:t>a</w:t>
      </w:r>
      <w:proofErr w:type="gramEnd"/>
      <w:r w:rsidRPr="00967CC7">
        <w:rPr>
          <w:sz w:val="24"/>
          <w:szCs w:val="24"/>
          <w:lang w:val="pt-BR"/>
        </w:rPr>
        <w:t xml:space="preserve"> infraestrutura existente.</w:t>
      </w:r>
    </w:p>
    <w:p w14:paraId="7F765B2D" w14:textId="77777777" w:rsidR="00967CC7" w:rsidRPr="00967CC7" w:rsidRDefault="00967CC7" w:rsidP="00967CC7">
      <w:pPr>
        <w:ind w:firstLine="567"/>
        <w:jc w:val="both"/>
        <w:rPr>
          <w:sz w:val="24"/>
          <w:szCs w:val="24"/>
          <w:lang w:val="pt-BR"/>
        </w:rPr>
      </w:pPr>
      <w:r w:rsidRPr="00967CC7">
        <w:rPr>
          <w:sz w:val="24"/>
          <w:szCs w:val="24"/>
          <w:lang w:val="pt-BR"/>
        </w:rPr>
        <w:t xml:space="preserve">Também foram utilizadas para a análise as informações contidas no Portal </w:t>
      </w:r>
      <w:proofErr w:type="spellStart"/>
      <w:r w:rsidRPr="00967CC7">
        <w:rPr>
          <w:sz w:val="24"/>
          <w:szCs w:val="24"/>
          <w:lang w:val="pt-BR"/>
        </w:rPr>
        <w:t>Geocascavel</w:t>
      </w:r>
      <w:proofErr w:type="spellEnd"/>
      <w:r w:rsidRPr="00967CC7">
        <w:rPr>
          <w:sz w:val="24"/>
          <w:szCs w:val="24"/>
          <w:lang w:val="pt-BR"/>
        </w:rPr>
        <w:t xml:space="preserve">. Este portal é um sistema de mapeamento </w:t>
      </w:r>
      <w:proofErr w:type="spellStart"/>
      <w:r w:rsidRPr="00967CC7">
        <w:rPr>
          <w:sz w:val="24"/>
          <w:szCs w:val="24"/>
          <w:lang w:val="pt-BR"/>
        </w:rPr>
        <w:t>georreferenciado</w:t>
      </w:r>
      <w:proofErr w:type="spellEnd"/>
      <w:r w:rsidRPr="00967CC7">
        <w:rPr>
          <w:sz w:val="24"/>
          <w:szCs w:val="24"/>
          <w:lang w:val="pt-BR"/>
        </w:rPr>
        <w:t xml:space="preserve"> que faz a sobreposição de informações do Google </w:t>
      </w:r>
      <w:proofErr w:type="spellStart"/>
      <w:r w:rsidRPr="00967CC7">
        <w:rPr>
          <w:sz w:val="24"/>
          <w:szCs w:val="24"/>
          <w:lang w:val="pt-BR"/>
        </w:rPr>
        <w:t>Maps</w:t>
      </w:r>
      <w:proofErr w:type="spellEnd"/>
      <w:r w:rsidRPr="00967CC7">
        <w:rPr>
          <w:sz w:val="24"/>
          <w:szCs w:val="24"/>
          <w:lang w:val="pt-BR"/>
        </w:rPr>
        <w:t xml:space="preserve"> com a base cadastral no Município. Nele são disponibilizadas informações como o número da inscrição imobiliária de cada lote junto ao Município, o tipo de uso, a área dos imóveis, entre outras informações. (MUNICÍPIO DE CASCAVEL, 2018</w:t>
      </w:r>
      <w:proofErr w:type="gramStart"/>
      <w:r w:rsidRPr="00967CC7">
        <w:rPr>
          <w:sz w:val="24"/>
          <w:szCs w:val="24"/>
          <w:lang w:val="pt-BR"/>
        </w:rPr>
        <w:t>)</w:t>
      </w:r>
      <w:proofErr w:type="gramEnd"/>
    </w:p>
    <w:p w14:paraId="7A94CF7F" w14:textId="77777777" w:rsidR="00967CC7" w:rsidRPr="00967CC7" w:rsidRDefault="00967CC7" w:rsidP="00967CC7">
      <w:pPr>
        <w:ind w:firstLine="567"/>
        <w:jc w:val="both"/>
        <w:rPr>
          <w:sz w:val="24"/>
          <w:szCs w:val="24"/>
          <w:lang w:val="pt-BR"/>
        </w:rPr>
      </w:pPr>
      <w:r w:rsidRPr="00967CC7">
        <w:rPr>
          <w:sz w:val="24"/>
          <w:szCs w:val="24"/>
          <w:lang w:val="pt-BR"/>
        </w:rPr>
        <w:t xml:space="preserve">O levantamento in loco forneceu dados atuais sobre a infraestrutura das vias, sendo que o levantamento realizado através do </w:t>
      </w:r>
      <w:proofErr w:type="spellStart"/>
      <w:r w:rsidRPr="00967CC7">
        <w:rPr>
          <w:sz w:val="24"/>
          <w:szCs w:val="24"/>
          <w:lang w:val="pt-BR"/>
        </w:rPr>
        <w:t>Geocascavel</w:t>
      </w:r>
      <w:proofErr w:type="spellEnd"/>
      <w:r w:rsidRPr="00967CC7">
        <w:rPr>
          <w:sz w:val="24"/>
          <w:szCs w:val="24"/>
          <w:lang w:val="pt-BR"/>
        </w:rPr>
        <w:t xml:space="preserve"> forneceu informações quanto </w:t>
      </w:r>
      <w:proofErr w:type="gramStart"/>
      <w:r w:rsidRPr="00967CC7">
        <w:rPr>
          <w:sz w:val="24"/>
          <w:szCs w:val="24"/>
          <w:lang w:val="pt-BR"/>
        </w:rPr>
        <w:t>as</w:t>
      </w:r>
      <w:proofErr w:type="gramEnd"/>
      <w:r w:rsidRPr="00967CC7">
        <w:rPr>
          <w:sz w:val="24"/>
          <w:szCs w:val="24"/>
          <w:lang w:val="pt-BR"/>
        </w:rPr>
        <w:t xml:space="preserve"> dimensões da largura das vias, dimensões das calçadas existentes, entre outras informações relevantes.</w:t>
      </w:r>
    </w:p>
    <w:p w14:paraId="08862911" w14:textId="77777777" w:rsidR="00967CC7" w:rsidRPr="00967CC7" w:rsidRDefault="00967CC7" w:rsidP="00967CC7">
      <w:pPr>
        <w:ind w:firstLine="567"/>
        <w:jc w:val="both"/>
        <w:rPr>
          <w:sz w:val="24"/>
          <w:szCs w:val="24"/>
          <w:lang w:val="pt-BR"/>
        </w:rPr>
      </w:pPr>
    </w:p>
    <w:p w14:paraId="543C9BC7" w14:textId="2373734B" w:rsidR="00823932" w:rsidRPr="00967CC7" w:rsidRDefault="00851893" w:rsidP="00851893">
      <w:pPr>
        <w:widowControl/>
        <w:numPr>
          <w:ilvl w:val="0"/>
          <w:numId w:val="1"/>
        </w:numPr>
        <w:ind w:left="426" w:hanging="426"/>
        <w:contextualSpacing/>
        <w:rPr>
          <w:b/>
          <w:lang w:val="pt-BR"/>
        </w:rPr>
      </w:pPr>
      <w:r w:rsidRPr="008F6BD8">
        <w:rPr>
          <w:b/>
        </w:rPr>
        <w:t>CONTEXTO DA SITUAÇÃO-PROBLEMA</w:t>
      </w:r>
    </w:p>
    <w:p w14:paraId="46EBD663" w14:textId="77777777" w:rsidR="00967CC7" w:rsidRDefault="00967CC7" w:rsidP="00967CC7">
      <w:pPr>
        <w:ind w:firstLine="567"/>
        <w:jc w:val="both"/>
        <w:rPr>
          <w:sz w:val="24"/>
          <w:szCs w:val="24"/>
          <w:lang w:val="pt-BR"/>
        </w:rPr>
      </w:pPr>
    </w:p>
    <w:p w14:paraId="144F5A7A" w14:textId="77777777" w:rsidR="00967CC7" w:rsidRPr="00967CC7" w:rsidRDefault="00967CC7" w:rsidP="00967CC7">
      <w:pPr>
        <w:ind w:firstLine="567"/>
        <w:jc w:val="both"/>
        <w:rPr>
          <w:sz w:val="24"/>
          <w:szCs w:val="24"/>
          <w:lang w:val="pt-BR"/>
        </w:rPr>
      </w:pPr>
      <w:r w:rsidRPr="00967CC7">
        <w:rPr>
          <w:sz w:val="24"/>
          <w:szCs w:val="24"/>
          <w:lang w:val="pt-BR"/>
        </w:rPr>
        <w:t xml:space="preserve">No ano de 2013 o Município de Cascavel firmou contrato com o Banco Interamericano de Desenvolvimento (BID) para a execução do Programa de Desenvolvimento Integrado (PDI), tendo por objetivo executar várias ações contidas no plano diretor municipal. Os investimentos do PDI foram direcionados a obras de melhoria nos setores social, econômico e ambiental. </w:t>
      </w:r>
    </w:p>
    <w:p w14:paraId="434EBE48" w14:textId="77777777" w:rsidR="00967CC7" w:rsidRPr="00967CC7" w:rsidRDefault="00967CC7" w:rsidP="00967CC7">
      <w:pPr>
        <w:ind w:firstLine="567"/>
        <w:jc w:val="both"/>
        <w:rPr>
          <w:sz w:val="24"/>
          <w:szCs w:val="24"/>
          <w:lang w:val="pt-BR"/>
        </w:rPr>
      </w:pPr>
      <w:r w:rsidRPr="00967CC7">
        <w:rPr>
          <w:sz w:val="24"/>
          <w:szCs w:val="24"/>
          <w:lang w:val="pt-BR"/>
        </w:rPr>
        <w:t xml:space="preserve">Para o desenvolvimento deste trabalho, consideramos as obras previstas para melhoria da mobilidade urbana e do meio ambiente, sendo estas: a construção de três terminais do transporte coletivo, a revitalização das três principais avenidas da cidade e a implantação de dois parques ambientais. Todos os projetos das obras citadas preveem a implantação de algum tipo de infraestrutura </w:t>
      </w:r>
      <w:proofErr w:type="spellStart"/>
      <w:r w:rsidRPr="00967CC7">
        <w:rPr>
          <w:sz w:val="24"/>
          <w:szCs w:val="24"/>
          <w:lang w:val="pt-BR"/>
        </w:rPr>
        <w:t>cicloviária</w:t>
      </w:r>
      <w:proofErr w:type="spellEnd"/>
      <w:r w:rsidRPr="00967CC7">
        <w:rPr>
          <w:sz w:val="24"/>
          <w:szCs w:val="24"/>
          <w:lang w:val="pt-BR"/>
        </w:rPr>
        <w:t>.</w:t>
      </w:r>
    </w:p>
    <w:p w14:paraId="3EE6A054" w14:textId="77777777" w:rsidR="00967CC7" w:rsidRPr="00967CC7" w:rsidRDefault="00967CC7" w:rsidP="00967CC7">
      <w:pPr>
        <w:ind w:firstLine="567"/>
        <w:jc w:val="both"/>
        <w:rPr>
          <w:sz w:val="24"/>
          <w:szCs w:val="24"/>
          <w:lang w:val="pt-BR"/>
        </w:rPr>
      </w:pPr>
      <w:r w:rsidRPr="00967CC7">
        <w:rPr>
          <w:sz w:val="24"/>
          <w:szCs w:val="24"/>
          <w:lang w:val="pt-BR"/>
        </w:rPr>
        <w:t xml:space="preserve">Os terminais do transporte coletivo preveem a instalação de </w:t>
      </w:r>
      <w:proofErr w:type="spellStart"/>
      <w:r w:rsidRPr="00967CC7">
        <w:rPr>
          <w:sz w:val="24"/>
          <w:szCs w:val="24"/>
          <w:lang w:val="pt-BR"/>
        </w:rPr>
        <w:t>paraciclos</w:t>
      </w:r>
      <w:proofErr w:type="spellEnd"/>
      <w:r>
        <w:rPr>
          <w:rStyle w:val="Refdenotaderodap"/>
          <w:sz w:val="24"/>
          <w:szCs w:val="24"/>
        </w:rPr>
        <w:footnoteReference w:id="5"/>
      </w:r>
      <w:r w:rsidRPr="00967CC7">
        <w:rPr>
          <w:sz w:val="24"/>
          <w:szCs w:val="24"/>
          <w:lang w:val="pt-BR"/>
        </w:rPr>
        <w:t xml:space="preserve"> e acessos para ciclistas. As avenidas contam com a instalação de ciclovias, sinalização </w:t>
      </w:r>
      <w:proofErr w:type="spellStart"/>
      <w:r w:rsidRPr="00967CC7">
        <w:rPr>
          <w:sz w:val="24"/>
          <w:szCs w:val="24"/>
          <w:lang w:val="pt-BR"/>
        </w:rPr>
        <w:t>cicloviária</w:t>
      </w:r>
      <w:proofErr w:type="spellEnd"/>
      <w:r w:rsidRPr="00967CC7">
        <w:rPr>
          <w:sz w:val="24"/>
          <w:szCs w:val="24"/>
          <w:lang w:val="pt-BR"/>
        </w:rPr>
        <w:t xml:space="preserve"> e </w:t>
      </w:r>
      <w:proofErr w:type="spellStart"/>
      <w:r w:rsidRPr="00967CC7">
        <w:rPr>
          <w:sz w:val="24"/>
          <w:szCs w:val="24"/>
          <w:lang w:val="pt-BR"/>
        </w:rPr>
        <w:t>paraciclos</w:t>
      </w:r>
      <w:proofErr w:type="spellEnd"/>
      <w:r w:rsidRPr="00967CC7">
        <w:rPr>
          <w:sz w:val="24"/>
          <w:szCs w:val="24"/>
          <w:lang w:val="pt-BR"/>
        </w:rPr>
        <w:t xml:space="preserve">. Os parques ambientais também contam com </w:t>
      </w:r>
      <w:proofErr w:type="spellStart"/>
      <w:r w:rsidRPr="00967CC7">
        <w:rPr>
          <w:sz w:val="24"/>
          <w:szCs w:val="24"/>
          <w:lang w:val="pt-BR"/>
        </w:rPr>
        <w:t>paraciclos</w:t>
      </w:r>
      <w:proofErr w:type="spellEnd"/>
      <w:r w:rsidRPr="00967CC7">
        <w:rPr>
          <w:sz w:val="24"/>
          <w:szCs w:val="24"/>
          <w:lang w:val="pt-BR"/>
        </w:rPr>
        <w:t xml:space="preserve"> e ciclovias, sendo neste caso classificadas como ciclovias de lazer. </w:t>
      </w:r>
    </w:p>
    <w:p w14:paraId="30A19DFE" w14:textId="77777777" w:rsidR="00967CC7" w:rsidRPr="00967CC7" w:rsidRDefault="00967CC7" w:rsidP="00967CC7">
      <w:pPr>
        <w:ind w:firstLine="567"/>
        <w:jc w:val="both"/>
        <w:rPr>
          <w:sz w:val="24"/>
          <w:szCs w:val="24"/>
          <w:lang w:val="pt-BR"/>
        </w:rPr>
      </w:pPr>
      <w:r w:rsidRPr="00967CC7">
        <w:rPr>
          <w:sz w:val="24"/>
          <w:szCs w:val="24"/>
          <w:lang w:val="pt-BR"/>
        </w:rPr>
        <w:t xml:space="preserve">Além das obras integrantes do PDI, para complementação do objetivo deste trabalho, </w:t>
      </w:r>
      <w:r w:rsidRPr="00967CC7">
        <w:rPr>
          <w:sz w:val="24"/>
          <w:szCs w:val="24"/>
          <w:lang w:val="pt-BR"/>
        </w:rPr>
        <w:lastRenderedPageBreak/>
        <w:t xml:space="preserve">consideramos a implantação de </w:t>
      </w:r>
      <w:proofErr w:type="spellStart"/>
      <w:r w:rsidRPr="00967CC7">
        <w:rPr>
          <w:sz w:val="24"/>
          <w:szCs w:val="24"/>
          <w:lang w:val="pt-BR"/>
        </w:rPr>
        <w:t>ciclofaixa</w:t>
      </w:r>
      <w:proofErr w:type="spellEnd"/>
      <w:r>
        <w:rPr>
          <w:rStyle w:val="Refdenotaderodap"/>
          <w:sz w:val="24"/>
          <w:szCs w:val="24"/>
        </w:rPr>
        <w:footnoteReference w:id="6"/>
      </w:r>
      <w:r w:rsidRPr="00967CC7">
        <w:rPr>
          <w:sz w:val="24"/>
          <w:szCs w:val="24"/>
          <w:lang w:val="pt-BR"/>
        </w:rPr>
        <w:t xml:space="preserve"> na Avenida Tito </w:t>
      </w:r>
      <w:proofErr w:type="spellStart"/>
      <w:r w:rsidRPr="00967CC7">
        <w:rPr>
          <w:sz w:val="24"/>
          <w:szCs w:val="24"/>
          <w:lang w:val="pt-BR"/>
        </w:rPr>
        <w:t>Muffato</w:t>
      </w:r>
      <w:proofErr w:type="spellEnd"/>
      <w:r w:rsidRPr="00967CC7">
        <w:rPr>
          <w:sz w:val="24"/>
          <w:szCs w:val="24"/>
          <w:lang w:val="pt-BR"/>
        </w:rPr>
        <w:t xml:space="preserve">, executada em julho de 2018, e a </w:t>
      </w:r>
      <w:proofErr w:type="spellStart"/>
      <w:r w:rsidRPr="00967CC7">
        <w:rPr>
          <w:sz w:val="24"/>
          <w:szCs w:val="24"/>
          <w:lang w:val="pt-BR"/>
        </w:rPr>
        <w:t>ciclofaixa</w:t>
      </w:r>
      <w:proofErr w:type="spellEnd"/>
      <w:r w:rsidRPr="00967CC7">
        <w:rPr>
          <w:sz w:val="24"/>
          <w:szCs w:val="24"/>
          <w:lang w:val="pt-BR"/>
        </w:rPr>
        <w:t xml:space="preserve"> existente na Avenida Piquiri. Também foram considerados os Parques </w:t>
      </w:r>
      <w:proofErr w:type="gramStart"/>
      <w:r w:rsidRPr="00967CC7">
        <w:rPr>
          <w:sz w:val="24"/>
          <w:szCs w:val="24"/>
          <w:lang w:val="pt-BR"/>
        </w:rPr>
        <w:t>Ambientais Hilário</w:t>
      </w:r>
      <w:proofErr w:type="gramEnd"/>
      <w:r w:rsidRPr="00967CC7">
        <w:rPr>
          <w:sz w:val="24"/>
          <w:szCs w:val="24"/>
          <w:lang w:val="pt-BR"/>
        </w:rPr>
        <w:t xml:space="preserve"> </w:t>
      </w:r>
      <w:proofErr w:type="spellStart"/>
      <w:r w:rsidRPr="00967CC7">
        <w:rPr>
          <w:sz w:val="24"/>
          <w:szCs w:val="24"/>
          <w:lang w:val="pt-BR"/>
        </w:rPr>
        <w:t>Zardo</w:t>
      </w:r>
      <w:proofErr w:type="spellEnd"/>
      <w:r w:rsidRPr="00967CC7">
        <w:rPr>
          <w:sz w:val="24"/>
          <w:szCs w:val="24"/>
          <w:lang w:val="pt-BR"/>
        </w:rPr>
        <w:t xml:space="preserve">, no bairro Country, Tarquínio </w:t>
      </w:r>
      <w:proofErr w:type="spellStart"/>
      <w:r w:rsidRPr="00967CC7">
        <w:rPr>
          <w:sz w:val="24"/>
          <w:szCs w:val="24"/>
          <w:lang w:val="pt-BR"/>
        </w:rPr>
        <w:t>Joslin</w:t>
      </w:r>
      <w:proofErr w:type="spellEnd"/>
      <w:r w:rsidRPr="00967CC7">
        <w:rPr>
          <w:sz w:val="24"/>
          <w:szCs w:val="24"/>
          <w:lang w:val="pt-BR"/>
        </w:rPr>
        <w:t xml:space="preserve"> dos Santos, localizado no bairro Parque São Paulo, e Paulo </w:t>
      </w:r>
      <w:proofErr w:type="spellStart"/>
      <w:r w:rsidRPr="00967CC7">
        <w:rPr>
          <w:sz w:val="24"/>
          <w:szCs w:val="24"/>
          <w:lang w:val="pt-BR"/>
        </w:rPr>
        <w:t>Gorski</w:t>
      </w:r>
      <w:proofErr w:type="spellEnd"/>
      <w:r w:rsidRPr="00967CC7">
        <w:rPr>
          <w:sz w:val="24"/>
          <w:szCs w:val="24"/>
          <w:lang w:val="pt-BR"/>
        </w:rPr>
        <w:t xml:space="preserve">, no bairro Região do Lago. </w:t>
      </w:r>
    </w:p>
    <w:p w14:paraId="4336ED31" w14:textId="77777777" w:rsidR="00967CC7" w:rsidRPr="00967CC7" w:rsidRDefault="00967CC7" w:rsidP="00967CC7">
      <w:pPr>
        <w:ind w:firstLine="567"/>
        <w:jc w:val="both"/>
        <w:rPr>
          <w:sz w:val="24"/>
          <w:szCs w:val="24"/>
          <w:lang w:val="pt-BR"/>
        </w:rPr>
      </w:pPr>
      <w:r w:rsidRPr="00967CC7">
        <w:rPr>
          <w:sz w:val="24"/>
          <w:szCs w:val="24"/>
          <w:lang w:val="pt-BR"/>
        </w:rPr>
        <w:t xml:space="preserve">E por fim, levando em conta o objetivo em se promover a integração intermodal, sendo no caso desta pesquisa a integração entre ônibus e bicicleta, consideramos o Terminal de Transporte Coletivo Sul, localizado no bairro Universitário. As avenidas, parques ambientais e terminais selecionados para esta pesquisa estão apresentados na </w:t>
      </w:r>
      <w:r w:rsidRPr="00967CC7">
        <w:rPr>
          <w:b/>
          <w:sz w:val="24"/>
          <w:szCs w:val="24"/>
          <w:lang w:val="pt-BR"/>
        </w:rPr>
        <w:t>Imagem 02.</w:t>
      </w:r>
    </w:p>
    <w:p w14:paraId="2D365B6D" w14:textId="77777777" w:rsidR="00967CC7" w:rsidRPr="00967CC7" w:rsidRDefault="00967CC7" w:rsidP="00967CC7">
      <w:pPr>
        <w:ind w:firstLine="567"/>
        <w:jc w:val="both"/>
        <w:rPr>
          <w:b/>
          <w:sz w:val="24"/>
          <w:szCs w:val="24"/>
          <w:lang w:val="pt-BR"/>
        </w:rPr>
      </w:pPr>
    </w:p>
    <w:p w14:paraId="195E2A49" w14:textId="77777777" w:rsidR="00967CC7" w:rsidRPr="00967CC7" w:rsidRDefault="00967CC7" w:rsidP="00967CC7">
      <w:pPr>
        <w:jc w:val="center"/>
        <w:rPr>
          <w:b/>
          <w:sz w:val="24"/>
          <w:szCs w:val="24"/>
          <w:lang w:val="pt-BR"/>
        </w:rPr>
      </w:pPr>
    </w:p>
    <w:p w14:paraId="4C88E326" w14:textId="77777777" w:rsidR="00967CC7" w:rsidRDefault="00967CC7" w:rsidP="00967CC7">
      <w:pPr>
        <w:jc w:val="center"/>
        <w:rPr>
          <w:strike/>
          <w:color w:val="BFBFBF" w:themeColor="background1" w:themeShade="BF"/>
        </w:rPr>
      </w:pPr>
      <w:r>
        <w:rPr>
          <w:strike/>
          <w:noProof/>
          <w:color w:val="BFBFBF" w:themeColor="background1" w:themeShade="BF"/>
        </w:rPr>
        <w:drawing>
          <wp:inline distT="0" distB="0" distL="0" distR="0" wp14:anchorId="39A892BA" wp14:editId="1311C403">
            <wp:extent cx="5799597" cy="40830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OS EQUIPAMENTOS E AVENIDAS FIM.wmf"/>
                    <pic:cNvPicPr/>
                  </pic:nvPicPr>
                  <pic:blipFill rotWithShape="1">
                    <a:blip r:embed="rId17" cstate="print">
                      <a:extLst>
                        <a:ext uri="{28A0092B-C50C-407E-A947-70E740481C1C}">
                          <a14:useLocalDpi xmlns:a14="http://schemas.microsoft.com/office/drawing/2010/main" val="0"/>
                        </a:ext>
                      </a:extLst>
                    </a:blip>
                    <a:srcRect l="12392" r="13248" b="1110"/>
                    <a:stretch/>
                  </pic:blipFill>
                  <pic:spPr bwMode="auto">
                    <a:xfrm>
                      <a:off x="0" y="0"/>
                      <a:ext cx="5802601" cy="4085165"/>
                    </a:xfrm>
                    <a:prstGeom prst="rect">
                      <a:avLst/>
                    </a:prstGeom>
                    <a:ln>
                      <a:noFill/>
                    </a:ln>
                    <a:extLst>
                      <a:ext uri="{53640926-AAD7-44D8-BBD7-CCE9431645EC}">
                        <a14:shadowObscured xmlns:a14="http://schemas.microsoft.com/office/drawing/2010/main"/>
                      </a:ext>
                    </a:extLst>
                  </pic:spPr>
                </pic:pic>
              </a:graphicData>
            </a:graphic>
          </wp:inline>
        </w:drawing>
      </w:r>
    </w:p>
    <w:p w14:paraId="3A7EFE39" w14:textId="77777777" w:rsidR="00967CC7" w:rsidRPr="00967CC7" w:rsidRDefault="00967CC7" w:rsidP="00967CC7">
      <w:pPr>
        <w:ind w:left="90" w:right="90"/>
        <w:jc w:val="both"/>
        <w:rPr>
          <w:lang w:val="pt-BR"/>
        </w:rPr>
      </w:pPr>
      <w:r w:rsidRPr="00967CC7">
        <w:rPr>
          <w:b/>
          <w:lang w:val="pt-BR"/>
        </w:rPr>
        <w:t xml:space="preserve">Imagem 02: </w:t>
      </w:r>
      <w:r w:rsidRPr="00967CC7">
        <w:rPr>
          <w:lang w:val="pt-BR"/>
        </w:rPr>
        <w:t>Mapa das avenidas, parques ambientais e terminais do transporte coletivo a serem interligados com ciclovias.</w:t>
      </w:r>
    </w:p>
    <w:p w14:paraId="34EBAD3F" w14:textId="77777777" w:rsidR="00967CC7" w:rsidRPr="00967CC7" w:rsidRDefault="00967CC7" w:rsidP="00967CC7">
      <w:pPr>
        <w:ind w:left="90" w:right="90"/>
        <w:jc w:val="both"/>
        <w:rPr>
          <w:lang w:val="pt-BR"/>
        </w:rPr>
      </w:pPr>
      <w:r w:rsidRPr="00967CC7">
        <w:rPr>
          <w:b/>
          <w:lang w:val="pt-BR"/>
        </w:rPr>
        <w:t xml:space="preserve">Fonte: </w:t>
      </w:r>
      <w:r w:rsidRPr="00967CC7">
        <w:rPr>
          <w:lang w:val="pt-BR"/>
        </w:rPr>
        <w:t>Autora.</w:t>
      </w:r>
    </w:p>
    <w:p w14:paraId="506209E0" w14:textId="77777777" w:rsidR="00967CC7" w:rsidRPr="00967CC7" w:rsidRDefault="00967CC7" w:rsidP="00967CC7">
      <w:pPr>
        <w:ind w:left="180"/>
        <w:jc w:val="center"/>
        <w:rPr>
          <w:strike/>
          <w:color w:val="BFBFBF" w:themeColor="background1" w:themeShade="BF"/>
          <w:lang w:val="pt-BR"/>
        </w:rPr>
      </w:pPr>
    </w:p>
    <w:p w14:paraId="5C21B4DC" w14:textId="77777777" w:rsidR="00967CC7" w:rsidRPr="00967CC7" w:rsidRDefault="00967CC7" w:rsidP="00967CC7">
      <w:pPr>
        <w:ind w:firstLine="562"/>
        <w:jc w:val="both"/>
        <w:rPr>
          <w:sz w:val="24"/>
          <w:szCs w:val="24"/>
          <w:lang w:val="pt-BR"/>
        </w:rPr>
      </w:pPr>
      <w:r w:rsidRPr="00967CC7">
        <w:rPr>
          <w:sz w:val="24"/>
          <w:szCs w:val="24"/>
          <w:lang w:val="pt-BR"/>
        </w:rPr>
        <w:t>Após a definição das obras consideradas para este estudo, partimos para a definição das ciclovias de ligação a serem analisadas e por fim, dos requisitos para a avaliação dos trajetos elaborados.</w:t>
      </w:r>
    </w:p>
    <w:p w14:paraId="142437A3" w14:textId="77777777" w:rsidR="00967CC7" w:rsidRPr="00967CC7" w:rsidRDefault="00967CC7" w:rsidP="00967CC7">
      <w:pPr>
        <w:pStyle w:val="NormalWeb"/>
        <w:spacing w:before="0" w:beforeAutospacing="0" w:after="0" w:afterAutospacing="0"/>
        <w:ind w:firstLine="562"/>
        <w:jc w:val="both"/>
        <w:rPr>
          <w:rFonts w:ascii="Times New Roman" w:hAnsi="Times New Roman"/>
          <w:color w:val="auto"/>
          <w:sz w:val="24"/>
          <w:szCs w:val="24"/>
        </w:rPr>
      </w:pPr>
      <w:r w:rsidRPr="00967CC7">
        <w:rPr>
          <w:rFonts w:ascii="Times New Roman" w:hAnsi="Times New Roman"/>
          <w:color w:val="auto"/>
          <w:sz w:val="24"/>
          <w:szCs w:val="24"/>
        </w:rPr>
        <w:t xml:space="preserve">O Código de Trânsito Brasileiro trata sobre a utilização da bicicleta, reconhecendo-a como modal de transporte. Respaldado nisso e no Plano Diretor de Cascavel, o Plano </w:t>
      </w:r>
      <w:r w:rsidRPr="00967CC7">
        <w:rPr>
          <w:rFonts w:ascii="Times New Roman" w:hAnsi="Times New Roman"/>
          <w:color w:val="auto"/>
          <w:sz w:val="24"/>
          <w:szCs w:val="24"/>
        </w:rPr>
        <w:lastRenderedPageBreak/>
        <w:t xml:space="preserve">Municipal Viário e de Transportes (PMVT) estabelece a necessidade de desenvolver uma política pública que organize e integre os diversos modos de transporte, incentivando o uso da bicicleta. </w:t>
      </w:r>
    </w:p>
    <w:p w14:paraId="4C772847" w14:textId="77777777" w:rsidR="00967CC7" w:rsidRPr="00967CC7" w:rsidRDefault="00967CC7" w:rsidP="00967CC7">
      <w:pPr>
        <w:ind w:firstLine="562"/>
        <w:jc w:val="both"/>
        <w:rPr>
          <w:sz w:val="24"/>
          <w:szCs w:val="24"/>
          <w:lang w:val="pt-BR"/>
        </w:rPr>
      </w:pPr>
      <w:r w:rsidRPr="00967CC7">
        <w:rPr>
          <w:sz w:val="24"/>
          <w:szCs w:val="24"/>
          <w:lang w:val="pt-BR"/>
        </w:rPr>
        <w:t xml:space="preserve">Sendo assim, no ano de 2011 foi desenvolvida pela Secretaria de Planejamento e Urbanismo (SEPLAN) uma proposta de Plano Municipal </w:t>
      </w:r>
      <w:proofErr w:type="spellStart"/>
      <w:r w:rsidRPr="00967CC7">
        <w:rPr>
          <w:sz w:val="24"/>
          <w:szCs w:val="24"/>
          <w:lang w:val="pt-BR"/>
        </w:rPr>
        <w:t>Cicloviário</w:t>
      </w:r>
      <w:proofErr w:type="spellEnd"/>
      <w:r w:rsidRPr="00967CC7">
        <w:rPr>
          <w:sz w:val="24"/>
          <w:szCs w:val="24"/>
          <w:lang w:val="pt-BR"/>
        </w:rPr>
        <w:t xml:space="preserve">. Contudo, o Plano não passou por audiência pública nem foi encaminhado para aprovação junto à Câmara de Vereadores. Esta proposta incluía estudos referentes </w:t>
      </w:r>
      <w:proofErr w:type="gramStart"/>
      <w:r w:rsidRPr="00967CC7">
        <w:rPr>
          <w:sz w:val="24"/>
          <w:szCs w:val="24"/>
          <w:lang w:val="pt-BR"/>
        </w:rPr>
        <w:t>a</w:t>
      </w:r>
      <w:proofErr w:type="gramEnd"/>
      <w:r w:rsidRPr="00967CC7">
        <w:rPr>
          <w:sz w:val="24"/>
          <w:szCs w:val="24"/>
          <w:lang w:val="pt-BR"/>
        </w:rPr>
        <w:t xml:space="preserve"> malha </w:t>
      </w:r>
      <w:proofErr w:type="spellStart"/>
      <w:r w:rsidRPr="00967CC7">
        <w:rPr>
          <w:sz w:val="24"/>
          <w:szCs w:val="24"/>
          <w:lang w:val="pt-BR"/>
        </w:rPr>
        <w:t>cicloviária</w:t>
      </w:r>
      <w:proofErr w:type="spellEnd"/>
      <w:r w:rsidRPr="00967CC7">
        <w:rPr>
          <w:sz w:val="24"/>
          <w:szCs w:val="24"/>
          <w:lang w:val="pt-BR"/>
        </w:rPr>
        <w:t xml:space="preserve"> a ser implantada na Sede Urbana e nos distritos do Município, sendo gerado um mapa de ciclovias principais e de ciclovias de ligação. </w:t>
      </w:r>
    </w:p>
    <w:p w14:paraId="12511140" w14:textId="77777777" w:rsidR="00967CC7" w:rsidRPr="00967CC7" w:rsidRDefault="00967CC7" w:rsidP="00967CC7">
      <w:pPr>
        <w:ind w:firstLine="562"/>
        <w:jc w:val="both"/>
        <w:rPr>
          <w:sz w:val="24"/>
          <w:szCs w:val="24"/>
          <w:lang w:val="pt-BR"/>
        </w:rPr>
      </w:pPr>
      <w:r w:rsidRPr="00967CC7">
        <w:rPr>
          <w:sz w:val="24"/>
          <w:szCs w:val="24"/>
          <w:lang w:val="pt-BR"/>
        </w:rPr>
        <w:t xml:space="preserve">A proposta criada previa uma malha </w:t>
      </w:r>
      <w:proofErr w:type="spellStart"/>
      <w:r w:rsidRPr="00967CC7">
        <w:rPr>
          <w:sz w:val="24"/>
          <w:szCs w:val="24"/>
          <w:lang w:val="pt-BR"/>
        </w:rPr>
        <w:t>cicloviária</w:t>
      </w:r>
      <w:proofErr w:type="spellEnd"/>
      <w:r w:rsidRPr="00967CC7">
        <w:rPr>
          <w:sz w:val="24"/>
          <w:szCs w:val="24"/>
          <w:lang w:val="pt-BR"/>
        </w:rPr>
        <w:t xml:space="preserve"> dentro do perímetro urbano, para incentivo a este modal. Nesta, já estava prevista a interligação entre os parques ambientais, pois era considerada uma das propostas da Lei do Plano Diretor a necessidade de oferecer acesso esse tipo de espaço público através da mobilidade por bicicleta.</w:t>
      </w:r>
    </w:p>
    <w:p w14:paraId="4B0F757A" w14:textId="77777777" w:rsidR="00967CC7" w:rsidRPr="00967CC7" w:rsidRDefault="00967CC7" w:rsidP="00967CC7">
      <w:pPr>
        <w:ind w:firstLine="562"/>
        <w:jc w:val="both"/>
        <w:rPr>
          <w:strike/>
          <w:color w:val="BFBFBF" w:themeColor="background1" w:themeShade="BF"/>
          <w:sz w:val="24"/>
          <w:szCs w:val="24"/>
          <w:lang w:val="pt-BR"/>
        </w:rPr>
      </w:pPr>
      <w:r w:rsidRPr="00967CC7">
        <w:rPr>
          <w:sz w:val="24"/>
          <w:szCs w:val="24"/>
          <w:lang w:val="pt-BR"/>
        </w:rPr>
        <w:t xml:space="preserve">Da proposta de rotas </w:t>
      </w:r>
      <w:proofErr w:type="spellStart"/>
      <w:r w:rsidRPr="00967CC7">
        <w:rPr>
          <w:sz w:val="24"/>
          <w:szCs w:val="24"/>
          <w:lang w:val="pt-BR"/>
        </w:rPr>
        <w:t>cicloviárias</w:t>
      </w:r>
      <w:proofErr w:type="spellEnd"/>
      <w:r w:rsidRPr="00967CC7">
        <w:rPr>
          <w:sz w:val="24"/>
          <w:szCs w:val="24"/>
          <w:lang w:val="pt-BR"/>
        </w:rPr>
        <w:t xml:space="preserve"> elaborada pela SEPLAN, foram selecionados os trajetos que ligam as obras selecionadas. A malha a ser analisada está representada na </w:t>
      </w:r>
      <w:r w:rsidRPr="00967CC7">
        <w:rPr>
          <w:b/>
          <w:sz w:val="24"/>
          <w:szCs w:val="24"/>
          <w:lang w:val="pt-BR"/>
        </w:rPr>
        <w:t xml:space="preserve">Imagem 03 </w:t>
      </w:r>
      <w:r w:rsidRPr="00967CC7">
        <w:rPr>
          <w:sz w:val="24"/>
          <w:szCs w:val="24"/>
          <w:lang w:val="pt-BR"/>
        </w:rPr>
        <w:t xml:space="preserve">através das linhas tracejadas em vermelho. </w:t>
      </w:r>
    </w:p>
    <w:p w14:paraId="2B1AB020" w14:textId="77777777" w:rsidR="00967CC7" w:rsidRPr="00967CC7" w:rsidRDefault="00967CC7" w:rsidP="00967CC7">
      <w:pPr>
        <w:ind w:firstLine="562"/>
        <w:jc w:val="both"/>
        <w:rPr>
          <w:sz w:val="24"/>
          <w:szCs w:val="24"/>
          <w:lang w:val="pt-BR"/>
        </w:rPr>
      </w:pPr>
    </w:p>
    <w:p w14:paraId="39E37732" w14:textId="77777777" w:rsidR="00967CC7" w:rsidRDefault="00967CC7" w:rsidP="00967CC7">
      <w:pPr>
        <w:jc w:val="center"/>
        <w:rPr>
          <w:b/>
        </w:rPr>
      </w:pPr>
      <w:r>
        <w:rPr>
          <w:b/>
          <w:noProof/>
        </w:rPr>
        <w:drawing>
          <wp:inline distT="0" distB="0" distL="0" distR="0" wp14:anchorId="2B9963C9" wp14:editId="3695CE71">
            <wp:extent cx="5792491" cy="3949054"/>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ANÁLISE CICLOVIAS FIM.wmf"/>
                    <pic:cNvPicPr/>
                  </pic:nvPicPr>
                  <pic:blipFill rotWithShape="1">
                    <a:blip r:embed="rId18" cstate="print">
                      <a:extLst>
                        <a:ext uri="{28A0092B-C50C-407E-A947-70E740481C1C}">
                          <a14:useLocalDpi xmlns:a14="http://schemas.microsoft.com/office/drawing/2010/main" val="0"/>
                        </a:ext>
                      </a:extLst>
                    </a:blip>
                    <a:srcRect l="13247" t="1412" r="11218" b="1313"/>
                    <a:stretch/>
                  </pic:blipFill>
                  <pic:spPr bwMode="auto">
                    <a:xfrm>
                      <a:off x="0" y="0"/>
                      <a:ext cx="5792491" cy="3949054"/>
                    </a:xfrm>
                    <a:prstGeom prst="rect">
                      <a:avLst/>
                    </a:prstGeom>
                    <a:ln>
                      <a:noFill/>
                    </a:ln>
                    <a:extLst>
                      <a:ext uri="{53640926-AAD7-44D8-BBD7-CCE9431645EC}">
                        <a14:shadowObscured xmlns:a14="http://schemas.microsoft.com/office/drawing/2010/main"/>
                      </a:ext>
                    </a:extLst>
                  </pic:spPr>
                </pic:pic>
              </a:graphicData>
            </a:graphic>
          </wp:inline>
        </w:drawing>
      </w:r>
    </w:p>
    <w:p w14:paraId="66607C26" w14:textId="77777777" w:rsidR="00967CC7" w:rsidRPr="00967CC7" w:rsidRDefault="00967CC7" w:rsidP="00967CC7">
      <w:pPr>
        <w:ind w:left="90"/>
        <w:rPr>
          <w:lang w:val="pt-BR"/>
        </w:rPr>
      </w:pPr>
      <w:r w:rsidRPr="00967CC7">
        <w:rPr>
          <w:b/>
          <w:lang w:val="pt-BR"/>
        </w:rPr>
        <w:t xml:space="preserve">Imagem 03: </w:t>
      </w:r>
      <w:r w:rsidRPr="00967CC7">
        <w:rPr>
          <w:lang w:val="pt-BR"/>
        </w:rPr>
        <w:t>Mapa das ciclovias a serem analisadas.</w:t>
      </w:r>
    </w:p>
    <w:p w14:paraId="1E87A67B" w14:textId="77777777" w:rsidR="00967CC7" w:rsidRPr="00FC2027" w:rsidRDefault="00967CC7" w:rsidP="00967CC7">
      <w:pPr>
        <w:ind w:left="90"/>
      </w:pPr>
      <w:proofErr w:type="spellStart"/>
      <w:r w:rsidRPr="00FC2027">
        <w:rPr>
          <w:b/>
        </w:rPr>
        <w:t>Fonte</w:t>
      </w:r>
      <w:proofErr w:type="spellEnd"/>
      <w:r w:rsidRPr="00FC2027">
        <w:rPr>
          <w:b/>
        </w:rPr>
        <w:t xml:space="preserve">: </w:t>
      </w:r>
      <w:proofErr w:type="spellStart"/>
      <w:r w:rsidRPr="00FC2027">
        <w:t>Autora</w:t>
      </w:r>
      <w:proofErr w:type="spellEnd"/>
      <w:r w:rsidRPr="00FC2027">
        <w:t>.</w:t>
      </w:r>
      <w:r>
        <w:t xml:space="preserve"> </w:t>
      </w:r>
    </w:p>
    <w:p w14:paraId="550A8D01" w14:textId="77777777" w:rsidR="00967CC7" w:rsidRDefault="00967CC7" w:rsidP="00967CC7">
      <w:pPr>
        <w:ind w:firstLine="562"/>
        <w:jc w:val="both"/>
        <w:rPr>
          <w:sz w:val="24"/>
          <w:szCs w:val="24"/>
        </w:rPr>
      </w:pPr>
    </w:p>
    <w:p w14:paraId="10D054C7" w14:textId="77777777" w:rsidR="00967CC7" w:rsidRPr="00967CC7" w:rsidRDefault="00967CC7" w:rsidP="00967CC7">
      <w:pPr>
        <w:ind w:firstLine="562"/>
        <w:jc w:val="both"/>
        <w:rPr>
          <w:sz w:val="24"/>
          <w:szCs w:val="24"/>
          <w:lang w:val="pt-BR"/>
        </w:rPr>
      </w:pPr>
      <w:r w:rsidRPr="00967CC7">
        <w:rPr>
          <w:sz w:val="24"/>
          <w:szCs w:val="24"/>
          <w:lang w:val="pt-BR"/>
        </w:rPr>
        <w:t xml:space="preserve">A avaliação dos trajetos foi realizada com base nos requisitos estipulados pelo Caderno de Referência para elaboração de: Plano de Mobilidade por Bicicleta nas Cidades, integrante da Coleção Bicicleta Brasil, um Programa Brasileiro de Mobilidade por Bicicleta. Este </w:t>
      </w:r>
      <w:r w:rsidRPr="00967CC7">
        <w:rPr>
          <w:sz w:val="24"/>
          <w:szCs w:val="24"/>
          <w:lang w:val="pt-BR"/>
        </w:rPr>
        <w:lastRenderedPageBreak/>
        <w:t xml:space="preserve">Caderno, publicado pelo Ministério das Cidades, traz cinco principais requisitos a serem atendidos para definição de rotas </w:t>
      </w:r>
      <w:proofErr w:type="spellStart"/>
      <w:r w:rsidRPr="00967CC7">
        <w:rPr>
          <w:sz w:val="24"/>
          <w:szCs w:val="24"/>
          <w:lang w:val="pt-BR"/>
        </w:rPr>
        <w:t>cicloviárias</w:t>
      </w:r>
      <w:proofErr w:type="spellEnd"/>
      <w:r w:rsidRPr="00967CC7">
        <w:rPr>
          <w:sz w:val="24"/>
          <w:szCs w:val="24"/>
          <w:lang w:val="pt-BR"/>
        </w:rPr>
        <w:t>.</w:t>
      </w:r>
    </w:p>
    <w:p w14:paraId="235121F9" w14:textId="77777777" w:rsidR="00967CC7" w:rsidRPr="00967CC7" w:rsidRDefault="00967CC7" w:rsidP="00967CC7">
      <w:pPr>
        <w:ind w:firstLine="562"/>
        <w:jc w:val="both"/>
        <w:rPr>
          <w:sz w:val="24"/>
          <w:szCs w:val="24"/>
          <w:lang w:val="pt-BR"/>
        </w:rPr>
      </w:pPr>
      <w:r w:rsidRPr="00967CC7">
        <w:rPr>
          <w:sz w:val="24"/>
          <w:szCs w:val="24"/>
          <w:lang w:val="pt-BR"/>
        </w:rPr>
        <w:t xml:space="preserve">De acordo com o Caderno Bicicleta Brasil, as vias que receberão esse tipo de infraestrutura devem ser analisadas considerando os aspectos apresentados no </w:t>
      </w:r>
      <w:r w:rsidRPr="00967CC7">
        <w:rPr>
          <w:b/>
          <w:sz w:val="24"/>
          <w:szCs w:val="24"/>
          <w:lang w:val="pt-BR"/>
        </w:rPr>
        <w:t>Quadro 01.</w:t>
      </w:r>
    </w:p>
    <w:p w14:paraId="7A911276" w14:textId="77777777" w:rsidR="00967CC7" w:rsidRPr="00967CC7" w:rsidRDefault="00967CC7" w:rsidP="00967CC7">
      <w:pPr>
        <w:ind w:firstLine="562"/>
        <w:jc w:val="both"/>
        <w:rPr>
          <w:sz w:val="24"/>
          <w:szCs w:val="24"/>
          <w:lang w:val="pt-BR"/>
        </w:rPr>
      </w:pPr>
    </w:p>
    <w:tbl>
      <w:tblPr>
        <w:tblStyle w:val="Tabelacomgrade"/>
        <w:tblW w:w="0" w:type="auto"/>
        <w:jc w:val="center"/>
        <w:tblLook w:val="04A0" w:firstRow="1" w:lastRow="0" w:firstColumn="1" w:lastColumn="0" w:noHBand="0" w:noVBand="1"/>
      </w:tblPr>
      <w:tblGrid>
        <w:gridCol w:w="3135"/>
        <w:gridCol w:w="5726"/>
      </w:tblGrid>
      <w:tr w:rsidR="00967CC7" w:rsidRPr="00E35C6F" w14:paraId="007B47B8" w14:textId="77777777" w:rsidTr="004434B8">
        <w:trPr>
          <w:jc w:val="center"/>
        </w:trPr>
        <w:tc>
          <w:tcPr>
            <w:tcW w:w="3135" w:type="dxa"/>
            <w:shd w:val="clear" w:color="auto" w:fill="E7E6E6" w:themeFill="background2"/>
            <w:vAlign w:val="center"/>
          </w:tcPr>
          <w:p w14:paraId="2A7E443C" w14:textId="77777777" w:rsidR="00967CC7" w:rsidRPr="00967CC7" w:rsidRDefault="00967CC7" w:rsidP="004434B8">
            <w:pPr>
              <w:jc w:val="center"/>
              <w:rPr>
                <w:lang w:val="pt-BR"/>
              </w:rPr>
            </w:pPr>
            <w:r w:rsidRPr="00967CC7">
              <w:rPr>
                <w:lang w:val="pt-BR"/>
              </w:rPr>
              <w:t>REQUISITOS DO CADERNO BICICLETA BRASIL</w:t>
            </w:r>
          </w:p>
        </w:tc>
        <w:tc>
          <w:tcPr>
            <w:tcW w:w="5726" w:type="dxa"/>
            <w:shd w:val="clear" w:color="auto" w:fill="E7E6E6" w:themeFill="background2"/>
            <w:vAlign w:val="center"/>
          </w:tcPr>
          <w:p w14:paraId="490C85F1" w14:textId="77777777" w:rsidR="00967CC7" w:rsidRPr="00E35C6F" w:rsidRDefault="00967CC7" w:rsidP="004434B8">
            <w:pPr>
              <w:jc w:val="center"/>
            </w:pPr>
            <w:r>
              <w:t>ELEMENTOS DE ANÁLISE</w:t>
            </w:r>
          </w:p>
        </w:tc>
      </w:tr>
      <w:tr w:rsidR="00967CC7" w:rsidRPr="00E35C6F" w14:paraId="2AED5692" w14:textId="77777777" w:rsidTr="004434B8">
        <w:trPr>
          <w:jc w:val="center"/>
        </w:trPr>
        <w:tc>
          <w:tcPr>
            <w:tcW w:w="3135" w:type="dxa"/>
            <w:vAlign w:val="center"/>
          </w:tcPr>
          <w:p w14:paraId="147B172B" w14:textId="77777777" w:rsidR="00967CC7" w:rsidRPr="00E35C6F" w:rsidRDefault="00967CC7" w:rsidP="004434B8">
            <w:pPr>
              <w:jc w:val="center"/>
              <w:rPr>
                <w:b/>
              </w:rPr>
            </w:pPr>
            <w:proofErr w:type="spellStart"/>
            <w:r w:rsidRPr="00E35C6F">
              <w:rPr>
                <w:b/>
              </w:rPr>
              <w:t>Segurança</w:t>
            </w:r>
            <w:proofErr w:type="spellEnd"/>
            <w:r w:rsidRPr="00E35C6F">
              <w:rPr>
                <w:b/>
              </w:rPr>
              <w:t xml:space="preserve"> </w:t>
            </w:r>
            <w:proofErr w:type="spellStart"/>
            <w:r w:rsidRPr="00E35C6F">
              <w:rPr>
                <w:b/>
              </w:rPr>
              <w:t>Viária</w:t>
            </w:r>
            <w:proofErr w:type="spellEnd"/>
          </w:p>
        </w:tc>
        <w:tc>
          <w:tcPr>
            <w:tcW w:w="5726" w:type="dxa"/>
          </w:tcPr>
          <w:p w14:paraId="51347E60"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Existência de cruzamentos que necessitam de travessia;</w:t>
            </w:r>
          </w:p>
          <w:p w14:paraId="65E0FF3A"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Qualidade da pavimentação;</w:t>
            </w:r>
          </w:p>
          <w:p w14:paraId="03AC4E35"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Visibilidade e previsibilidade do trajeto;</w:t>
            </w:r>
          </w:p>
          <w:p w14:paraId="0440FD95"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Volume de tráfego;</w:t>
            </w:r>
          </w:p>
          <w:p w14:paraId="4C4CE4B1"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Velocidade de tráfego;</w:t>
            </w:r>
          </w:p>
          <w:p w14:paraId="3CEE308B"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Geometria do trajeto;</w:t>
            </w:r>
          </w:p>
          <w:p w14:paraId="18C920F6"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Existência de medidas de moderação de tráfego;</w:t>
            </w:r>
          </w:p>
          <w:p w14:paraId="77023662"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b/>
              </w:rPr>
            </w:pPr>
            <w:r w:rsidRPr="00E35C6F">
              <w:rPr>
                <w:rFonts w:ascii="Times New Roman" w:hAnsi="Times New Roman"/>
              </w:rPr>
              <w:t>Existência de sinalização viária.</w:t>
            </w:r>
          </w:p>
        </w:tc>
      </w:tr>
      <w:tr w:rsidR="00967CC7" w:rsidRPr="00967CC7" w14:paraId="1EA6E3CB" w14:textId="77777777" w:rsidTr="004434B8">
        <w:trPr>
          <w:jc w:val="center"/>
        </w:trPr>
        <w:tc>
          <w:tcPr>
            <w:tcW w:w="3135" w:type="dxa"/>
            <w:shd w:val="clear" w:color="auto" w:fill="F2F2F2" w:themeFill="background1" w:themeFillShade="F2"/>
            <w:vAlign w:val="center"/>
          </w:tcPr>
          <w:p w14:paraId="6E1EFA60" w14:textId="77777777" w:rsidR="00967CC7" w:rsidRPr="00E35C6F" w:rsidRDefault="00967CC7" w:rsidP="004434B8">
            <w:pPr>
              <w:jc w:val="center"/>
              <w:rPr>
                <w:b/>
              </w:rPr>
            </w:pPr>
            <w:proofErr w:type="spellStart"/>
            <w:r w:rsidRPr="00E35C6F">
              <w:rPr>
                <w:b/>
              </w:rPr>
              <w:t>Rotas</w:t>
            </w:r>
            <w:proofErr w:type="spellEnd"/>
            <w:r w:rsidRPr="00E35C6F">
              <w:rPr>
                <w:b/>
              </w:rPr>
              <w:t xml:space="preserve"> </w:t>
            </w:r>
            <w:proofErr w:type="spellStart"/>
            <w:r w:rsidRPr="00E35C6F">
              <w:rPr>
                <w:b/>
              </w:rPr>
              <w:t>Diretas</w:t>
            </w:r>
            <w:proofErr w:type="spellEnd"/>
            <w:r w:rsidRPr="00E35C6F">
              <w:rPr>
                <w:b/>
              </w:rPr>
              <w:t xml:space="preserve">/ </w:t>
            </w:r>
            <w:proofErr w:type="spellStart"/>
            <w:r w:rsidRPr="00E35C6F">
              <w:rPr>
                <w:b/>
              </w:rPr>
              <w:t>Rapidez</w:t>
            </w:r>
            <w:proofErr w:type="spellEnd"/>
          </w:p>
        </w:tc>
        <w:tc>
          <w:tcPr>
            <w:tcW w:w="5726" w:type="dxa"/>
            <w:shd w:val="clear" w:color="auto" w:fill="F2F2F2" w:themeFill="background1" w:themeFillShade="F2"/>
          </w:tcPr>
          <w:p w14:paraId="35781ED3"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Necessidade de desvios da rota;</w:t>
            </w:r>
          </w:p>
          <w:p w14:paraId="5C43587F"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 xml:space="preserve">Existência de interferências no trajeto. </w:t>
            </w:r>
          </w:p>
        </w:tc>
      </w:tr>
      <w:tr w:rsidR="00967CC7" w:rsidRPr="00E35C6F" w14:paraId="74279631" w14:textId="77777777" w:rsidTr="004434B8">
        <w:trPr>
          <w:jc w:val="center"/>
        </w:trPr>
        <w:tc>
          <w:tcPr>
            <w:tcW w:w="3135" w:type="dxa"/>
            <w:vAlign w:val="center"/>
          </w:tcPr>
          <w:p w14:paraId="037DAC8E" w14:textId="77777777" w:rsidR="00967CC7" w:rsidRPr="00E35C6F" w:rsidRDefault="00967CC7" w:rsidP="004434B8">
            <w:pPr>
              <w:jc w:val="center"/>
              <w:rPr>
                <w:b/>
              </w:rPr>
            </w:pPr>
            <w:proofErr w:type="spellStart"/>
            <w:r w:rsidRPr="00E35C6F">
              <w:rPr>
                <w:b/>
              </w:rPr>
              <w:t>Coerência</w:t>
            </w:r>
            <w:proofErr w:type="spellEnd"/>
          </w:p>
          <w:p w14:paraId="075173D8" w14:textId="77777777" w:rsidR="00967CC7" w:rsidRPr="00E35C6F" w:rsidRDefault="00967CC7" w:rsidP="004434B8">
            <w:pPr>
              <w:jc w:val="center"/>
              <w:rPr>
                <w:b/>
              </w:rPr>
            </w:pPr>
          </w:p>
        </w:tc>
        <w:tc>
          <w:tcPr>
            <w:tcW w:w="5726" w:type="dxa"/>
          </w:tcPr>
          <w:p w14:paraId="5AD5D80B"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Constância na largura da via;</w:t>
            </w:r>
          </w:p>
          <w:p w14:paraId="58CE0F23"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Topografia.</w:t>
            </w:r>
          </w:p>
        </w:tc>
      </w:tr>
      <w:tr w:rsidR="00967CC7" w:rsidRPr="00967CC7" w14:paraId="135BB60D" w14:textId="77777777" w:rsidTr="004434B8">
        <w:trPr>
          <w:jc w:val="center"/>
        </w:trPr>
        <w:tc>
          <w:tcPr>
            <w:tcW w:w="3135" w:type="dxa"/>
            <w:shd w:val="clear" w:color="auto" w:fill="F2F2F2" w:themeFill="background1" w:themeFillShade="F2"/>
            <w:vAlign w:val="center"/>
          </w:tcPr>
          <w:p w14:paraId="2DB9C5E5" w14:textId="77777777" w:rsidR="00967CC7" w:rsidRPr="00E35C6F" w:rsidRDefault="00967CC7" w:rsidP="004434B8">
            <w:pPr>
              <w:jc w:val="center"/>
              <w:rPr>
                <w:b/>
              </w:rPr>
            </w:pPr>
            <w:proofErr w:type="spellStart"/>
            <w:r w:rsidRPr="00E35C6F">
              <w:rPr>
                <w:b/>
              </w:rPr>
              <w:t>Conforto</w:t>
            </w:r>
            <w:proofErr w:type="spellEnd"/>
          </w:p>
          <w:p w14:paraId="4AE9B1D7" w14:textId="77777777" w:rsidR="00967CC7" w:rsidRPr="00E35C6F" w:rsidRDefault="00967CC7" w:rsidP="004434B8">
            <w:pPr>
              <w:jc w:val="center"/>
              <w:rPr>
                <w:b/>
              </w:rPr>
            </w:pPr>
          </w:p>
        </w:tc>
        <w:tc>
          <w:tcPr>
            <w:tcW w:w="5726" w:type="dxa"/>
            <w:shd w:val="clear" w:color="auto" w:fill="F2F2F2" w:themeFill="background1" w:themeFillShade="F2"/>
          </w:tcPr>
          <w:p w14:paraId="0258622C"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Tipo da pavimentação existente;</w:t>
            </w:r>
          </w:p>
          <w:p w14:paraId="13BAD607"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Proteção contra intempéries;</w:t>
            </w:r>
          </w:p>
          <w:p w14:paraId="01B18C30"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Existência de arborização urbana na via.</w:t>
            </w:r>
          </w:p>
        </w:tc>
      </w:tr>
      <w:tr w:rsidR="00967CC7" w:rsidRPr="00E35C6F" w14:paraId="269DAE74" w14:textId="77777777" w:rsidTr="004434B8">
        <w:trPr>
          <w:trHeight w:val="530"/>
          <w:jc w:val="center"/>
        </w:trPr>
        <w:tc>
          <w:tcPr>
            <w:tcW w:w="3135" w:type="dxa"/>
            <w:vAlign w:val="center"/>
          </w:tcPr>
          <w:p w14:paraId="4063D56F" w14:textId="77777777" w:rsidR="00967CC7" w:rsidRPr="00E35C6F" w:rsidRDefault="00967CC7" w:rsidP="004434B8">
            <w:pPr>
              <w:jc w:val="center"/>
              <w:rPr>
                <w:b/>
              </w:rPr>
            </w:pPr>
            <w:proofErr w:type="spellStart"/>
            <w:r w:rsidRPr="00E35C6F">
              <w:rPr>
                <w:b/>
              </w:rPr>
              <w:t>Atratividade</w:t>
            </w:r>
            <w:proofErr w:type="spellEnd"/>
          </w:p>
          <w:p w14:paraId="50FFE375" w14:textId="77777777" w:rsidR="00967CC7" w:rsidRPr="00E35C6F" w:rsidRDefault="00967CC7" w:rsidP="004434B8">
            <w:pPr>
              <w:jc w:val="center"/>
              <w:rPr>
                <w:b/>
              </w:rPr>
            </w:pPr>
          </w:p>
        </w:tc>
        <w:tc>
          <w:tcPr>
            <w:tcW w:w="5726" w:type="dxa"/>
          </w:tcPr>
          <w:p w14:paraId="03C5DB12"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Existência de vegetação urbana na via e no entorno;</w:t>
            </w:r>
          </w:p>
          <w:p w14:paraId="5871F3AA" w14:textId="77777777" w:rsidR="00967CC7" w:rsidRPr="00E35C6F" w:rsidRDefault="00967CC7" w:rsidP="00967CC7">
            <w:pPr>
              <w:pStyle w:val="PargrafodaLista"/>
              <w:widowControl/>
              <w:numPr>
                <w:ilvl w:val="0"/>
                <w:numId w:val="4"/>
              </w:numPr>
              <w:spacing w:after="0" w:line="240" w:lineRule="auto"/>
              <w:ind w:left="331" w:hanging="270"/>
              <w:jc w:val="both"/>
              <w:rPr>
                <w:rFonts w:ascii="Times New Roman" w:hAnsi="Times New Roman"/>
              </w:rPr>
            </w:pPr>
            <w:r w:rsidRPr="00E35C6F">
              <w:rPr>
                <w:rFonts w:ascii="Times New Roman" w:hAnsi="Times New Roman"/>
              </w:rPr>
              <w:t>Existência de fachadas ativas.</w:t>
            </w:r>
          </w:p>
        </w:tc>
      </w:tr>
    </w:tbl>
    <w:p w14:paraId="0A3A6EFC" w14:textId="77777777" w:rsidR="00967CC7" w:rsidRPr="00967CC7" w:rsidRDefault="00967CC7" w:rsidP="00967CC7">
      <w:pPr>
        <w:ind w:left="270"/>
        <w:jc w:val="both"/>
        <w:rPr>
          <w:b/>
          <w:lang w:val="pt-BR"/>
        </w:rPr>
      </w:pPr>
      <w:r w:rsidRPr="00967CC7">
        <w:rPr>
          <w:b/>
          <w:lang w:val="pt-BR"/>
        </w:rPr>
        <w:t xml:space="preserve">Quadro 01: </w:t>
      </w:r>
      <w:r w:rsidRPr="00967CC7">
        <w:rPr>
          <w:lang w:val="pt-BR"/>
        </w:rPr>
        <w:t>Requisitos Para Análise Das Ciclovias De Ligação Propostas</w:t>
      </w:r>
      <w:r w:rsidRPr="00967CC7">
        <w:rPr>
          <w:b/>
          <w:lang w:val="pt-BR"/>
        </w:rPr>
        <w:t xml:space="preserve"> </w:t>
      </w:r>
    </w:p>
    <w:p w14:paraId="7EC08106" w14:textId="77777777" w:rsidR="00967CC7" w:rsidRPr="00967CC7" w:rsidRDefault="00967CC7" w:rsidP="00967CC7">
      <w:pPr>
        <w:ind w:left="270"/>
        <w:jc w:val="both"/>
        <w:rPr>
          <w:b/>
          <w:lang w:val="pt-BR"/>
        </w:rPr>
      </w:pPr>
      <w:r w:rsidRPr="00967CC7">
        <w:rPr>
          <w:b/>
          <w:lang w:val="pt-BR"/>
        </w:rPr>
        <w:t xml:space="preserve">Fonte: </w:t>
      </w:r>
      <w:r w:rsidRPr="00967CC7">
        <w:rPr>
          <w:lang w:val="pt-BR"/>
        </w:rPr>
        <w:t>Autora.</w:t>
      </w:r>
    </w:p>
    <w:p w14:paraId="3A22CE52" w14:textId="77777777" w:rsidR="00967CC7" w:rsidRDefault="00967CC7" w:rsidP="00967CC7">
      <w:pPr>
        <w:pStyle w:val="NormalWeb"/>
        <w:spacing w:before="0" w:beforeAutospacing="0" w:after="0"/>
        <w:ind w:firstLine="567"/>
        <w:jc w:val="both"/>
        <w:rPr>
          <w:rFonts w:eastAsia="Calibri"/>
          <w:lang w:eastAsia="en-US"/>
        </w:rPr>
      </w:pPr>
    </w:p>
    <w:p w14:paraId="64520577" w14:textId="77777777" w:rsidR="00967CC7" w:rsidRDefault="00967CC7" w:rsidP="00967CC7">
      <w:pPr>
        <w:pStyle w:val="NormalWeb"/>
        <w:spacing w:before="0" w:beforeAutospacing="0" w:after="0"/>
        <w:ind w:firstLine="567"/>
        <w:jc w:val="both"/>
        <w:rPr>
          <w:rFonts w:eastAsia="Calibri"/>
          <w:lang w:eastAsia="en-US"/>
        </w:rPr>
      </w:pPr>
      <w:r w:rsidRPr="003C1076">
        <w:rPr>
          <w:rFonts w:eastAsia="Calibri"/>
          <w:lang w:eastAsia="en-US"/>
        </w:rPr>
        <w:t xml:space="preserve">As rotas selecionadas </w:t>
      </w:r>
      <w:r>
        <w:rPr>
          <w:rFonts w:eastAsia="Calibri"/>
          <w:lang w:eastAsia="en-US"/>
        </w:rPr>
        <w:t>foram</w:t>
      </w:r>
      <w:r w:rsidRPr="003C1076">
        <w:rPr>
          <w:rFonts w:eastAsia="Calibri"/>
          <w:lang w:eastAsia="en-US"/>
        </w:rPr>
        <w:t xml:space="preserve"> avaliadas </w:t>
      </w:r>
      <w:r>
        <w:rPr>
          <w:rFonts w:eastAsia="Calibri"/>
          <w:lang w:eastAsia="en-US"/>
        </w:rPr>
        <w:t xml:space="preserve">também considerando as definições do Código de Trânsito Brasileiro, o qual estipula que as ciclovias ou </w:t>
      </w:r>
      <w:proofErr w:type="spellStart"/>
      <w:r>
        <w:rPr>
          <w:rFonts w:eastAsia="Calibri"/>
          <w:lang w:eastAsia="en-US"/>
        </w:rPr>
        <w:t>ciclofaixas</w:t>
      </w:r>
      <w:proofErr w:type="spellEnd"/>
      <w:r>
        <w:rPr>
          <w:rFonts w:eastAsia="Calibri"/>
          <w:lang w:eastAsia="en-US"/>
        </w:rPr>
        <w:t xml:space="preserve"> a serem implantadas devem ter largura mínima de 2,70 metros. Sendo assim, a análise considerou a possibilidade da implantação dessa infraestrutura sem a necessidade de suprimir uma das pistas de tráfego das vias. </w:t>
      </w:r>
    </w:p>
    <w:p w14:paraId="172B5698" w14:textId="77777777" w:rsidR="00967CC7" w:rsidRPr="008F6BD8" w:rsidRDefault="00967CC7" w:rsidP="00967CC7">
      <w:pPr>
        <w:widowControl/>
        <w:contextualSpacing/>
        <w:rPr>
          <w:b/>
          <w:lang w:val="pt-BR"/>
        </w:rPr>
      </w:pPr>
    </w:p>
    <w:p w14:paraId="4D1D898A" w14:textId="77777777" w:rsidR="00823932" w:rsidRPr="008F6BD8" w:rsidRDefault="00823932" w:rsidP="00851893">
      <w:pPr>
        <w:widowControl/>
        <w:contextualSpacing/>
        <w:rPr>
          <w:b/>
          <w:lang w:val="pt-BR"/>
        </w:rPr>
      </w:pPr>
    </w:p>
    <w:p w14:paraId="723519F1" w14:textId="47813608" w:rsidR="00823932" w:rsidRDefault="00851893" w:rsidP="00851893">
      <w:pPr>
        <w:widowControl/>
        <w:numPr>
          <w:ilvl w:val="0"/>
          <w:numId w:val="1"/>
        </w:numPr>
        <w:ind w:left="426" w:hanging="426"/>
        <w:contextualSpacing/>
        <w:jc w:val="both"/>
        <w:rPr>
          <w:b/>
          <w:lang w:val="pt-BR"/>
        </w:rPr>
      </w:pPr>
      <w:r w:rsidRPr="008F6BD8">
        <w:rPr>
          <w:b/>
          <w:lang w:val="pt-BR"/>
        </w:rPr>
        <w:t>APRESENTAÇÃO DO PROJETO DE INTERVENÇÃO</w:t>
      </w:r>
    </w:p>
    <w:p w14:paraId="4302A952" w14:textId="77777777" w:rsidR="007F45C1" w:rsidRDefault="007F45C1" w:rsidP="008F6BD8">
      <w:pPr>
        <w:ind w:firstLine="567"/>
        <w:jc w:val="both"/>
        <w:rPr>
          <w:sz w:val="24"/>
          <w:szCs w:val="24"/>
          <w:lang w:val="pt-BR"/>
        </w:rPr>
      </w:pPr>
    </w:p>
    <w:p w14:paraId="5B80B17D" w14:textId="77777777" w:rsidR="008F6BD8" w:rsidRPr="008F6BD8" w:rsidRDefault="008F6BD8" w:rsidP="008F6BD8">
      <w:pPr>
        <w:ind w:firstLine="567"/>
        <w:jc w:val="both"/>
        <w:rPr>
          <w:sz w:val="24"/>
          <w:szCs w:val="24"/>
          <w:lang w:val="pt-BR"/>
        </w:rPr>
      </w:pPr>
      <w:r w:rsidRPr="008F6BD8">
        <w:rPr>
          <w:sz w:val="24"/>
          <w:szCs w:val="24"/>
          <w:lang w:val="pt-BR"/>
        </w:rPr>
        <w:t xml:space="preserve">A avaliação das vias selecionadas foi realizada com base nos cinco requisitos definidos no Caderno Bicicleta Brasil, conforme tratado no capítulo anterior. Após esta análise, foram avaliadas quanto à capacidade de receber essa infraestrutura sem interferir no trânsito de veículos, ou seja, sem a necessidade de suprimir uma das pistas para a implantação da infraestrutura </w:t>
      </w:r>
      <w:proofErr w:type="spellStart"/>
      <w:r w:rsidRPr="008F6BD8">
        <w:rPr>
          <w:sz w:val="24"/>
          <w:szCs w:val="24"/>
          <w:lang w:val="pt-BR"/>
        </w:rPr>
        <w:t>cicloviária</w:t>
      </w:r>
      <w:proofErr w:type="spellEnd"/>
      <w:r w:rsidRPr="008F6BD8">
        <w:rPr>
          <w:sz w:val="24"/>
          <w:szCs w:val="24"/>
          <w:lang w:val="pt-BR"/>
        </w:rPr>
        <w:t xml:space="preserve">. </w:t>
      </w:r>
    </w:p>
    <w:p w14:paraId="67656947" w14:textId="7325E086" w:rsidR="008F6BD8" w:rsidRDefault="008F6BD8" w:rsidP="008F6BD8">
      <w:pPr>
        <w:widowControl/>
        <w:contextualSpacing/>
        <w:jc w:val="both"/>
        <w:rPr>
          <w:sz w:val="24"/>
          <w:szCs w:val="24"/>
          <w:lang w:val="pt-BR" w:eastAsia="pt-BR"/>
        </w:rPr>
      </w:pPr>
      <w:r w:rsidRPr="008F6BD8">
        <w:rPr>
          <w:sz w:val="24"/>
          <w:szCs w:val="24"/>
          <w:lang w:val="pt-BR" w:eastAsia="pt-BR"/>
        </w:rPr>
        <w:t>A análise das vias se deu de duas formas: uma análise por rua, e outra análise considerando o agrupamento de vias para formar um trajeto de ciclovia de ligação. Avaliando-se as vias separadamente, concluímos que a maior parte das vias atendem positivamente os requisitos de “Segurança Viária”, “Rotas Diretas/ Rapidez” e “Coerência”.</w:t>
      </w:r>
    </w:p>
    <w:p w14:paraId="56223A90" w14:textId="77777777" w:rsidR="007B5623" w:rsidRDefault="007B5623" w:rsidP="008F6BD8">
      <w:pPr>
        <w:widowControl/>
        <w:contextualSpacing/>
        <w:jc w:val="both"/>
        <w:rPr>
          <w:b/>
          <w:lang w:val="pt-BR"/>
        </w:rPr>
      </w:pPr>
    </w:p>
    <w:p w14:paraId="7A2D7A14" w14:textId="77777777" w:rsidR="007B5623" w:rsidRDefault="007B5623" w:rsidP="008F6BD8">
      <w:pPr>
        <w:widowControl/>
        <w:contextualSpacing/>
        <w:jc w:val="both"/>
        <w:rPr>
          <w:b/>
          <w:lang w:val="pt-BR"/>
        </w:rPr>
      </w:pPr>
    </w:p>
    <w:p w14:paraId="3DB15451" w14:textId="77777777" w:rsidR="007B5623" w:rsidRDefault="007B5623" w:rsidP="008F6BD8">
      <w:pPr>
        <w:widowControl/>
        <w:contextualSpacing/>
        <w:jc w:val="both"/>
        <w:rPr>
          <w:b/>
          <w:lang w:val="pt-BR"/>
        </w:rPr>
      </w:pPr>
    </w:p>
    <w:p w14:paraId="56FC756D" w14:textId="35085D1F" w:rsidR="007B5623" w:rsidRDefault="007B5623" w:rsidP="007B5623">
      <w:pPr>
        <w:ind w:firstLine="567"/>
        <w:jc w:val="center"/>
        <w:rPr>
          <w:sz w:val="24"/>
          <w:szCs w:val="24"/>
          <w:lang w:val="pt-BR" w:eastAsia="pt-BR"/>
        </w:rPr>
      </w:pPr>
      <w:r>
        <w:rPr>
          <w:noProof/>
          <w:sz w:val="24"/>
          <w:szCs w:val="24"/>
        </w:rPr>
        <w:lastRenderedPageBreak/>
        <w:drawing>
          <wp:inline distT="0" distB="0" distL="0" distR="0" wp14:anchorId="1CE93299" wp14:editId="3946E43C">
            <wp:extent cx="2850809" cy="2088000"/>
            <wp:effectExtent l="0" t="0" r="6985" b="762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673.JPG"/>
                    <pic:cNvPicPr/>
                  </pic:nvPicPr>
                  <pic:blipFill rotWithShape="1">
                    <a:blip r:embed="rId19" cstate="print">
                      <a:extLst>
                        <a:ext uri="{28A0092B-C50C-407E-A947-70E740481C1C}">
                          <a14:useLocalDpi xmlns:a14="http://schemas.microsoft.com/office/drawing/2010/main" val="0"/>
                        </a:ext>
                      </a:extLst>
                    </a:blip>
                    <a:srcRect l="16137" r="13992" b="31768"/>
                    <a:stretch/>
                  </pic:blipFill>
                  <pic:spPr bwMode="auto">
                    <a:xfrm>
                      <a:off x="0" y="0"/>
                      <a:ext cx="2850809" cy="2088000"/>
                    </a:xfrm>
                    <a:prstGeom prst="rect">
                      <a:avLst/>
                    </a:prstGeom>
                    <a:ln>
                      <a:noFill/>
                    </a:ln>
                    <a:extLst>
                      <a:ext uri="{53640926-AAD7-44D8-BBD7-CCE9431645EC}">
                        <a14:shadowObscured xmlns:a14="http://schemas.microsoft.com/office/drawing/2010/main"/>
                      </a:ext>
                    </a:extLst>
                  </pic:spPr>
                </pic:pic>
              </a:graphicData>
            </a:graphic>
          </wp:inline>
        </w:drawing>
      </w:r>
    </w:p>
    <w:p w14:paraId="60708CE1" w14:textId="77777777" w:rsidR="007B5623" w:rsidRPr="007B5623" w:rsidRDefault="007B5623" w:rsidP="007B5623">
      <w:pPr>
        <w:ind w:left="2610" w:right="1954"/>
        <w:rPr>
          <w:lang w:val="pt-BR"/>
        </w:rPr>
      </w:pPr>
      <w:r w:rsidRPr="007B5623">
        <w:rPr>
          <w:b/>
          <w:lang w:val="pt-BR"/>
        </w:rPr>
        <w:t xml:space="preserve">Imagem 04: </w:t>
      </w:r>
      <w:r w:rsidRPr="007B5623">
        <w:rPr>
          <w:lang w:val="pt-BR"/>
        </w:rPr>
        <w:t xml:space="preserve">Foto do levantamento na Rua </w:t>
      </w:r>
      <w:proofErr w:type="spellStart"/>
      <w:r w:rsidRPr="007B5623">
        <w:rPr>
          <w:lang w:val="pt-BR"/>
        </w:rPr>
        <w:t>Publio</w:t>
      </w:r>
      <w:proofErr w:type="spellEnd"/>
      <w:r w:rsidRPr="007B5623">
        <w:rPr>
          <w:lang w:val="pt-BR"/>
        </w:rPr>
        <w:t xml:space="preserve"> Pimentel.</w:t>
      </w:r>
    </w:p>
    <w:p w14:paraId="58D96BC7" w14:textId="77777777" w:rsidR="007B5623" w:rsidRDefault="007B5623" w:rsidP="007B5623">
      <w:pPr>
        <w:ind w:left="2610" w:right="1954"/>
        <w:jc w:val="both"/>
      </w:pPr>
      <w:proofErr w:type="spellStart"/>
      <w:r w:rsidRPr="00FC2027">
        <w:rPr>
          <w:b/>
        </w:rPr>
        <w:t>Fonte</w:t>
      </w:r>
      <w:proofErr w:type="spellEnd"/>
      <w:r w:rsidRPr="00FC2027">
        <w:rPr>
          <w:b/>
        </w:rPr>
        <w:t xml:space="preserve">: </w:t>
      </w:r>
      <w:proofErr w:type="spellStart"/>
      <w:r w:rsidRPr="00FC2027">
        <w:t>Autora</w:t>
      </w:r>
      <w:proofErr w:type="spellEnd"/>
    </w:p>
    <w:p w14:paraId="311EA065" w14:textId="77777777" w:rsidR="007B5623" w:rsidRDefault="007B5623" w:rsidP="007B5623">
      <w:pPr>
        <w:ind w:left="2610" w:right="1954"/>
        <w:jc w:val="both"/>
        <w:rPr>
          <w:sz w:val="24"/>
          <w:szCs w:val="24"/>
          <w:lang w:eastAsia="pt-BR"/>
        </w:rPr>
      </w:pPr>
    </w:p>
    <w:p w14:paraId="5A6FFFD5" w14:textId="62591FAB" w:rsidR="007B5623" w:rsidRDefault="007B5623" w:rsidP="007B5623">
      <w:pPr>
        <w:ind w:firstLine="567"/>
        <w:jc w:val="center"/>
        <w:rPr>
          <w:sz w:val="24"/>
          <w:szCs w:val="24"/>
          <w:lang w:val="pt-BR" w:eastAsia="pt-BR"/>
        </w:rPr>
      </w:pPr>
      <w:r>
        <w:rPr>
          <w:noProof/>
          <w:sz w:val="24"/>
          <w:szCs w:val="24"/>
        </w:rPr>
        <w:drawing>
          <wp:inline distT="0" distB="0" distL="0" distR="0" wp14:anchorId="1020D145" wp14:editId="5608F7FE">
            <wp:extent cx="2877816" cy="2088000"/>
            <wp:effectExtent l="0" t="0" r="0" b="762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6606.JPG"/>
                    <pic:cNvPicPr/>
                  </pic:nvPicPr>
                  <pic:blipFill rotWithShape="1">
                    <a:blip r:embed="rId20" cstate="print">
                      <a:extLst>
                        <a:ext uri="{28A0092B-C50C-407E-A947-70E740481C1C}">
                          <a14:useLocalDpi xmlns:a14="http://schemas.microsoft.com/office/drawing/2010/main" val="0"/>
                        </a:ext>
                      </a:extLst>
                    </a:blip>
                    <a:srcRect l="1593" r="8660" b="13195"/>
                    <a:stretch/>
                  </pic:blipFill>
                  <pic:spPr bwMode="auto">
                    <a:xfrm>
                      <a:off x="0" y="0"/>
                      <a:ext cx="2877816" cy="2088000"/>
                    </a:xfrm>
                    <a:prstGeom prst="rect">
                      <a:avLst/>
                    </a:prstGeom>
                    <a:ln>
                      <a:noFill/>
                    </a:ln>
                    <a:extLst>
                      <a:ext uri="{53640926-AAD7-44D8-BBD7-CCE9431645EC}">
                        <a14:shadowObscured xmlns:a14="http://schemas.microsoft.com/office/drawing/2010/main"/>
                      </a:ext>
                    </a:extLst>
                  </pic:spPr>
                </pic:pic>
              </a:graphicData>
            </a:graphic>
          </wp:inline>
        </w:drawing>
      </w:r>
    </w:p>
    <w:p w14:paraId="7A147986" w14:textId="77777777" w:rsidR="007B5623" w:rsidRPr="007B5623" w:rsidRDefault="007B5623" w:rsidP="007B5623">
      <w:pPr>
        <w:ind w:left="2610" w:right="1954"/>
        <w:rPr>
          <w:b/>
          <w:lang w:val="pt-BR"/>
        </w:rPr>
      </w:pPr>
      <w:r w:rsidRPr="007B5623">
        <w:rPr>
          <w:b/>
          <w:lang w:val="pt-BR"/>
        </w:rPr>
        <w:t xml:space="preserve">Imagem 05: </w:t>
      </w:r>
      <w:bookmarkStart w:id="0" w:name="_GoBack"/>
      <w:r w:rsidRPr="00F1578C">
        <w:rPr>
          <w:lang w:val="pt-BR"/>
        </w:rPr>
        <w:t>Foto do levantamento na Rua Guaracas.</w:t>
      </w:r>
      <w:bookmarkEnd w:id="0"/>
    </w:p>
    <w:p w14:paraId="7E870EC0" w14:textId="77777777" w:rsidR="007B5623" w:rsidRPr="007B5623" w:rsidRDefault="007B5623" w:rsidP="007B5623">
      <w:pPr>
        <w:ind w:left="2610" w:right="1954"/>
        <w:rPr>
          <w:b/>
          <w:lang w:val="pt-BR"/>
        </w:rPr>
      </w:pPr>
      <w:proofErr w:type="spellStart"/>
      <w:r w:rsidRPr="007B5623">
        <w:rPr>
          <w:b/>
          <w:lang w:val="pt-BR"/>
        </w:rPr>
        <w:t>Fonte</w:t>
      </w:r>
      <w:proofErr w:type="spellEnd"/>
      <w:r w:rsidRPr="007B5623">
        <w:rPr>
          <w:b/>
          <w:lang w:val="pt-BR"/>
        </w:rPr>
        <w:t xml:space="preserve">: </w:t>
      </w:r>
      <w:proofErr w:type="spellStart"/>
      <w:r w:rsidRPr="00F1578C">
        <w:rPr>
          <w:lang w:val="pt-BR"/>
        </w:rPr>
        <w:t>Autora</w:t>
      </w:r>
      <w:proofErr w:type="spellEnd"/>
    </w:p>
    <w:p w14:paraId="575885DE" w14:textId="77777777" w:rsidR="007B5623" w:rsidRDefault="007B5623" w:rsidP="007B5623">
      <w:pPr>
        <w:ind w:firstLine="567"/>
        <w:jc w:val="center"/>
        <w:rPr>
          <w:sz w:val="24"/>
          <w:szCs w:val="24"/>
          <w:lang w:val="pt-BR" w:eastAsia="pt-BR"/>
        </w:rPr>
      </w:pPr>
    </w:p>
    <w:p w14:paraId="2E31B3CF" w14:textId="77777777" w:rsidR="007B5623" w:rsidRDefault="007B5623" w:rsidP="008F6BD8">
      <w:pPr>
        <w:ind w:firstLine="567"/>
        <w:jc w:val="both"/>
        <w:rPr>
          <w:sz w:val="24"/>
          <w:szCs w:val="24"/>
          <w:lang w:val="pt-BR" w:eastAsia="pt-BR"/>
        </w:rPr>
      </w:pPr>
    </w:p>
    <w:p w14:paraId="7CC51B3F" w14:textId="77777777" w:rsidR="008F6BD8" w:rsidRPr="008F6BD8" w:rsidRDefault="008F6BD8" w:rsidP="008F6BD8">
      <w:pPr>
        <w:ind w:firstLine="567"/>
        <w:jc w:val="both"/>
        <w:rPr>
          <w:sz w:val="24"/>
          <w:szCs w:val="24"/>
          <w:lang w:val="pt-BR" w:eastAsia="pt-BR"/>
        </w:rPr>
      </w:pPr>
      <w:r w:rsidRPr="008F6BD8">
        <w:rPr>
          <w:sz w:val="24"/>
          <w:szCs w:val="24"/>
          <w:lang w:val="pt-BR" w:eastAsia="pt-BR"/>
        </w:rPr>
        <w:t>Os trajetos, em sua maioria, são retilíneos, com boa topografia e sem grandes interferências viárias. Poucas vias possuem cruzamento que necessitem de tratamento especial na sinalização. E também, grande parte das vias selecionadas são vias principais de bairros, dando fluidez aos trajetos.</w:t>
      </w:r>
    </w:p>
    <w:p w14:paraId="30B338BF" w14:textId="77777777" w:rsidR="008F6BD8" w:rsidRPr="008F6BD8" w:rsidRDefault="008F6BD8" w:rsidP="008F6BD8">
      <w:pPr>
        <w:ind w:firstLine="567"/>
        <w:jc w:val="both"/>
        <w:rPr>
          <w:sz w:val="24"/>
          <w:szCs w:val="24"/>
          <w:lang w:val="pt-BR" w:eastAsia="pt-BR"/>
        </w:rPr>
      </w:pPr>
      <w:r w:rsidRPr="008F6BD8">
        <w:rPr>
          <w:sz w:val="24"/>
          <w:szCs w:val="24"/>
          <w:lang w:val="pt-BR" w:eastAsia="pt-BR"/>
        </w:rPr>
        <w:t xml:space="preserve">Por outro lado, quanto aos requisitos de “Conforto” e “Atratividade” poucas vias conseguem atender. Isso ocorre principalmente pela falta de vegetação e arborização urbana adequada para uma rota </w:t>
      </w:r>
      <w:proofErr w:type="spellStart"/>
      <w:r w:rsidRPr="008F6BD8">
        <w:rPr>
          <w:sz w:val="24"/>
          <w:szCs w:val="24"/>
          <w:lang w:val="pt-BR" w:eastAsia="pt-BR"/>
        </w:rPr>
        <w:t>cicloviária</w:t>
      </w:r>
      <w:proofErr w:type="spellEnd"/>
      <w:r w:rsidRPr="008F6BD8">
        <w:rPr>
          <w:sz w:val="24"/>
          <w:szCs w:val="24"/>
          <w:lang w:val="pt-BR" w:eastAsia="pt-BR"/>
        </w:rPr>
        <w:t xml:space="preserve"> e de proteção contra intempéries. A ausência de fachadas ativas</w:t>
      </w:r>
      <w:r>
        <w:rPr>
          <w:rStyle w:val="Refdenotaderodap"/>
          <w:sz w:val="24"/>
          <w:szCs w:val="24"/>
          <w:lang w:eastAsia="pt-BR"/>
        </w:rPr>
        <w:footnoteReference w:id="7"/>
      </w:r>
      <w:r w:rsidRPr="008F6BD8">
        <w:rPr>
          <w:sz w:val="24"/>
          <w:szCs w:val="24"/>
          <w:lang w:val="pt-BR" w:eastAsia="pt-BR"/>
        </w:rPr>
        <w:t>, que proporcionem interação visual entre o ciclista e o meio urbano, também contribuíram para a baixa atratividade das vias, pois a maioria delas está localizada em áreas residenciais.</w:t>
      </w:r>
    </w:p>
    <w:p w14:paraId="6694D0C6" w14:textId="77777777" w:rsidR="008F6BD8" w:rsidRPr="008F6BD8" w:rsidRDefault="008F6BD8" w:rsidP="008F6BD8">
      <w:pPr>
        <w:ind w:firstLine="567"/>
        <w:jc w:val="both"/>
        <w:rPr>
          <w:sz w:val="24"/>
          <w:szCs w:val="24"/>
          <w:lang w:val="pt-BR" w:eastAsia="pt-BR"/>
        </w:rPr>
      </w:pPr>
      <w:r w:rsidRPr="008F6BD8">
        <w:rPr>
          <w:sz w:val="24"/>
          <w:szCs w:val="24"/>
          <w:lang w:val="pt-BR" w:eastAsia="pt-BR"/>
        </w:rPr>
        <w:lastRenderedPageBreak/>
        <w:t xml:space="preserve">Duas das vias apresentadas na proposta mostraram-se inviáveis para implantação de ciclovias. Uma destas é a Avenida Carlos Gomes, pois seu fluxo de veículos é intenso e a velocidade permitida é alta. Além disso, sua largura não proporciona a implantação de uma </w:t>
      </w:r>
      <w:proofErr w:type="spellStart"/>
      <w:r w:rsidRPr="008F6BD8">
        <w:rPr>
          <w:sz w:val="24"/>
          <w:szCs w:val="24"/>
          <w:lang w:val="pt-BR" w:eastAsia="pt-BR"/>
        </w:rPr>
        <w:t>ciclorota</w:t>
      </w:r>
      <w:proofErr w:type="spellEnd"/>
      <w:r w:rsidRPr="008F6BD8">
        <w:rPr>
          <w:sz w:val="24"/>
          <w:szCs w:val="24"/>
          <w:lang w:val="pt-BR" w:eastAsia="pt-BR"/>
        </w:rPr>
        <w:t xml:space="preserve"> segura, conforme o Código de Trânsito Brasileiro.</w:t>
      </w:r>
    </w:p>
    <w:p w14:paraId="761A3084" w14:textId="77777777" w:rsidR="008F6BD8" w:rsidRPr="008F6BD8" w:rsidRDefault="008F6BD8" w:rsidP="008F6BD8">
      <w:pPr>
        <w:ind w:firstLine="567"/>
        <w:jc w:val="both"/>
        <w:rPr>
          <w:sz w:val="24"/>
          <w:szCs w:val="24"/>
          <w:lang w:val="pt-BR" w:eastAsia="pt-BR"/>
        </w:rPr>
      </w:pPr>
      <w:r w:rsidRPr="008F6BD8">
        <w:rPr>
          <w:sz w:val="24"/>
          <w:szCs w:val="24"/>
          <w:lang w:val="pt-BR" w:eastAsia="pt-BR"/>
        </w:rPr>
        <w:t xml:space="preserve">Outra via proposta também foi identificada com problema de espaço disponível para implantação de ciclovia, a Avenida Corbélia. Esta avenida, proposta para interligar o Parque Ambiental Morumbi com a ciclovia da Avenida Brasil, possui de um lado um grande desnível entre o alinhamento predial e o meio fio, necessitando de retirada de solo para implantação de </w:t>
      </w:r>
      <w:proofErr w:type="spellStart"/>
      <w:r w:rsidRPr="008F6BD8">
        <w:rPr>
          <w:sz w:val="24"/>
          <w:szCs w:val="24"/>
          <w:lang w:val="pt-BR" w:eastAsia="pt-BR"/>
        </w:rPr>
        <w:t>ciclofaixa</w:t>
      </w:r>
      <w:proofErr w:type="spellEnd"/>
      <w:r w:rsidRPr="008F6BD8">
        <w:rPr>
          <w:sz w:val="24"/>
          <w:szCs w:val="24"/>
          <w:lang w:val="pt-BR" w:eastAsia="pt-BR"/>
        </w:rPr>
        <w:t xml:space="preserve">, o que inviabilizaria o acesso aos imóveis. Do outro lado, existem </w:t>
      </w:r>
      <w:proofErr w:type="spellStart"/>
      <w:r w:rsidRPr="008F6BD8">
        <w:rPr>
          <w:sz w:val="24"/>
          <w:szCs w:val="24"/>
          <w:lang w:val="pt-BR" w:eastAsia="pt-BR"/>
        </w:rPr>
        <w:t>superpostes</w:t>
      </w:r>
      <w:proofErr w:type="spellEnd"/>
      <w:r w:rsidRPr="008F6BD8">
        <w:rPr>
          <w:sz w:val="24"/>
          <w:szCs w:val="24"/>
          <w:lang w:val="pt-BR" w:eastAsia="pt-BR"/>
        </w:rPr>
        <w:t xml:space="preserve"> instalados na calçada, inviabilizando a implantação de ciclovias, pois necessitaria de realocação desses </w:t>
      </w:r>
      <w:proofErr w:type="spellStart"/>
      <w:r w:rsidRPr="008F6BD8">
        <w:rPr>
          <w:sz w:val="24"/>
          <w:szCs w:val="24"/>
          <w:lang w:val="pt-BR" w:eastAsia="pt-BR"/>
        </w:rPr>
        <w:t>superpostes</w:t>
      </w:r>
      <w:proofErr w:type="spellEnd"/>
      <w:r w:rsidRPr="008F6BD8">
        <w:rPr>
          <w:sz w:val="24"/>
          <w:szCs w:val="24"/>
          <w:lang w:val="pt-BR" w:eastAsia="pt-BR"/>
        </w:rPr>
        <w:t>, devido ao pequeno espaço disponível.</w:t>
      </w:r>
    </w:p>
    <w:p w14:paraId="65C42A11" w14:textId="77777777" w:rsidR="008F6BD8" w:rsidRPr="008F6BD8" w:rsidRDefault="008F6BD8" w:rsidP="008F6BD8">
      <w:pPr>
        <w:ind w:firstLine="567"/>
        <w:jc w:val="both"/>
        <w:rPr>
          <w:sz w:val="24"/>
          <w:szCs w:val="24"/>
          <w:lang w:val="pt-BR" w:eastAsia="pt-BR"/>
        </w:rPr>
      </w:pPr>
      <w:r w:rsidRPr="008F6BD8">
        <w:rPr>
          <w:sz w:val="24"/>
          <w:szCs w:val="24"/>
          <w:lang w:val="pt-BR" w:eastAsia="pt-BR"/>
        </w:rPr>
        <w:t>Sendo assim, estas duas vias necessitariam de estudos mais detalhados para verificar sua real viabilidade de implantação. Ou então, serem substituídas por outra proposta de trajeto.</w:t>
      </w:r>
    </w:p>
    <w:p w14:paraId="318EC098" w14:textId="77777777" w:rsidR="008F6BD8" w:rsidRPr="008F6BD8" w:rsidRDefault="008F6BD8" w:rsidP="008F6BD8">
      <w:pPr>
        <w:ind w:firstLine="567"/>
        <w:jc w:val="both"/>
        <w:rPr>
          <w:sz w:val="24"/>
          <w:szCs w:val="24"/>
          <w:lang w:val="pt-BR" w:eastAsia="pt-BR"/>
        </w:rPr>
      </w:pPr>
      <w:r w:rsidRPr="008F6BD8">
        <w:rPr>
          <w:sz w:val="24"/>
          <w:szCs w:val="24"/>
          <w:lang w:val="pt-BR" w:eastAsia="pt-BR"/>
        </w:rPr>
        <w:t xml:space="preserve">Após a análise por via, partimos para a análise por trajeto, que respeitou a separação das ruas conforme apresentado no </w:t>
      </w:r>
      <w:r w:rsidRPr="008F6BD8">
        <w:rPr>
          <w:b/>
          <w:sz w:val="24"/>
          <w:szCs w:val="24"/>
          <w:lang w:val="pt-BR" w:eastAsia="pt-BR"/>
        </w:rPr>
        <w:t xml:space="preserve">Quadro 02. </w:t>
      </w:r>
      <w:r w:rsidRPr="008F6BD8">
        <w:rPr>
          <w:sz w:val="24"/>
          <w:szCs w:val="24"/>
          <w:lang w:val="pt-BR" w:eastAsia="pt-BR"/>
        </w:rPr>
        <w:t xml:space="preserve">Para melhor compreensão da análise, os trajetos estão apresentados na </w:t>
      </w:r>
      <w:r w:rsidRPr="008F6BD8">
        <w:rPr>
          <w:b/>
          <w:sz w:val="24"/>
          <w:szCs w:val="24"/>
          <w:lang w:val="pt-BR" w:eastAsia="pt-BR"/>
        </w:rPr>
        <w:t>Imagem 04.</w:t>
      </w:r>
      <w:r w:rsidRPr="008F6BD8">
        <w:rPr>
          <w:sz w:val="24"/>
          <w:szCs w:val="24"/>
          <w:lang w:val="pt-BR" w:eastAsia="pt-BR"/>
        </w:rPr>
        <w:t xml:space="preserve"> </w:t>
      </w:r>
    </w:p>
    <w:p w14:paraId="4C7F48B5" w14:textId="77777777" w:rsidR="008F6BD8" w:rsidRPr="008F6BD8" w:rsidRDefault="008F6BD8" w:rsidP="008F6BD8">
      <w:pPr>
        <w:ind w:firstLine="567"/>
        <w:jc w:val="both"/>
        <w:rPr>
          <w:b/>
          <w:sz w:val="24"/>
          <w:szCs w:val="24"/>
          <w:lang w:val="pt-BR" w:eastAsia="pt-BR"/>
        </w:rPr>
      </w:pPr>
    </w:p>
    <w:tbl>
      <w:tblPr>
        <w:tblStyle w:val="Tabelacomgrade"/>
        <w:tblW w:w="0" w:type="auto"/>
        <w:tblInd w:w="288" w:type="dxa"/>
        <w:tblLook w:val="04A0" w:firstRow="1" w:lastRow="0" w:firstColumn="1" w:lastColumn="0" w:noHBand="0" w:noVBand="1"/>
      </w:tblPr>
      <w:tblGrid>
        <w:gridCol w:w="1170"/>
        <w:gridCol w:w="2610"/>
        <w:gridCol w:w="5130"/>
      </w:tblGrid>
      <w:tr w:rsidR="008F6BD8" w:rsidRPr="008F6BD8" w14:paraId="264C6630" w14:textId="77777777" w:rsidTr="008F6BD8">
        <w:trPr>
          <w:trHeight w:val="422"/>
        </w:trPr>
        <w:tc>
          <w:tcPr>
            <w:tcW w:w="8910" w:type="dxa"/>
            <w:gridSpan w:val="3"/>
            <w:shd w:val="clear" w:color="auto" w:fill="E7E6E6" w:themeFill="background2"/>
            <w:vAlign w:val="center"/>
          </w:tcPr>
          <w:p w14:paraId="4A151827" w14:textId="77777777" w:rsidR="008F6BD8" w:rsidRPr="008F6BD8" w:rsidRDefault="008F6BD8" w:rsidP="008F6BD8">
            <w:pPr>
              <w:jc w:val="center"/>
              <w:rPr>
                <w:b/>
                <w:lang w:val="pt-BR" w:eastAsia="pt-BR"/>
              </w:rPr>
            </w:pPr>
            <w:r w:rsidRPr="008F6BD8">
              <w:rPr>
                <w:b/>
                <w:lang w:val="pt-BR" w:eastAsia="pt-BR"/>
              </w:rPr>
              <w:t>TRAJETOS DAS CICLOVIAS DE LIGAÇÃO</w:t>
            </w:r>
          </w:p>
        </w:tc>
      </w:tr>
      <w:tr w:rsidR="008F6BD8" w:rsidRPr="008F6BD8" w14:paraId="4292C096" w14:textId="77777777" w:rsidTr="008F6BD8">
        <w:tc>
          <w:tcPr>
            <w:tcW w:w="1170" w:type="dxa"/>
            <w:vAlign w:val="center"/>
          </w:tcPr>
          <w:p w14:paraId="5BF906FE"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01</w:t>
            </w:r>
          </w:p>
        </w:tc>
        <w:tc>
          <w:tcPr>
            <w:tcW w:w="2610" w:type="dxa"/>
            <w:shd w:val="clear" w:color="auto" w:fill="F2F2F2" w:themeFill="background1" w:themeFillShade="F2"/>
            <w:vAlign w:val="center"/>
          </w:tcPr>
          <w:p w14:paraId="7B8E2A04"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Bororós</w:t>
            </w:r>
            <w:proofErr w:type="spellEnd"/>
          </w:p>
        </w:tc>
        <w:tc>
          <w:tcPr>
            <w:tcW w:w="5130" w:type="dxa"/>
            <w:shd w:val="clear" w:color="auto" w:fill="F2F2F2" w:themeFill="background1" w:themeFillShade="F2"/>
          </w:tcPr>
          <w:p w14:paraId="17EEE34D" w14:textId="77777777" w:rsidR="008F6BD8" w:rsidRPr="008F6BD8" w:rsidRDefault="008F6BD8" w:rsidP="004434B8">
            <w:pPr>
              <w:ind w:left="-72" w:right="-115"/>
              <w:jc w:val="both"/>
              <w:rPr>
                <w:lang w:val="pt-BR" w:eastAsia="pt-BR"/>
              </w:rPr>
            </w:pPr>
            <w:r w:rsidRPr="008F6BD8">
              <w:rPr>
                <w:lang w:val="pt-BR"/>
              </w:rPr>
              <w:t xml:space="preserve">Entre a Avenida Tito </w:t>
            </w:r>
            <w:proofErr w:type="spellStart"/>
            <w:r w:rsidRPr="008F6BD8">
              <w:rPr>
                <w:lang w:val="pt-BR"/>
              </w:rPr>
              <w:t>Muffato</w:t>
            </w:r>
            <w:proofErr w:type="spellEnd"/>
            <w:r w:rsidRPr="008F6BD8">
              <w:rPr>
                <w:lang w:val="pt-BR"/>
              </w:rPr>
              <w:t xml:space="preserve"> e a Rua Parecis</w:t>
            </w:r>
          </w:p>
        </w:tc>
      </w:tr>
      <w:tr w:rsidR="008F6BD8" w:rsidRPr="008F6BD8" w14:paraId="425C2F5D" w14:textId="77777777" w:rsidTr="008F6BD8">
        <w:tc>
          <w:tcPr>
            <w:tcW w:w="1170" w:type="dxa"/>
            <w:shd w:val="clear" w:color="auto" w:fill="E7E6E6" w:themeFill="background2"/>
            <w:vAlign w:val="center"/>
          </w:tcPr>
          <w:p w14:paraId="12F31C80"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02</w:t>
            </w:r>
          </w:p>
        </w:tc>
        <w:tc>
          <w:tcPr>
            <w:tcW w:w="2610" w:type="dxa"/>
            <w:vAlign w:val="center"/>
          </w:tcPr>
          <w:p w14:paraId="13992475"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Guaracas</w:t>
            </w:r>
            <w:proofErr w:type="spellEnd"/>
          </w:p>
        </w:tc>
        <w:tc>
          <w:tcPr>
            <w:tcW w:w="5130" w:type="dxa"/>
          </w:tcPr>
          <w:p w14:paraId="75185AB1" w14:textId="77777777" w:rsidR="008F6BD8" w:rsidRPr="008F6BD8" w:rsidRDefault="008F6BD8" w:rsidP="004434B8">
            <w:pPr>
              <w:ind w:left="-72" w:right="-115"/>
              <w:jc w:val="both"/>
              <w:rPr>
                <w:lang w:val="pt-BR" w:eastAsia="pt-BR"/>
              </w:rPr>
            </w:pPr>
            <w:r w:rsidRPr="008F6BD8">
              <w:rPr>
                <w:lang w:val="pt-BR"/>
              </w:rPr>
              <w:t xml:space="preserve">Entre a Rua </w:t>
            </w:r>
            <w:proofErr w:type="spellStart"/>
            <w:r w:rsidRPr="008F6BD8">
              <w:rPr>
                <w:lang w:val="pt-BR"/>
              </w:rPr>
              <w:t>Mawes</w:t>
            </w:r>
            <w:proofErr w:type="spellEnd"/>
            <w:r w:rsidRPr="008F6BD8">
              <w:rPr>
                <w:lang w:val="pt-BR"/>
              </w:rPr>
              <w:t xml:space="preserve"> e a Avenida Tancredo Neves</w:t>
            </w:r>
          </w:p>
        </w:tc>
      </w:tr>
      <w:tr w:rsidR="008F6BD8" w:rsidRPr="008F6BD8" w14:paraId="2BA00433" w14:textId="77777777" w:rsidTr="008F6BD8">
        <w:tc>
          <w:tcPr>
            <w:tcW w:w="1170" w:type="dxa"/>
            <w:vMerge w:val="restart"/>
            <w:vAlign w:val="center"/>
          </w:tcPr>
          <w:p w14:paraId="6591CE63"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03</w:t>
            </w:r>
          </w:p>
        </w:tc>
        <w:tc>
          <w:tcPr>
            <w:tcW w:w="2610" w:type="dxa"/>
            <w:shd w:val="clear" w:color="auto" w:fill="F2F2F2" w:themeFill="background1" w:themeFillShade="F2"/>
            <w:vAlign w:val="center"/>
          </w:tcPr>
          <w:p w14:paraId="25A7905F"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Parecis</w:t>
            </w:r>
            <w:proofErr w:type="spellEnd"/>
          </w:p>
        </w:tc>
        <w:tc>
          <w:tcPr>
            <w:tcW w:w="5130" w:type="dxa"/>
            <w:shd w:val="clear" w:color="auto" w:fill="F2F2F2" w:themeFill="background1" w:themeFillShade="F2"/>
          </w:tcPr>
          <w:p w14:paraId="285A4F46" w14:textId="77777777" w:rsidR="008F6BD8" w:rsidRPr="008F6BD8" w:rsidRDefault="008F6BD8" w:rsidP="004434B8">
            <w:pPr>
              <w:ind w:left="-72" w:right="-115"/>
              <w:jc w:val="both"/>
              <w:rPr>
                <w:lang w:val="pt-BR" w:eastAsia="pt-BR"/>
              </w:rPr>
            </w:pPr>
            <w:r w:rsidRPr="008F6BD8">
              <w:rPr>
                <w:lang w:val="pt-BR"/>
              </w:rPr>
              <w:t xml:space="preserve">Entre a Rua </w:t>
            </w:r>
            <w:proofErr w:type="spellStart"/>
            <w:r w:rsidRPr="008F6BD8">
              <w:rPr>
                <w:lang w:val="pt-BR"/>
              </w:rPr>
              <w:t>Hercilio</w:t>
            </w:r>
            <w:proofErr w:type="spellEnd"/>
            <w:r w:rsidRPr="008F6BD8">
              <w:rPr>
                <w:lang w:val="pt-BR"/>
              </w:rPr>
              <w:t xml:space="preserve"> Luz e a Rua </w:t>
            </w:r>
            <w:proofErr w:type="spellStart"/>
            <w:r w:rsidRPr="008F6BD8">
              <w:rPr>
                <w:lang w:val="pt-BR"/>
              </w:rPr>
              <w:t>Guaracas</w:t>
            </w:r>
            <w:proofErr w:type="spellEnd"/>
          </w:p>
        </w:tc>
      </w:tr>
      <w:tr w:rsidR="008F6BD8" w:rsidRPr="008F6BD8" w14:paraId="6C5A4F24" w14:textId="77777777" w:rsidTr="008F6BD8">
        <w:tc>
          <w:tcPr>
            <w:tcW w:w="1170" w:type="dxa"/>
            <w:vMerge/>
            <w:vAlign w:val="center"/>
          </w:tcPr>
          <w:p w14:paraId="34CDF537" w14:textId="77777777" w:rsidR="008F6BD8" w:rsidRPr="008F6BD8" w:rsidRDefault="008F6BD8" w:rsidP="004434B8">
            <w:pPr>
              <w:ind w:left="-108" w:right="-108"/>
              <w:jc w:val="center"/>
              <w:rPr>
                <w:b/>
                <w:lang w:val="pt-BR" w:eastAsia="pt-BR"/>
              </w:rPr>
            </w:pPr>
          </w:p>
        </w:tc>
        <w:tc>
          <w:tcPr>
            <w:tcW w:w="2610" w:type="dxa"/>
            <w:vAlign w:val="center"/>
          </w:tcPr>
          <w:p w14:paraId="5C450CE8"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Tarcílio</w:t>
            </w:r>
            <w:proofErr w:type="spellEnd"/>
            <w:r w:rsidRPr="00792B14">
              <w:rPr>
                <w:lang w:eastAsia="pt-BR"/>
              </w:rPr>
              <w:t xml:space="preserve"> Wagner</w:t>
            </w:r>
          </w:p>
        </w:tc>
        <w:tc>
          <w:tcPr>
            <w:tcW w:w="5130" w:type="dxa"/>
          </w:tcPr>
          <w:p w14:paraId="600CF686" w14:textId="77777777" w:rsidR="008F6BD8" w:rsidRPr="008F6BD8" w:rsidRDefault="008F6BD8" w:rsidP="004434B8">
            <w:pPr>
              <w:ind w:left="-72" w:right="-115"/>
              <w:jc w:val="both"/>
              <w:rPr>
                <w:lang w:val="pt-BR" w:eastAsia="pt-BR"/>
              </w:rPr>
            </w:pPr>
            <w:r w:rsidRPr="008F6BD8">
              <w:rPr>
                <w:lang w:val="pt-BR"/>
              </w:rPr>
              <w:t xml:space="preserve">Entre a Rua </w:t>
            </w:r>
            <w:proofErr w:type="spellStart"/>
            <w:r w:rsidRPr="008F6BD8">
              <w:rPr>
                <w:lang w:val="pt-BR"/>
              </w:rPr>
              <w:t>Publio</w:t>
            </w:r>
            <w:proofErr w:type="spellEnd"/>
            <w:r w:rsidRPr="008F6BD8">
              <w:rPr>
                <w:lang w:val="pt-BR"/>
              </w:rPr>
              <w:t xml:space="preserve"> Pimentel e a Rua </w:t>
            </w:r>
            <w:proofErr w:type="spellStart"/>
            <w:r w:rsidRPr="008F6BD8">
              <w:rPr>
                <w:lang w:val="pt-BR"/>
              </w:rPr>
              <w:t>Hercilio</w:t>
            </w:r>
            <w:proofErr w:type="spellEnd"/>
            <w:r w:rsidRPr="008F6BD8">
              <w:rPr>
                <w:lang w:val="pt-BR"/>
              </w:rPr>
              <w:t xml:space="preserve"> Luz</w:t>
            </w:r>
          </w:p>
        </w:tc>
      </w:tr>
      <w:tr w:rsidR="008F6BD8" w:rsidRPr="008F6BD8" w14:paraId="0C3A2617" w14:textId="77777777" w:rsidTr="008F6BD8">
        <w:tc>
          <w:tcPr>
            <w:tcW w:w="1170" w:type="dxa"/>
            <w:vMerge/>
            <w:vAlign w:val="center"/>
          </w:tcPr>
          <w:p w14:paraId="5F9AF776"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57144C8C"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Públio</w:t>
            </w:r>
            <w:proofErr w:type="spellEnd"/>
            <w:r w:rsidRPr="00792B14">
              <w:rPr>
                <w:lang w:eastAsia="pt-BR"/>
              </w:rPr>
              <w:t xml:space="preserve"> Pimentel</w:t>
            </w:r>
          </w:p>
        </w:tc>
        <w:tc>
          <w:tcPr>
            <w:tcW w:w="5130" w:type="dxa"/>
            <w:shd w:val="clear" w:color="auto" w:fill="F2F2F2" w:themeFill="background1" w:themeFillShade="F2"/>
          </w:tcPr>
          <w:p w14:paraId="40C9792A" w14:textId="77777777" w:rsidR="008F6BD8" w:rsidRPr="008F6BD8" w:rsidRDefault="008F6BD8" w:rsidP="004434B8">
            <w:pPr>
              <w:ind w:left="-72" w:right="-115"/>
              <w:jc w:val="both"/>
              <w:rPr>
                <w:lang w:val="pt-BR" w:eastAsia="pt-BR"/>
              </w:rPr>
            </w:pPr>
            <w:r w:rsidRPr="008F6BD8">
              <w:rPr>
                <w:lang w:val="pt-BR"/>
              </w:rPr>
              <w:t xml:space="preserve">Entre a Rua João </w:t>
            </w:r>
            <w:proofErr w:type="spellStart"/>
            <w:r w:rsidRPr="008F6BD8">
              <w:rPr>
                <w:lang w:val="pt-BR"/>
              </w:rPr>
              <w:t>Berlando</w:t>
            </w:r>
            <w:proofErr w:type="spellEnd"/>
            <w:r w:rsidRPr="008F6BD8">
              <w:rPr>
                <w:lang w:val="pt-BR"/>
              </w:rPr>
              <w:t xml:space="preserve"> e a Rua Paraguai</w:t>
            </w:r>
          </w:p>
        </w:tc>
      </w:tr>
      <w:tr w:rsidR="008F6BD8" w:rsidRPr="008F6BD8" w14:paraId="486A4726" w14:textId="77777777" w:rsidTr="008F6BD8">
        <w:tc>
          <w:tcPr>
            <w:tcW w:w="1170" w:type="dxa"/>
            <w:shd w:val="clear" w:color="auto" w:fill="E7E6E6" w:themeFill="background2"/>
            <w:vAlign w:val="center"/>
          </w:tcPr>
          <w:p w14:paraId="2DD3EE10"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04</w:t>
            </w:r>
          </w:p>
        </w:tc>
        <w:tc>
          <w:tcPr>
            <w:tcW w:w="2610" w:type="dxa"/>
            <w:vAlign w:val="center"/>
          </w:tcPr>
          <w:p w14:paraId="3660AE02"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Estanislau</w:t>
            </w:r>
            <w:proofErr w:type="spellEnd"/>
            <w:r w:rsidRPr="00792B14">
              <w:rPr>
                <w:lang w:eastAsia="pt-BR"/>
              </w:rPr>
              <w:t xml:space="preserve"> </w:t>
            </w:r>
            <w:proofErr w:type="spellStart"/>
            <w:r w:rsidRPr="00792B14">
              <w:rPr>
                <w:lang w:eastAsia="pt-BR"/>
              </w:rPr>
              <w:t>Cidral</w:t>
            </w:r>
            <w:proofErr w:type="spellEnd"/>
          </w:p>
        </w:tc>
        <w:tc>
          <w:tcPr>
            <w:tcW w:w="5130" w:type="dxa"/>
          </w:tcPr>
          <w:p w14:paraId="36006688" w14:textId="77777777" w:rsidR="008F6BD8" w:rsidRPr="008F6BD8" w:rsidRDefault="008F6BD8" w:rsidP="004434B8">
            <w:pPr>
              <w:ind w:left="-72" w:right="-115"/>
              <w:jc w:val="both"/>
              <w:rPr>
                <w:lang w:val="pt-BR" w:eastAsia="pt-BR"/>
              </w:rPr>
            </w:pPr>
            <w:r w:rsidRPr="008F6BD8">
              <w:rPr>
                <w:lang w:val="pt-BR"/>
              </w:rPr>
              <w:t xml:space="preserve">Entre a Rua </w:t>
            </w:r>
            <w:proofErr w:type="spellStart"/>
            <w:r w:rsidRPr="008F6BD8">
              <w:rPr>
                <w:lang w:val="pt-BR"/>
              </w:rPr>
              <w:t>Tarcílio</w:t>
            </w:r>
            <w:proofErr w:type="spellEnd"/>
            <w:r w:rsidRPr="008F6BD8">
              <w:rPr>
                <w:lang w:val="pt-BR"/>
              </w:rPr>
              <w:t xml:space="preserve"> Wagner e a Avenida Tancredo Neves</w:t>
            </w:r>
          </w:p>
        </w:tc>
      </w:tr>
      <w:tr w:rsidR="008F6BD8" w:rsidRPr="008F6BD8" w14:paraId="785AE5CC" w14:textId="77777777" w:rsidTr="008F6BD8">
        <w:tc>
          <w:tcPr>
            <w:tcW w:w="1170" w:type="dxa"/>
            <w:vAlign w:val="center"/>
          </w:tcPr>
          <w:p w14:paraId="30384B2E"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05</w:t>
            </w:r>
          </w:p>
        </w:tc>
        <w:tc>
          <w:tcPr>
            <w:tcW w:w="2610" w:type="dxa"/>
            <w:shd w:val="clear" w:color="auto" w:fill="F2F2F2" w:themeFill="background1" w:themeFillShade="F2"/>
            <w:vAlign w:val="center"/>
          </w:tcPr>
          <w:p w14:paraId="7AA8FD66" w14:textId="77777777" w:rsidR="008F6BD8" w:rsidRPr="00792B14" w:rsidRDefault="008F6BD8" w:rsidP="004434B8">
            <w:pPr>
              <w:ind w:left="-72" w:right="-115"/>
              <w:rPr>
                <w:lang w:eastAsia="pt-BR"/>
              </w:rPr>
            </w:pPr>
            <w:proofErr w:type="spellStart"/>
            <w:r w:rsidRPr="00792B14">
              <w:rPr>
                <w:lang w:eastAsia="pt-BR"/>
              </w:rPr>
              <w:t>Avenida</w:t>
            </w:r>
            <w:proofErr w:type="spellEnd"/>
            <w:r w:rsidRPr="00792B14">
              <w:rPr>
                <w:lang w:eastAsia="pt-BR"/>
              </w:rPr>
              <w:t xml:space="preserve"> </w:t>
            </w:r>
            <w:proofErr w:type="spellStart"/>
            <w:r w:rsidRPr="00792B14">
              <w:rPr>
                <w:lang w:eastAsia="pt-BR"/>
              </w:rPr>
              <w:t>Brasil</w:t>
            </w:r>
            <w:proofErr w:type="spellEnd"/>
          </w:p>
        </w:tc>
        <w:tc>
          <w:tcPr>
            <w:tcW w:w="5130" w:type="dxa"/>
            <w:shd w:val="clear" w:color="auto" w:fill="F2F2F2" w:themeFill="background1" w:themeFillShade="F2"/>
          </w:tcPr>
          <w:p w14:paraId="400E1C27" w14:textId="77777777" w:rsidR="008F6BD8" w:rsidRPr="008F6BD8" w:rsidRDefault="008F6BD8" w:rsidP="004434B8">
            <w:pPr>
              <w:ind w:left="-72" w:right="-115"/>
              <w:jc w:val="both"/>
              <w:rPr>
                <w:lang w:val="pt-BR" w:eastAsia="pt-BR"/>
              </w:rPr>
            </w:pPr>
            <w:r w:rsidRPr="008F6BD8">
              <w:rPr>
                <w:lang w:val="pt-BR"/>
              </w:rPr>
              <w:t>Entre a Rua Beira Rio e a Avenida Toledo</w:t>
            </w:r>
          </w:p>
        </w:tc>
      </w:tr>
      <w:tr w:rsidR="008F6BD8" w:rsidRPr="008F6BD8" w14:paraId="70FAAE7C" w14:textId="77777777" w:rsidTr="008F6BD8">
        <w:tc>
          <w:tcPr>
            <w:tcW w:w="1170" w:type="dxa"/>
            <w:shd w:val="clear" w:color="auto" w:fill="E7E6E6" w:themeFill="background2"/>
            <w:vAlign w:val="center"/>
          </w:tcPr>
          <w:p w14:paraId="522EB6F3"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06</w:t>
            </w:r>
          </w:p>
        </w:tc>
        <w:tc>
          <w:tcPr>
            <w:tcW w:w="2610" w:type="dxa"/>
            <w:vAlign w:val="center"/>
          </w:tcPr>
          <w:p w14:paraId="652D5B39"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Gandi</w:t>
            </w:r>
            <w:proofErr w:type="spellEnd"/>
          </w:p>
        </w:tc>
        <w:tc>
          <w:tcPr>
            <w:tcW w:w="5130" w:type="dxa"/>
          </w:tcPr>
          <w:p w14:paraId="18117679" w14:textId="77777777" w:rsidR="008F6BD8" w:rsidRPr="008F6BD8" w:rsidRDefault="008F6BD8" w:rsidP="004434B8">
            <w:pPr>
              <w:ind w:left="-72" w:right="-115"/>
              <w:jc w:val="both"/>
              <w:rPr>
                <w:lang w:val="pt-BR" w:eastAsia="pt-BR"/>
              </w:rPr>
            </w:pPr>
            <w:r w:rsidRPr="008F6BD8">
              <w:rPr>
                <w:lang w:val="pt-BR"/>
              </w:rPr>
              <w:t>Entre a Avenida Barão do Rio Branco e a Rua Santa Cruz</w:t>
            </w:r>
          </w:p>
        </w:tc>
      </w:tr>
      <w:tr w:rsidR="008F6BD8" w:rsidRPr="008F6BD8" w14:paraId="131AEEF8" w14:textId="77777777" w:rsidTr="008F6BD8">
        <w:tc>
          <w:tcPr>
            <w:tcW w:w="1170" w:type="dxa"/>
            <w:vAlign w:val="center"/>
          </w:tcPr>
          <w:p w14:paraId="5C04C388"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07</w:t>
            </w:r>
          </w:p>
        </w:tc>
        <w:tc>
          <w:tcPr>
            <w:tcW w:w="2610" w:type="dxa"/>
            <w:shd w:val="clear" w:color="auto" w:fill="F2F2F2" w:themeFill="background1" w:themeFillShade="F2"/>
            <w:vAlign w:val="center"/>
          </w:tcPr>
          <w:p w14:paraId="3DCE153E"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Acre</w:t>
            </w:r>
          </w:p>
        </w:tc>
        <w:tc>
          <w:tcPr>
            <w:tcW w:w="5130" w:type="dxa"/>
            <w:shd w:val="clear" w:color="auto" w:fill="F2F2F2" w:themeFill="background1" w:themeFillShade="F2"/>
          </w:tcPr>
          <w:p w14:paraId="2611C763" w14:textId="77777777" w:rsidR="008F6BD8" w:rsidRPr="008F6BD8" w:rsidRDefault="008F6BD8" w:rsidP="004434B8">
            <w:pPr>
              <w:ind w:left="-72" w:right="-115"/>
              <w:jc w:val="both"/>
              <w:rPr>
                <w:lang w:val="pt-BR" w:eastAsia="pt-BR"/>
              </w:rPr>
            </w:pPr>
            <w:r w:rsidRPr="008F6BD8">
              <w:rPr>
                <w:lang w:val="pt-BR"/>
              </w:rPr>
              <w:t>Entre a Rua Di Cavalcanti e a Avenida Barão do Rio Branco</w:t>
            </w:r>
          </w:p>
        </w:tc>
      </w:tr>
      <w:tr w:rsidR="008F6BD8" w:rsidRPr="008F6BD8" w14:paraId="0DBF0694" w14:textId="77777777" w:rsidTr="008F6BD8">
        <w:tc>
          <w:tcPr>
            <w:tcW w:w="1170" w:type="dxa"/>
            <w:vMerge w:val="restart"/>
            <w:shd w:val="clear" w:color="auto" w:fill="E7E6E6" w:themeFill="background2"/>
            <w:vAlign w:val="center"/>
          </w:tcPr>
          <w:p w14:paraId="0B4E56F2"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08</w:t>
            </w:r>
          </w:p>
        </w:tc>
        <w:tc>
          <w:tcPr>
            <w:tcW w:w="2610" w:type="dxa"/>
            <w:vAlign w:val="center"/>
          </w:tcPr>
          <w:p w14:paraId="576A33E4"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Visconde</w:t>
            </w:r>
            <w:proofErr w:type="spellEnd"/>
            <w:r w:rsidRPr="00792B14">
              <w:rPr>
                <w:lang w:eastAsia="pt-BR"/>
              </w:rPr>
              <w:t xml:space="preserve"> de </w:t>
            </w:r>
            <w:proofErr w:type="spellStart"/>
            <w:r w:rsidRPr="00792B14">
              <w:rPr>
                <w:lang w:eastAsia="pt-BR"/>
              </w:rPr>
              <w:t>Guarapuava</w:t>
            </w:r>
            <w:proofErr w:type="spellEnd"/>
          </w:p>
        </w:tc>
        <w:tc>
          <w:tcPr>
            <w:tcW w:w="5130" w:type="dxa"/>
          </w:tcPr>
          <w:p w14:paraId="20559197" w14:textId="77777777" w:rsidR="008F6BD8" w:rsidRPr="008F6BD8" w:rsidRDefault="008F6BD8" w:rsidP="004434B8">
            <w:pPr>
              <w:ind w:left="-72" w:right="-115"/>
              <w:jc w:val="both"/>
              <w:rPr>
                <w:lang w:val="pt-BR" w:eastAsia="pt-BR"/>
              </w:rPr>
            </w:pPr>
            <w:r w:rsidRPr="008F6BD8">
              <w:rPr>
                <w:lang w:val="pt-BR"/>
              </w:rPr>
              <w:t>Entre a Avenida Brasil e a Rua Manaus</w:t>
            </w:r>
          </w:p>
        </w:tc>
      </w:tr>
      <w:tr w:rsidR="008F6BD8" w:rsidRPr="008F6BD8" w14:paraId="4FEB5BDE" w14:textId="77777777" w:rsidTr="008F6BD8">
        <w:tc>
          <w:tcPr>
            <w:tcW w:w="1170" w:type="dxa"/>
            <w:vMerge/>
            <w:shd w:val="clear" w:color="auto" w:fill="E7E6E6" w:themeFill="background2"/>
            <w:vAlign w:val="center"/>
          </w:tcPr>
          <w:p w14:paraId="746C227F"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73744DF5"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Manaus</w:t>
            </w:r>
          </w:p>
        </w:tc>
        <w:tc>
          <w:tcPr>
            <w:tcW w:w="5130" w:type="dxa"/>
            <w:shd w:val="clear" w:color="auto" w:fill="F2F2F2" w:themeFill="background1" w:themeFillShade="F2"/>
          </w:tcPr>
          <w:p w14:paraId="4FDF9887" w14:textId="77777777" w:rsidR="008F6BD8" w:rsidRPr="008F6BD8" w:rsidRDefault="008F6BD8" w:rsidP="004434B8">
            <w:pPr>
              <w:ind w:left="-72" w:right="-115"/>
              <w:jc w:val="both"/>
              <w:rPr>
                <w:lang w:val="pt-BR" w:eastAsia="pt-BR"/>
              </w:rPr>
            </w:pPr>
            <w:r w:rsidRPr="008F6BD8">
              <w:rPr>
                <w:lang w:val="pt-BR"/>
              </w:rPr>
              <w:t>Entre a Rua Visconde de Guarapuava e a Rua Afonso Pena</w:t>
            </w:r>
          </w:p>
        </w:tc>
      </w:tr>
      <w:tr w:rsidR="008F6BD8" w:rsidRPr="008F6BD8" w14:paraId="76454300" w14:textId="77777777" w:rsidTr="008F6BD8">
        <w:tc>
          <w:tcPr>
            <w:tcW w:w="1170" w:type="dxa"/>
            <w:vMerge w:val="restart"/>
            <w:vAlign w:val="center"/>
          </w:tcPr>
          <w:p w14:paraId="133031E9"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09</w:t>
            </w:r>
          </w:p>
        </w:tc>
        <w:tc>
          <w:tcPr>
            <w:tcW w:w="2610" w:type="dxa"/>
            <w:vAlign w:val="center"/>
          </w:tcPr>
          <w:p w14:paraId="3AF77E74"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Fortaleza</w:t>
            </w:r>
          </w:p>
        </w:tc>
        <w:tc>
          <w:tcPr>
            <w:tcW w:w="5130" w:type="dxa"/>
          </w:tcPr>
          <w:p w14:paraId="43BAF491" w14:textId="77777777" w:rsidR="008F6BD8" w:rsidRPr="008F6BD8" w:rsidRDefault="008F6BD8" w:rsidP="004434B8">
            <w:pPr>
              <w:ind w:left="-72" w:right="-115"/>
              <w:jc w:val="both"/>
              <w:rPr>
                <w:lang w:val="pt-BR"/>
              </w:rPr>
            </w:pPr>
            <w:r w:rsidRPr="008F6BD8">
              <w:rPr>
                <w:lang w:val="pt-BR"/>
              </w:rPr>
              <w:t>Entre a Rua Visconde de Guarapuava e a Rua Souza Naves</w:t>
            </w:r>
          </w:p>
        </w:tc>
      </w:tr>
      <w:tr w:rsidR="008F6BD8" w:rsidRPr="008F6BD8" w14:paraId="379729E8" w14:textId="77777777" w:rsidTr="008F6BD8">
        <w:tc>
          <w:tcPr>
            <w:tcW w:w="1170" w:type="dxa"/>
            <w:vMerge/>
            <w:vAlign w:val="center"/>
          </w:tcPr>
          <w:p w14:paraId="5A285F85"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59E5495B"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Londrina</w:t>
            </w:r>
          </w:p>
        </w:tc>
        <w:tc>
          <w:tcPr>
            <w:tcW w:w="5130" w:type="dxa"/>
            <w:shd w:val="clear" w:color="auto" w:fill="F2F2F2" w:themeFill="background1" w:themeFillShade="F2"/>
          </w:tcPr>
          <w:p w14:paraId="4C3C124E" w14:textId="77777777" w:rsidR="008F6BD8" w:rsidRPr="008F6BD8" w:rsidRDefault="008F6BD8" w:rsidP="004434B8">
            <w:pPr>
              <w:ind w:left="-72" w:right="-115"/>
              <w:jc w:val="both"/>
              <w:rPr>
                <w:lang w:val="pt-BR"/>
              </w:rPr>
            </w:pPr>
            <w:r w:rsidRPr="008F6BD8">
              <w:rPr>
                <w:lang w:val="pt-BR"/>
              </w:rPr>
              <w:t>Entre a Rua Souza Naves e a Avenida Barão do Rio Branco</w:t>
            </w:r>
          </w:p>
        </w:tc>
      </w:tr>
      <w:tr w:rsidR="008F6BD8" w:rsidRPr="008F6BD8" w14:paraId="221DDB72" w14:textId="77777777" w:rsidTr="008F6BD8">
        <w:tc>
          <w:tcPr>
            <w:tcW w:w="1170" w:type="dxa"/>
            <w:shd w:val="clear" w:color="auto" w:fill="E7E6E6" w:themeFill="background2"/>
            <w:vAlign w:val="center"/>
          </w:tcPr>
          <w:p w14:paraId="3D2F6E84"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10</w:t>
            </w:r>
          </w:p>
        </w:tc>
        <w:tc>
          <w:tcPr>
            <w:tcW w:w="2610" w:type="dxa"/>
            <w:vAlign w:val="center"/>
          </w:tcPr>
          <w:p w14:paraId="5FAF917F"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Castro </w:t>
            </w:r>
            <w:proofErr w:type="spellStart"/>
            <w:r w:rsidRPr="00792B14">
              <w:rPr>
                <w:lang w:eastAsia="pt-BR"/>
              </w:rPr>
              <w:t>Alves</w:t>
            </w:r>
            <w:proofErr w:type="spellEnd"/>
          </w:p>
        </w:tc>
        <w:tc>
          <w:tcPr>
            <w:tcW w:w="5130" w:type="dxa"/>
          </w:tcPr>
          <w:p w14:paraId="6D6DA347" w14:textId="77777777" w:rsidR="008F6BD8" w:rsidRPr="008F6BD8" w:rsidRDefault="008F6BD8" w:rsidP="004434B8">
            <w:pPr>
              <w:ind w:left="-72" w:right="-115"/>
              <w:jc w:val="both"/>
              <w:rPr>
                <w:lang w:val="pt-BR" w:eastAsia="pt-BR"/>
              </w:rPr>
            </w:pPr>
            <w:r w:rsidRPr="008F6BD8">
              <w:rPr>
                <w:lang w:val="pt-BR"/>
              </w:rPr>
              <w:t xml:space="preserve">Entre a Avenida Brasil e a Rua Olívia </w:t>
            </w:r>
            <w:proofErr w:type="spellStart"/>
            <w:r w:rsidRPr="008F6BD8">
              <w:rPr>
                <w:lang w:val="pt-BR"/>
              </w:rPr>
              <w:t>Kucinski</w:t>
            </w:r>
            <w:proofErr w:type="spellEnd"/>
          </w:p>
        </w:tc>
      </w:tr>
      <w:tr w:rsidR="008F6BD8" w:rsidRPr="008F6BD8" w14:paraId="70420E4C" w14:textId="77777777" w:rsidTr="008F6BD8">
        <w:tc>
          <w:tcPr>
            <w:tcW w:w="1170" w:type="dxa"/>
            <w:vMerge w:val="restart"/>
            <w:vAlign w:val="center"/>
          </w:tcPr>
          <w:p w14:paraId="6E78799B"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11</w:t>
            </w:r>
          </w:p>
        </w:tc>
        <w:tc>
          <w:tcPr>
            <w:tcW w:w="2610" w:type="dxa"/>
            <w:shd w:val="clear" w:color="auto" w:fill="F2F2F2" w:themeFill="background1" w:themeFillShade="F2"/>
            <w:vAlign w:val="center"/>
          </w:tcPr>
          <w:p w14:paraId="1EDE1D4E"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Prudente</w:t>
            </w:r>
            <w:proofErr w:type="spellEnd"/>
            <w:r w:rsidRPr="00792B14">
              <w:rPr>
                <w:lang w:eastAsia="pt-BR"/>
              </w:rPr>
              <w:t xml:space="preserve"> de </w:t>
            </w:r>
            <w:proofErr w:type="spellStart"/>
            <w:r w:rsidRPr="00792B14">
              <w:rPr>
                <w:lang w:eastAsia="pt-BR"/>
              </w:rPr>
              <w:t>Moraes</w:t>
            </w:r>
            <w:proofErr w:type="spellEnd"/>
          </w:p>
        </w:tc>
        <w:tc>
          <w:tcPr>
            <w:tcW w:w="5130" w:type="dxa"/>
            <w:shd w:val="clear" w:color="auto" w:fill="F2F2F2" w:themeFill="background1" w:themeFillShade="F2"/>
          </w:tcPr>
          <w:p w14:paraId="4A1705B0" w14:textId="77777777" w:rsidR="008F6BD8" w:rsidRPr="008F6BD8" w:rsidRDefault="008F6BD8" w:rsidP="004434B8">
            <w:pPr>
              <w:ind w:left="-72" w:right="-115"/>
              <w:jc w:val="both"/>
              <w:rPr>
                <w:lang w:val="pt-BR" w:eastAsia="pt-BR"/>
              </w:rPr>
            </w:pPr>
            <w:r w:rsidRPr="008F6BD8">
              <w:rPr>
                <w:lang w:val="pt-BR"/>
              </w:rPr>
              <w:t>Entre a Rua Carlos de Carvalho e a Avenida Carlos Gomes</w:t>
            </w:r>
          </w:p>
        </w:tc>
      </w:tr>
      <w:tr w:rsidR="008F6BD8" w:rsidRPr="008F6BD8" w14:paraId="62C32065" w14:textId="77777777" w:rsidTr="008F6BD8">
        <w:tc>
          <w:tcPr>
            <w:tcW w:w="1170" w:type="dxa"/>
            <w:vMerge/>
            <w:vAlign w:val="center"/>
          </w:tcPr>
          <w:p w14:paraId="312B5FE3" w14:textId="77777777" w:rsidR="008F6BD8" w:rsidRPr="008F6BD8" w:rsidRDefault="008F6BD8" w:rsidP="004434B8">
            <w:pPr>
              <w:ind w:left="-108" w:right="-108"/>
              <w:jc w:val="center"/>
              <w:rPr>
                <w:b/>
                <w:lang w:val="pt-BR" w:eastAsia="pt-BR"/>
              </w:rPr>
            </w:pPr>
          </w:p>
        </w:tc>
        <w:tc>
          <w:tcPr>
            <w:tcW w:w="2610" w:type="dxa"/>
            <w:vAlign w:val="center"/>
          </w:tcPr>
          <w:p w14:paraId="680A5F0E" w14:textId="77777777" w:rsidR="008F6BD8" w:rsidRPr="00792B14" w:rsidRDefault="008F6BD8" w:rsidP="004434B8">
            <w:pPr>
              <w:ind w:left="-72" w:right="-115"/>
              <w:rPr>
                <w:lang w:eastAsia="pt-BR"/>
              </w:rPr>
            </w:pPr>
            <w:proofErr w:type="spellStart"/>
            <w:r w:rsidRPr="00792B14">
              <w:rPr>
                <w:lang w:eastAsia="pt-BR"/>
              </w:rPr>
              <w:t>Avenida</w:t>
            </w:r>
            <w:proofErr w:type="spellEnd"/>
            <w:r w:rsidRPr="00792B14">
              <w:rPr>
                <w:lang w:eastAsia="pt-BR"/>
              </w:rPr>
              <w:t xml:space="preserve"> Carlos Gomes</w:t>
            </w:r>
          </w:p>
        </w:tc>
        <w:tc>
          <w:tcPr>
            <w:tcW w:w="5130" w:type="dxa"/>
          </w:tcPr>
          <w:p w14:paraId="70ED82E3" w14:textId="77777777" w:rsidR="008F6BD8" w:rsidRPr="008F6BD8" w:rsidRDefault="008F6BD8" w:rsidP="004434B8">
            <w:pPr>
              <w:ind w:left="-72" w:right="-115"/>
              <w:jc w:val="both"/>
              <w:rPr>
                <w:lang w:val="pt-BR" w:eastAsia="pt-BR"/>
              </w:rPr>
            </w:pPr>
            <w:r w:rsidRPr="008F6BD8">
              <w:rPr>
                <w:lang w:val="pt-BR"/>
              </w:rPr>
              <w:t>Entre a Rua Padre Anchieta e a Rua Da Colonização</w:t>
            </w:r>
          </w:p>
        </w:tc>
      </w:tr>
      <w:tr w:rsidR="008F6BD8" w:rsidRPr="008F6BD8" w14:paraId="104F742D" w14:textId="77777777" w:rsidTr="008F6BD8">
        <w:tc>
          <w:tcPr>
            <w:tcW w:w="1170" w:type="dxa"/>
            <w:vMerge w:val="restart"/>
            <w:shd w:val="clear" w:color="auto" w:fill="E7E6E6" w:themeFill="background2"/>
            <w:vAlign w:val="center"/>
          </w:tcPr>
          <w:p w14:paraId="72BEAC1D"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12</w:t>
            </w:r>
          </w:p>
        </w:tc>
        <w:tc>
          <w:tcPr>
            <w:tcW w:w="2610" w:type="dxa"/>
            <w:shd w:val="clear" w:color="auto" w:fill="F2F2F2" w:themeFill="background1" w:themeFillShade="F2"/>
            <w:vAlign w:val="center"/>
          </w:tcPr>
          <w:p w14:paraId="17DDC42E"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Anita Garibaldi</w:t>
            </w:r>
          </w:p>
        </w:tc>
        <w:tc>
          <w:tcPr>
            <w:tcW w:w="5130" w:type="dxa"/>
            <w:shd w:val="clear" w:color="auto" w:fill="F2F2F2" w:themeFill="background1" w:themeFillShade="F2"/>
          </w:tcPr>
          <w:p w14:paraId="31BBE510" w14:textId="77777777" w:rsidR="008F6BD8" w:rsidRPr="008F6BD8" w:rsidRDefault="008F6BD8" w:rsidP="004434B8">
            <w:pPr>
              <w:ind w:left="-72" w:right="-115"/>
              <w:jc w:val="both"/>
              <w:rPr>
                <w:lang w:val="pt-BR" w:eastAsia="pt-BR"/>
              </w:rPr>
            </w:pPr>
            <w:r w:rsidRPr="008F6BD8">
              <w:rPr>
                <w:lang w:val="pt-BR"/>
              </w:rPr>
              <w:t>Entre</w:t>
            </w:r>
            <w:r w:rsidRPr="008F6BD8">
              <w:rPr>
                <w:lang w:val="pt-BR" w:eastAsia="pt-BR"/>
              </w:rPr>
              <w:t xml:space="preserve"> a Rua Rio da Paz e a Avenida Carlos Gomes</w:t>
            </w:r>
          </w:p>
        </w:tc>
      </w:tr>
      <w:tr w:rsidR="008F6BD8" w:rsidRPr="008F6BD8" w14:paraId="2F6A0262" w14:textId="77777777" w:rsidTr="008F6BD8">
        <w:tc>
          <w:tcPr>
            <w:tcW w:w="1170" w:type="dxa"/>
            <w:vMerge/>
            <w:shd w:val="clear" w:color="auto" w:fill="E7E6E6" w:themeFill="background2"/>
            <w:vAlign w:val="center"/>
          </w:tcPr>
          <w:p w14:paraId="5328A243" w14:textId="77777777" w:rsidR="008F6BD8" w:rsidRPr="008F6BD8" w:rsidRDefault="008F6BD8" w:rsidP="004434B8">
            <w:pPr>
              <w:ind w:left="-108" w:right="-108"/>
              <w:jc w:val="center"/>
              <w:rPr>
                <w:b/>
                <w:lang w:val="pt-BR" w:eastAsia="pt-BR"/>
              </w:rPr>
            </w:pPr>
          </w:p>
        </w:tc>
        <w:tc>
          <w:tcPr>
            <w:tcW w:w="2610" w:type="dxa"/>
            <w:vAlign w:val="center"/>
          </w:tcPr>
          <w:p w14:paraId="58E5BBDB"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Da </w:t>
            </w:r>
            <w:proofErr w:type="spellStart"/>
            <w:r w:rsidRPr="00792B14">
              <w:rPr>
                <w:lang w:eastAsia="pt-BR"/>
              </w:rPr>
              <w:t>Colonização</w:t>
            </w:r>
            <w:proofErr w:type="spellEnd"/>
          </w:p>
        </w:tc>
        <w:tc>
          <w:tcPr>
            <w:tcW w:w="5130" w:type="dxa"/>
          </w:tcPr>
          <w:p w14:paraId="0064A065" w14:textId="77777777" w:rsidR="008F6BD8" w:rsidRPr="008F6BD8" w:rsidRDefault="008F6BD8" w:rsidP="004434B8">
            <w:pPr>
              <w:ind w:left="-72" w:right="-115"/>
              <w:jc w:val="both"/>
              <w:rPr>
                <w:lang w:val="pt-BR" w:eastAsia="pt-BR"/>
              </w:rPr>
            </w:pPr>
            <w:r w:rsidRPr="008F6BD8">
              <w:rPr>
                <w:lang w:val="pt-BR"/>
              </w:rPr>
              <w:t>Entre</w:t>
            </w:r>
            <w:r w:rsidRPr="008F6BD8">
              <w:rPr>
                <w:lang w:val="pt-BR" w:eastAsia="pt-BR"/>
              </w:rPr>
              <w:t xml:space="preserve"> a Rua Rubens Lopes e a Avenida Carlos Gomes</w:t>
            </w:r>
          </w:p>
        </w:tc>
      </w:tr>
      <w:tr w:rsidR="008F6BD8" w:rsidRPr="008F6BD8" w14:paraId="47FA20F6" w14:textId="77777777" w:rsidTr="008F6BD8">
        <w:tc>
          <w:tcPr>
            <w:tcW w:w="1170" w:type="dxa"/>
            <w:vMerge/>
            <w:shd w:val="clear" w:color="auto" w:fill="E7E6E6" w:themeFill="background2"/>
            <w:vAlign w:val="center"/>
          </w:tcPr>
          <w:p w14:paraId="10EA2C38"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02AF0E34"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Academia</w:t>
            </w:r>
          </w:p>
        </w:tc>
        <w:tc>
          <w:tcPr>
            <w:tcW w:w="5130" w:type="dxa"/>
            <w:shd w:val="clear" w:color="auto" w:fill="F2F2F2" w:themeFill="background1" w:themeFillShade="F2"/>
          </w:tcPr>
          <w:p w14:paraId="10C09AAA" w14:textId="77777777" w:rsidR="008F6BD8" w:rsidRPr="008F6BD8" w:rsidRDefault="008F6BD8" w:rsidP="004434B8">
            <w:pPr>
              <w:ind w:left="-72" w:right="-115"/>
              <w:jc w:val="both"/>
              <w:rPr>
                <w:lang w:val="pt-BR" w:eastAsia="pt-BR"/>
              </w:rPr>
            </w:pPr>
            <w:r w:rsidRPr="008F6BD8">
              <w:rPr>
                <w:lang w:val="pt-BR"/>
              </w:rPr>
              <w:t>Entre a Avenida Carlos Gomes e a Rua Medicina</w:t>
            </w:r>
          </w:p>
        </w:tc>
      </w:tr>
      <w:tr w:rsidR="008F6BD8" w:rsidRPr="008F6BD8" w14:paraId="38907A6B" w14:textId="77777777" w:rsidTr="008F6BD8">
        <w:tc>
          <w:tcPr>
            <w:tcW w:w="1170" w:type="dxa"/>
            <w:vMerge/>
            <w:shd w:val="clear" w:color="auto" w:fill="E7E6E6" w:themeFill="background2"/>
            <w:vAlign w:val="center"/>
          </w:tcPr>
          <w:p w14:paraId="61CF467F" w14:textId="77777777" w:rsidR="008F6BD8" w:rsidRPr="008F6BD8" w:rsidRDefault="008F6BD8" w:rsidP="004434B8">
            <w:pPr>
              <w:ind w:left="-108" w:right="-108"/>
              <w:jc w:val="center"/>
              <w:rPr>
                <w:b/>
                <w:lang w:val="pt-BR" w:eastAsia="pt-BR"/>
              </w:rPr>
            </w:pPr>
          </w:p>
        </w:tc>
        <w:tc>
          <w:tcPr>
            <w:tcW w:w="2610" w:type="dxa"/>
            <w:vAlign w:val="center"/>
          </w:tcPr>
          <w:p w14:paraId="67D05AC3"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Medicina</w:t>
            </w:r>
            <w:proofErr w:type="spellEnd"/>
          </w:p>
        </w:tc>
        <w:tc>
          <w:tcPr>
            <w:tcW w:w="5130" w:type="dxa"/>
          </w:tcPr>
          <w:p w14:paraId="3F36E8DF" w14:textId="77777777" w:rsidR="008F6BD8" w:rsidRPr="008F6BD8" w:rsidRDefault="008F6BD8" w:rsidP="004434B8">
            <w:pPr>
              <w:ind w:left="-72" w:right="-115"/>
              <w:jc w:val="both"/>
              <w:rPr>
                <w:lang w:val="pt-BR" w:eastAsia="pt-BR"/>
              </w:rPr>
            </w:pPr>
            <w:r w:rsidRPr="008F6BD8">
              <w:rPr>
                <w:lang w:val="pt-BR"/>
              </w:rPr>
              <w:t>Entre a Rua Pedro Baú e a Rua Academia</w:t>
            </w:r>
          </w:p>
        </w:tc>
      </w:tr>
      <w:tr w:rsidR="008F6BD8" w:rsidRPr="008F6BD8" w14:paraId="10B40DE8" w14:textId="77777777" w:rsidTr="008F6BD8">
        <w:tc>
          <w:tcPr>
            <w:tcW w:w="1170" w:type="dxa"/>
            <w:vMerge/>
            <w:shd w:val="clear" w:color="auto" w:fill="E7E6E6" w:themeFill="background2"/>
            <w:vAlign w:val="center"/>
          </w:tcPr>
          <w:p w14:paraId="19B538AF"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584C54EF"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Pedro </w:t>
            </w:r>
            <w:proofErr w:type="spellStart"/>
            <w:r w:rsidRPr="00792B14">
              <w:rPr>
                <w:lang w:eastAsia="pt-BR"/>
              </w:rPr>
              <w:t>Baú</w:t>
            </w:r>
            <w:proofErr w:type="spellEnd"/>
          </w:p>
        </w:tc>
        <w:tc>
          <w:tcPr>
            <w:tcW w:w="5130" w:type="dxa"/>
            <w:shd w:val="clear" w:color="auto" w:fill="F2F2F2" w:themeFill="background1" w:themeFillShade="F2"/>
          </w:tcPr>
          <w:p w14:paraId="036339FB" w14:textId="77777777" w:rsidR="008F6BD8" w:rsidRPr="008F6BD8" w:rsidRDefault="008F6BD8" w:rsidP="004434B8">
            <w:pPr>
              <w:ind w:left="-72" w:right="-115"/>
              <w:jc w:val="both"/>
              <w:rPr>
                <w:lang w:val="pt-BR" w:eastAsia="pt-BR"/>
              </w:rPr>
            </w:pPr>
            <w:r w:rsidRPr="008F6BD8">
              <w:rPr>
                <w:lang w:val="pt-BR"/>
              </w:rPr>
              <w:t>Entre a Rua Medicina e a Rua Munique</w:t>
            </w:r>
          </w:p>
        </w:tc>
      </w:tr>
      <w:tr w:rsidR="008F6BD8" w:rsidRPr="008F6BD8" w14:paraId="6C507742" w14:textId="77777777" w:rsidTr="008F6BD8">
        <w:tc>
          <w:tcPr>
            <w:tcW w:w="1170" w:type="dxa"/>
            <w:vMerge/>
            <w:shd w:val="clear" w:color="auto" w:fill="E7E6E6" w:themeFill="background2"/>
            <w:vAlign w:val="center"/>
          </w:tcPr>
          <w:p w14:paraId="668627D7" w14:textId="77777777" w:rsidR="008F6BD8" w:rsidRPr="008F6BD8" w:rsidRDefault="008F6BD8" w:rsidP="004434B8">
            <w:pPr>
              <w:ind w:left="-108" w:right="-108"/>
              <w:jc w:val="center"/>
              <w:rPr>
                <w:b/>
                <w:lang w:val="pt-BR" w:eastAsia="pt-BR"/>
              </w:rPr>
            </w:pPr>
          </w:p>
        </w:tc>
        <w:tc>
          <w:tcPr>
            <w:tcW w:w="2610" w:type="dxa"/>
            <w:vAlign w:val="center"/>
          </w:tcPr>
          <w:p w14:paraId="43B3438A"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Munique</w:t>
            </w:r>
            <w:proofErr w:type="spellEnd"/>
          </w:p>
        </w:tc>
        <w:tc>
          <w:tcPr>
            <w:tcW w:w="5130" w:type="dxa"/>
          </w:tcPr>
          <w:p w14:paraId="4F32D634" w14:textId="77777777" w:rsidR="008F6BD8" w:rsidRPr="008F6BD8" w:rsidRDefault="008F6BD8" w:rsidP="004434B8">
            <w:pPr>
              <w:ind w:left="-72" w:right="-115"/>
              <w:jc w:val="both"/>
              <w:rPr>
                <w:lang w:val="pt-BR" w:eastAsia="pt-BR"/>
              </w:rPr>
            </w:pPr>
            <w:r w:rsidRPr="008F6BD8">
              <w:rPr>
                <w:lang w:val="pt-BR"/>
              </w:rPr>
              <w:t>Entre a BR 277 e a Rua Pedro Baú</w:t>
            </w:r>
          </w:p>
        </w:tc>
      </w:tr>
      <w:tr w:rsidR="008F6BD8" w:rsidRPr="008F6BD8" w14:paraId="3AB4A979" w14:textId="77777777" w:rsidTr="008F6BD8">
        <w:tc>
          <w:tcPr>
            <w:tcW w:w="1170" w:type="dxa"/>
            <w:vMerge/>
            <w:shd w:val="clear" w:color="auto" w:fill="E7E6E6" w:themeFill="background2"/>
            <w:vAlign w:val="center"/>
          </w:tcPr>
          <w:p w14:paraId="65FC0E2B"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11B876BE" w14:textId="77777777" w:rsidR="008F6BD8" w:rsidRPr="00792B14" w:rsidRDefault="008F6BD8" w:rsidP="004434B8">
            <w:pPr>
              <w:ind w:left="-72" w:right="-115"/>
              <w:rPr>
                <w:lang w:eastAsia="pt-BR"/>
              </w:rPr>
            </w:pPr>
            <w:r w:rsidRPr="00792B14">
              <w:rPr>
                <w:lang w:eastAsia="pt-BR"/>
              </w:rPr>
              <w:t>Marginal da BR 277</w:t>
            </w:r>
          </w:p>
        </w:tc>
        <w:tc>
          <w:tcPr>
            <w:tcW w:w="5130" w:type="dxa"/>
            <w:shd w:val="clear" w:color="auto" w:fill="F2F2F2" w:themeFill="background1" w:themeFillShade="F2"/>
          </w:tcPr>
          <w:p w14:paraId="6CB018CF" w14:textId="77777777" w:rsidR="008F6BD8" w:rsidRPr="008F6BD8" w:rsidRDefault="008F6BD8" w:rsidP="004434B8">
            <w:pPr>
              <w:ind w:left="-72" w:right="-115"/>
              <w:jc w:val="both"/>
              <w:rPr>
                <w:lang w:val="pt-BR" w:eastAsia="pt-BR"/>
              </w:rPr>
            </w:pPr>
            <w:r w:rsidRPr="008F6BD8">
              <w:rPr>
                <w:lang w:val="pt-BR"/>
              </w:rPr>
              <w:t>Entre</w:t>
            </w:r>
            <w:r w:rsidRPr="008F6BD8">
              <w:rPr>
                <w:lang w:val="pt-BR" w:eastAsia="pt-BR"/>
              </w:rPr>
              <w:t xml:space="preserve"> a Rua Munique e a Rua Estados Unidos</w:t>
            </w:r>
          </w:p>
        </w:tc>
      </w:tr>
      <w:tr w:rsidR="008F6BD8" w:rsidRPr="008F6BD8" w14:paraId="6EA3E8D6" w14:textId="77777777" w:rsidTr="008F6BD8">
        <w:tc>
          <w:tcPr>
            <w:tcW w:w="1170" w:type="dxa"/>
            <w:vMerge/>
            <w:shd w:val="clear" w:color="auto" w:fill="E7E6E6" w:themeFill="background2"/>
            <w:vAlign w:val="center"/>
          </w:tcPr>
          <w:p w14:paraId="3FD64C91" w14:textId="77777777" w:rsidR="008F6BD8" w:rsidRPr="008F6BD8" w:rsidRDefault="008F6BD8" w:rsidP="004434B8">
            <w:pPr>
              <w:ind w:left="-108" w:right="-108"/>
              <w:jc w:val="center"/>
              <w:rPr>
                <w:b/>
                <w:lang w:val="pt-BR" w:eastAsia="pt-BR"/>
              </w:rPr>
            </w:pPr>
          </w:p>
        </w:tc>
        <w:tc>
          <w:tcPr>
            <w:tcW w:w="2610" w:type="dxa"/>
            <w:vAlign w:val="center"/>
          </w:tcPr>
          <w:p w14:paraId="1B4426B4"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Estados</w:t>
            </w:r>
            <w:proofErr w:type="spellEnd"/>
            <w:r w:rsidRPr="00792B14">
              <w:rPr>
                <w:lang w:eastAsia="pt-BR"/>
              </w:rPr>
              <w:t xml:space="preserve"> </w:t>
            </w:r>
            <w:proofErr w:type="spellStart"/>
            <w:r w:rsidRPr="00792B14">
              <w:rPr>
                <w:lang w:eastAsia="pt-BR"/>
              </w:rPr>
              <w:t>Unidos</w:t>
            </w:r>
            <w:proofErr w:type="spellEnd"/>
          </w:p>
        </w:tc>
        <w:tc>
          <w:tcPr>
            <w:tcW w:w="5130" w:type="dxa"/>
          </w:tcPr>
          <w:p w14:paraId="208D7A92" w14:textId="77777777" w:rsidR="008F6BD8" w:rsidRPr="008F6BD8" w:rsidRDefault="008F6BD8" w:rsidP="004434B8">
            <w:pPr>
              <w:ind w:left="-72" w:right="-115"/>
              <w:jc w:val="both"/>
              <w:rPr>
                <w:lang w:val="pt-BR" w:eastAsia="pt-BR"/>
              </w:rPr>
            </w:pPr>
            <w:r w:rsidRPr="008F6BD8">
              <w:rPr>
                <w:lang w:val="pt-BR"/>
              </w:rPr>
              <w:t>Entre</w:t>
            </w:r>
            <w:r w:rsidRPr="008F6BD8">
              <w:rPr>
                <w:lang w:val="pt-BR" w:eastAsia="pt-BR"/>
              </w:rPr>
              <w:t xml:space="preserve"> a BR 277 e a Avenida Rocha Pombo</w:t>
            </w:r>
          </w:p>
        </w:tc>
      </w:tr>
      <w:tr w:rsidR="008F6BD8" w:rsidRPr="008F6BD8" w14:paraId="21C7B783" w14:textId="77777777" w:rsidTr="008F6BD8">
        <w:tc>
          <w:tcPr>
            <w:tcW w:w="1170" w:type="dxa"/>
            <w:vMerge w:val="restart"/>
            <w:vAlign w:val="center"/>
          </w:tcPr>
          <w:p w14:paraId="2128439E"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13</w:t>
            </w:r>
          </w:p>
          <w:p w14:paraId="20B6D134" w14:textId="77777777" w:rsidR="008F6BD8" w:rsidRPr="00792B14" w:rsidRDefault="008F6BD8" w:rsidP="004434B8">
            <w:pPr>
              <w:ind w:left="-108" w:right="-108"/>
              <w:jc w:val="center"/>
              <w:rPr>
                <w:b/>
                <w:lang w:eastAsia="pt-BR"/>
              </w:rPr>
            </w:pPr>
          </w:p>
        </w:tc>
        <w:tc>
          <w:tcPr>
            <w:tcW w:w="2610" w:type="dxa"/>
            <w:shd w:val="clear" w:color="auto" w:fill="F2F2F2" w:themeFill="background1" w:themeFillShade="F2"/>
            <w:vAlign w:val="center"/>
          </w:tcPr>
          <w:p w14:paraId="20847256"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Cassiano</w:t>
            </w:r>
            <w:proofErr w:type="spellEnd"/>
            <w:r w:rsidRPr="00792B14">
              <w:rPr>
                <w:lang w:eastAsia="pt-BR"/>
              </w:rPr>
              <w:t xml:space="preserve"> Jorge </w:t>
            </w:r>
            <w:proofErr w:type="spellStart"/>
            <w:r w:rsidRPr="00792B14">
              <w:rPr>
                <w:lang w:eastAsia="pt-BR"/>
              </w:rPr>
              <w:t>Fernandes</w:t>
            </w:r>
            <w:proofErr w:type="spellEnd"/>
          </w:p>
        </w:tc>
        <w:tc>
          <w:tcPr>
            <w:tcW w:w="5130" w:type="dxa"/>
            <w:shd w:val="clear" w:color="auto" w:fill="F2F2F2" w:themeFill="background1" w:themeFillShade="F2"/>
          </w:tcPr>
          <w:p w14:paraId="14231ACC" w14:textId="77777777" w:rsidR="008F6BD8" w:rsidRPr="008F6BD8" w:rsidRDefault="008F6BD8" w:rsidP="004434B8">
            <w:pPr>
              <w:ind w:left="-72" w:right="-115"/>
              <w:jc w:val="both"/>
              <w:rPr>
                <w:lang w:val="pt-BR" w:eastAsia="pt-BR"/>
              </w:rPr>
            </w:pPr>
            <w:r w:rsidRPr="008F6BD8">
              <w:rPr>
                <w:lang w:val="pt-BR"/>
              </w:rPr>
              <w:t>Entre a Rua Castro Alves e a Rua Cuiabá</w:t>
            </w:r>
          </w:p>
        </w:tc>
      </w:tr>
      <w:tr w:rsidR="008F6BD8" w:rsidRPr="008F6BD8" w14:paraId="565DB2CA" w14:textId="77777777" w:rsidTr="008F6BD8">
        <w:tc>
          <w:tcPr>
            <w:tcW w:w="1170" w:type="dxa"/>
            <w:vMerge/>
            <w:vAlign w:val="center"/>
          </w:tcPr>
          <w:p w14:paraId="05D7E74C" w14:textId="77777777" w:rsidR="008F6BD8" w:rsidRPr="008F6BD8" w:rsidRDefault="008F6BD8" w:rsidP="004434B8">
            <w:pPr>
              <w:ind w:left="-108" w:right="-108"/>
              <w:jc w:val="center"/>
              <w:rPr>
                <w:b/>
                <w:lang w:val="pt-BR" w:eastAsia="pt-BR"/>
              </w:rPr>
            </w:pPr>
          </w:p>
        </w:tc>
        <w:tc>
          <w:tcPr>
            <w:tcW w:w="2610" w:type="dxa"/>
            <w:vAlign w:val="center"/>
          </w:tcPr>
          <w:p w14:paraId="46D105C2"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Cuiabá</w:t>
            </w:r>
            <w:proofErr w:type="spellEnd"/>
          </w:p>
        </w:tc>
        <w:tc>
          <w:tcPr>
            <w:tcW w:w="5130" w:type="dxa"/>
          </w:tcPr>
          <w:p w14:paraId="5BD6B153" w14:textId="77777777" w:rsidR="008F6BD8" w:rsidRPr="008F6BD8" w:rsidRDefault="008F6BD8" w:rsidP="004434B8">
            <w:pPr>
              <w:ind w:left="-72" w:right="-115"/>
              <w:jc w:val="both"/>
              <w:rPr>
                <w:lang w:val="pt-BR" w:eastAsia="pt-BR"/>
              </w:rPr>
            </w:pPr>
            <w:r w:rsidRPr="008F6BD8">
              <w:rPr>
                <w:lang w:val="pt-BR"/>
              </w:rPr>
              <w:t xml:space="preserve">Entre a Rua Mascarenhas de Moraes e a Rua </w:t>
            </w:r>
            <w:proofErr w:type="gramStart"/>
            <w:r w:rsidRPr="008F6BD8">
              <w:rPr>
                <w:lang w:val="pt-BR"/>
              </w:rPr>
              <w:t>8</w:t>
            </w:r>
            <w:proofErr w:type="gramEnd"/>
            <w:r w:rsidRPr="008F6BD8">
              <w:rPr>
                <w:lang w:val="pt-BR"/>
              </w:rPr>
              <w:t xml:space="preserve"> de Maio</w:t>
            </w:r>
          </w:p>
        </w:tc>
      </w:tr>
      <w:tr w:rsidR="008F6BD8" w:rsidRPr="008F6BD8" w14:paraId="1454E3F7" w14:textId="77777777" w:rsidTr="008F6BD8">
        <w:tc>
          <w:tcPr>
            <w:tcW w:w="1170" w:type="dxa"/>
            <w:vMerge/>
            <w:vAlign w:val="center"/>
          </w:tcPr>
          <w:p w14:paraId="63A0CFF7"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2B5715BE"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8 de </w:t>
            </w:r>
            <w:proofErr w:type="spellStart"/>
            <w:r w:rsidRPr="00792B14">
              <w:rPr>
                <w:lang w:eastAsia="pt-BR"/>
              </w:rPr>
              <w:t>Maio</w:t>
            </w:r>
            <w:proofErr w:type="spellEnd"/>
          </w:p>
        </w:tc>
        <w:tc>
          <w:tcPr>
            <w:tcW w:w="5130" w:type="dxa"/>
            <w:shd w:val="clear" w:color="auto" w:fill="F2F2F2" w:themeFill="background1" w:themeFillShade="F2"/>
          </w:tcPr>
          <w:p w14:paraId="46E9D9CA" w14:textId="77777777" w:rsidR="008F6BD8" w:rsidRPr="008F6BD8" w:rsidRDefault="008F6BD8" w:rsidP="004434B8">
            <w:pPr>
              <w:ind w:left="-72" w:right="-115"/>
              <w:jc w:val="both"/>
              <w:rPr>
                <w:lang w:val="pt-BR" w:eastAsia="pt-BR"/>
              </w:rPr>
            </w:pPr>
            <w:r w:rsidRPr="008F6BD8">
              <w:rPr>
                <w:lang w:val="pt-BR"/>
              </w:rPr>
              <w:t>Entre a Rua José Germano e a Rua Cuiabá</w:t>
            </w:r>
          </w:p>
        </w:tc>
      </w:tr>
      <w:tr w:rsidR="008F6BD8" w:rsidRPr="008F6BD8" w14:paraId="453C1129" w14:textId="77777777" w:rsidTr="008F6BD8">
        <w:tc>
          <w:tcPr>
            <w:tcW w:w="1170" w:type="dxa"/>
            <w:vMerge/>
            <w:vAlign w:val="center"/>
          </w:tcPr>
          <w:p w14:paraId="17BA3C72" w14:textId="77777777" w:rsidR="008F6BD8" w:rsidRPr="008F6BD8" w:rsidRDefault="008F6BD8" w:rsidP="004434B8">
            <w:pPr>
              <w:ind w:left="-108" w:right="-108"/>
              <w:jc w:val="center"/>
              <w:rPr>
                <w:b/>
                <w:lang w:val="pt-BR" w:eastAsia="pt-BR"/>
              </w:rPr>
            </w:pPr>
          </w:p>
        </w:tc>
        <w:tc>
          <w:tcPr>
            <w:tcW w:w="2610" w:type="dxa"/>
            <w:vAlign w:val="center"/>
          </w:tcPr>
          <w:p w14:paraId="5EADA05A"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José </w:t>
            </w:r>
            <w:proofErr w:type="spellStart"/>
            <w:r w:rsidRPr="00792B14">
              <w:rPr>
                <w:lang w:eastAsia="pt-BR"/>
              </w:rPr>
              <w:t>Germano</w:t>
            </w:r>
            <w:proofErr w:type="spellEnd"/>
          </w:p>
        </w:tc>
        <w:tc>
          <w:tcPr>
            <w:tcW w:w="5130" w:type="dxa"/>
          </w:tcPr>
          <w:p w14:paraId="45ED8CB7" w14:textId="77777777" w:rsidR="008F6BD8" w:rsidRPr="008F6BD8" w:rsidRDefault="008F6BD8" w:rsidP="004434B8">
            <w:pPr>
              <w:ind w:left="-72" w:right="-115"/>
              <w:jc w:val="both"/>
              <w:rPr>
                <w:lang w:val="pt-BR" w:eastAsia="pt-BR"/>
              </w:rPr>
            </w:pPr>
            <w:r w:rsidRPr="008F6BD8">
              <w:rPr>
                <w:lang w:val="pt-BR"/>
              </w:rPr>
              <w:t xml:space="preserve">Entre a Rua Da Lapa e a Rua </w:t>
            </w:r>
            <w:proofErr w:type="gramStart"/>
            <w:r w:rsidRPr="008F6BD8">
              <w:rPr>
                <w:lang w:val="pt-BR"/>
              </w:rPr>
              <w:t>8</w:t>
            </w:r>
            <w:proofErr w:type="gramEnd"/>
            <w:r w:rsidRPr="008F6BD8">
              <w:rPr>
                <w:lang w:val="pt-BR"/>
              </w:rPr>
              <w:t xml:space="preserve"> de Maio</w:t>
            </w:r>
          </w:p>
        </w:tc>
      </w:tr>
      <w:tr w:rsidR="008F6BD8" w:rsidRPr="008F6BD8" w14:paraId="0D9AAA26" w14:textId="77777777" w:rsidTr="008F6BD8">
        <w:tc>
          <w:tcPr>
            <w:tcW w:w="1170" w:type="dxa"/>
            <w:vMerge/>
            <w:vAlign w:val="center"/>
          </w:tcPr>
          <w:p w14:paraId="2C6B3314"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2793504C"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Padre Carlos </w:t>
            </w:r>
            <w:proofErr w:type="spellStart"/>
            <w:r w:rsidRPr="00792B14">
              <w:rPr>
                <w:lang w:eastAsia="pt-BR"/>
              </w:rPr>
              <w:t>Nitzko</w:t>
            </w:r>
            <w:proofErr w:type="spellEnd"/>
          </w:p>
        </w:tc>
        <w:tc>
          <w:tcPr>
            <w:tcW w:w="5130" w:type="dxa"/>
            <w:shd w:val="clear" w:color="auto" w:fill="F2F2F2" w:themeFill="background1" w:themeFillShade="F2"/>
          </w:tcPr>
          <w:p w14:paraId="597C38C4" w14:textId="77777777" w:rsidR="008F6BD8" w:rsidRPr="008F6BD8" w:rsidRDefault="008F6BD8" w:rsidP="004434B8">
            <w:pPr>
              <w:ind w:left="-72" w:right="-115"/>
              <w:jc w:val="both"/>
              <w:rPr>
                <w:lang w:val="pt-BR" w:eastAsia="pt-BR"/>
              </w:rPr>
            </w:pPr>
            <w:r w:rsidRPr="008F6BD8">
              <w:rPr>
                <w:lang w:val="pt-BR"/>
              </w:rPr>
              <w:t xml:space="preserve">Entre a Rua Da Lapa e a Rua Pedro Carlos </w:t>
            </w:r>
            <w:proofErr w:type="spellStart"/>
            <w:r w:rsidRPr="008F6BD8">
              <w:rPr>
                <w:lang w:val="pt-BR"/>
              </w:rPr>
              <w:t>Neppel</w:t>
            </w:r>
            <w:proofErr w:type="spellEnd"/>
          </w:p>
        </w:tc>
      </w:tr>
      <w:tr w:rsidR="008F6BD8" w:rsidRPr="008F6BD8" w14:paraId="473A05C1" w14:textId="77777777" w:rsidTr="008F6BD8">
        <w:tc>
          <w:tcPr>
            <w:tcW w:w="1170" w:type="dxa"/>
            <w:vMerge/>
            <w:vAlign w:val="center"/>
          </w:tcPr>
          <w:p w14:paraId="017E1959" w14:textId="77777777" w:rsidR="008F6BD8" w:rsidRPr="008F6BD8" w:rsidRDefault="008F6BD8" w:rsidP="004434B8">
            <w:pPr>
              <w:ind w:left="-108" w:right="-108"/>
              <w:jc w:val="center"/>
              <w:rPr>
                <w:b/>
                <w:lang w:val="pt-BR" w:eastAsia="pt-BR"/>
              </w:rPr>
            </w:pPr>
          </w:p>
        </w:tc>
        <w:tc>
          <w:tcPr>
            <w:tcW w:w="2610" w:type="dxa"/>
            <w:vAlign w:val="center"/>
          </w:tcPr>
          <w:p w14:paraId="5D9F1EE2"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Pedro Carlos </w:t>
            </w:r>
            <w:proofErr w:type="spellStart"/>
            <w:r w:rsidRPr="00792B14">
              <w:rPr>
                <w:lang w:eastAsia="pt-BR"/>
              </w:rPr>
              <w:t>Neppel</w:t>
            </w:r>
            <w:proofErr w:type="spellEnd"/>
          </w:p>
        </w:tc>
        <w:tc>
          <w:tcPr>
            <w:tcW w:w="5130" w:type="dxa"/>
          </w:tcPr>
          <w:p w14:paraId="3C709CBE" w14:textId="77777777" w:rsidR="008F6BD8" w:rsidRPr="008F6BD8" w:rsidRDefault="008F6BD8" w:rsidP="004434B8">
            <w:pPr>
              <w:ind w:left="-72" w:right="-115"/>
              <w:jc w:val="both"/>
              <w:rPr>
                <w:lang w:val="pt-BR" w:eastAsia="pt-BR"/>
              </w:rPr>
            </w:pPr>
            <w:r w:rsidRPr="008F6BD8">
              <w:rPr>
                <w:lang w:val="pt-BR"/>
              </w:rPr>
              <w:t xml:space="preserve">Entre a Rua Padre Carlos </w:t>
            </w:r>
            <w:proofErr w:type="spellStart"/>
            <w:r w:rsidRPr="008F6BD8">
              <w:rPr>
                <w:lang w:val="pt-BR"/>
              </w:rPr>
              <w:t>Nitzko</w:t>
            </w:r>
            <w:proofErr w:type="spellEnd"/>
            <w:r w:rsidRPr="008F6BD8">
              <w:rPr>
                <w:lang w:val="pt-BR"/>
              </w:rPr>
              <w:t xml:space="preserve"> e a Avenida Rocha Pombo </w:t>
            </w:r>
          </w:p>
        </w:tc>
      </w:tr>
      <w:tr w:rsidR="008F6BD8" w:rsidRPr="008F6BD8" w14:paraId="0025B213" w14:textId="77777777" w:rsidTr="008F6BD8">
        <w:tc>
          <w:tcPr>
            <w:tcW w:w="1170" w:type="dxa"/>
            <w:vMerge/>
            <w:vAlign w:val="center"/>
          </w:tcPr>
          <w:p w14:paraId="17FBAA10"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2CB7DF56" w14:textId="77777777" w:rsidR="008F6BD8" w:rsidRPr="00792B14" w:rsidRDefault="008F6BD8" w:rsidP="004434B8">
            <w:pPr>
              <w:ind w:left="-72" w:right="-115"/>
              <w:rPr>
                <w:lang w:eastAsia="pt-BR"/>
              </w:rPr>
            </w:pPr>
            <w:proofErr w:type="spellStart"/>
            <w:r w:rsidRPr="00792B14">
              <w:rPr>
                <w:lang w:eastAsia="pt-BR"/>
              </w:rPr>
              <w:t>Avenida</w:t>
            </w:r>
            <w:proofErr w:type="spellEnd"/>
            <w:r w:rsidRPr="00792B14">
              <w:rPr>
                <w:lang w:eastAsia="pt-BR"/>
              </w:rPr>
              <w:t xml:space="preserve"> Rocha Pombo</w:t>
            </w:r>
          </w:p>
        </w:tc>
        <w:tc>
          <w:tcPr>
            <w:tcW w:w="5130" w:type="dxa"/>
            <w:shd w:val="clear" w:color="auto" w:fill="F2F2F2" w:themeFill="background1" w:themeFillShade="F2"/>
          </w:tcPr>
          <w:p w14:paraId="24FFB093" w14:textId="77777777" w:rsidR="008F6BD8" w:rsidRPr="008F6BD8" w:rsidRDefault="008F6BD8" w:rsidP="004434B8">
            <w:pPr>
              <w:ind w:left="-72" w:right="-115"/>
              <w:jc w:val="both"/>
              <w:rPr>
                <w:lang w:val="pt-BR" w:eastAsia="pt-BR"/>
              </w:rPr>
            </w:pPr>
            <w:r w:rsidRPr="008F6BD8">
              <w:rPr>
                <w:lang w:val="pt-BR"/>
              </w:rPr>
              <w:t>Entre</w:t>
            </w:r>
            <w:r w:rsidRPr="008F6BD8">
              <w:rPr>
                <w:lang w:val="pt-BR" w:eastAsia="pt-BR"/>
              </w:rPr>
              <w:t xml:space="preserve"> a </w:t>
            </w:r>
            <w:r w:rsidRPr="008F6BD8">
              <w:rPr>
                <w:lang w:val="pt-BR"/>
              </w:rPr>
              <w:t xml:space="preserve">Rua Pedro Carlos </w:t>
            </w:r>
            <w:proofErr w:type="spellStart"/>
            <w:r w:rsidRPr="008F6BD8">
              <w:rPr>
                <w:lang w:val="pt-BR"/>
              </w:rPr>
              <w:t>Neppel</w:t>
            </w:r>
            <w:proofErr w:type="spellEnd"/>
            <w:r w:rsidRPr="008F6BD8">
              <w:rPr>
                <w:lang w:val="pt-BR"/>
              </w:rPr>
              <w:t xml:space="preserve"> e a Avenida Brasil</w:t>
            </w:r>
          </w:p>
        </w:tc>
      </w:tr>
      <w:tr w:rsidR="008F6BD8" w:rsidRPr="008F6BD8" w14:paraId="49EE01FB" w14:textId="77777777" w:rsidTr="008F6BD8">
        <w:tc>
          <w:tcPr>
            <w:tcW w:w="1170" w:type="dxa"/>
            <w:shd w:val="clear" w:color="auto" w:fill="E7E6E6" w:themeFill="background2"/>
            <w:vAlign w:val="center"/>
          </w:tcPr>
          <w:p w14:paraId="412D3EFF"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14</w:t>
            </w:r>
          </w:p>
        </w:tc>
        <w:tc>
          <w:tcPr>
            <w:tcW w:w="2610" w:type="dxa"/>
            <w:vAlign w:val="center"/>
          </w:tcPr>
          <w:p w14:paraId="7FD68A09"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Tiradentes</w:t>
            </w:r>
            <w:proofErr w:type="spellEnd"/>
          </w:p>
        </w:tc>
        <w:tc>
          <w:tcPr>
            <w:tcW w:w="5130" w:type="dxa"/>
          </w:tcPr>
          <w:p w14:paraId="647A7BD8" w14:textId="77777777" w:rsidR="008F6BD8" w:rsidRPr="008F6BD8" w:rsidRDefault="008F6BD8" w:rsidP="004434B8">
            <w:pPr>
              <w:ind w:left="-72" w:right="-115"/>
              <w:jc w:val="both"/>
              <w:rPr>
                <w:lang w:val="pt-BR" w:eastAsia="pt-BR"/>
              </w:rPr>
            </w:pPr>
            <w:r w:rsidRPr="008F6BD8">
              <w:rPr>
                <w:lang w:val="pt-BR"/>
              </w:rPr>
              <w:t>Entre</w:t>
            </w:r>
            <w:r w:rsidRPr="008F6BD8">
              <w:rPr>
                <w:lang w:val="pt-BR" w:eastAsia="pt-BR"/>
              </w:rPr>
              <w:t xml:space="preserve"> a Avenida Brasil e a Rua Teixeira Soares</w:t>
            </w:r>
          </w:p>
        </w:tc>
      </w:tr>
      <w:tr w:rsidR="008F6BD8" w:rsidRPr="008F6BD8" w14:paraId="64AA6E8E" w14:textId="77777777" w:rsidTr="008F6BD8">
        <w:tc>
          <w:tcPr>
            <w:tcW w:w="1170" w:type="dxa"/>
            <w:vMerge w:val="restart"/>
            <w:vAlign w:val="center"/>
          </w:tcPr>
          <w:p w14:paraId="4ACEE555"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15</w:t>
            </w:r>
          </w:p>
        </w:tc>
        <w:tc>
          <w:tcPr>
            <w:tcW w:w="2610" w:type="dxa"/>
            <w:shd w:val="clear" w:color="auto" w:fill="F2F2F2" w:themeFill="background1" w:themeFillShade="F2"/>
            <w:vAlign w:val="center"/>
          </w:tcPr>
          <w:p w14:paraId="7E40BDF9" w14:textId="77777777" w:rsidR="008F6BD8" w:rsidRPr="00792B14" w:rsidRDefault="008F6BD8" w:rsidP="004434B8">
            <w:pPr>
              <w:ind w:left="-72" w:right="-115"/>
              <w:rPr>
                <w:lang w:eastAsia="pt-BR"/>
              </w:rPr>
            </w:pPr>
            <w:proofErr w:type="spellStart"/>
            <w:r w:rsidRPr="00792B14">
              <w:rPr>
                <w:lang w:eastAsia="pt-BR"/>
              </w:rPr>
              <w:t>Avenida</w:t>
            </w:r>
            <w:proofErr w:type="spellEnd"/>
            <w:r w:rsidRPr="00792B14">
              <w:rPr>
                <w:lang w:eastAsia="pt-BR"/>
              </w:rPr>
              <w:t xml:space="preserve"> Rocha Pombo</w:t>
            </w:r>
          </w:p>
        </w:tc>
        <w:tc>
          <w:tcPr>
            <w:tcW w:w="5130" w:type="dxa"/>
            <w:shd w:val="clear" w:color="auto" w:fill="F2F2F2" w:themeFill="background1" w:themeFillShade="F2"/>
          </w:tcPr>
          <w:p w14:paraId="14C50055" w14:textId="77777777" w:rsidR="008F6BD8" w:rsidRPr="008F6BD8" w:rsidRDefault="008F6BD8" w:rsidP="004434B8">
            <w:pPr>
              <w:ind w:left="-72" w:right="-115"/>
              <w:jc w:val="both"/>
              <w:rPr>
                <w:lang w:val="pt-BR" w:eastAsia="pt-BR"/>
              </w:rPr>
            </w:pPr>
            <w:r w:rsidRPr="008F6BD8">
              <w:rPr>
                <w:lang w:val="pt-BR"/>
              </w:rPr>
              <w:t>Entre</w:t>
            </w:r>
            <w:r w:rsidRPr="008F6BD8">
              <w:rPr>
                <w:lang w:val="pt-BR" w:eastAsia="pt-BR"/>
              </w:rPr>
              <w:t xml:space="preserve"> a Avenida Brasil e a BR 467</w:t>
            </w:r>
          </w:p>
        </w:tc>
      </w:tr>
      <w:tr w:rsidR="008F6BD8" w:rsidRPr="008F6BD8" w14:paraId="047D5516" w14:textId="77777777" w:rsidTr="008F6BD8">
        <w:tc>
          <w:tcPr>
            <w:tcW w:w="1170" w:type="dxa"/>
            <w:vMerge/>
            <w:vAlign w:val="center"/>
          </w:tcPr>
          <w:p w14:paraId="796027D5" w14:textId="77777777" w:rsidR="008F6BD8" w:rsidRPr="008F6BD8" w:rsidRDefault="008F6BD8" w:rsidP="004434B8">
            <w:pPr>
              <w:ind w:left="-108" w:right="-108"/>
              <w:jc w:val="center"/>
              <w:rPr>
                <w:b/>
                <w:lang w:val="pt-BR" w:eastAsia="pt-BR"/>
              </w:rPr>
            </w:pPr>
          </w:p>
        </w:tc>
        <w:tc>
          <w:tcPr>
            <w:tcW w:w="2610" w:type="dxa"/>
            <w:vAlign w:val="center"/>
          </w:tcPr>
          <w:p w14:paraId="78E505F2" w14:textId="77777777" w:rsidR="008F6BD8" w:rsidRPr="008F6BD8" w:rsidRDefault="008F6BD8" w:rsidP="004434B8">
            <w:pPr>
              <w:ind w:left="-72" w:right="-115"/>
              <w:rPr>
                <w:lang w:val="pt-BR" w:eastAsia="pt-BR"/>
              </w:rPr>
            </w:pPr>
            <w:r w:rsidRPr="008F6BD8">
              <w:rPr>
                <w:lang w:val="pt-BR" w:eastAsia="pt-BR"/>
              </w:rPr>
              <w:t>Marginal da BR 467 – Juvenal Gonçalves da Silva</w:t>
            </w:r>
          </w:p>
        </w:tc>
        <w:tc>
          <w:tcPr>
            <w:tcW w:w="5130" w:type="dxa"/>
          </w:tcPr>
          <w:p w14:paraId="05220097" w14:textId="77777777" w:rsidR="008F6BD8" w:rsidRPr="008F6BD8" w:rsidRDefault="008F6BD8" w:rsidP="004434B8">
            <w:pPr>
              <w:ind w:left="-72" w:right="-115"/>
              <w:jc w:val="both"/>
              <w:rPr>
                <w:lang w:val="pt-BR" w:eastAsia="pt-BR"/>
              </w:rPr>
            </w:pPr>
            <w:r w:rsidRPr="008F6BD8">
              <w:rPr>
                <w:lang w:val="pt-BR"/>
              </w:rPr>
              <w:t>Entre</w:t>
            </w:r>
            <w:r w:rsidRPr="008F6BD8">
              <w:rPr>
                <w:lang w:val="pt-BR" w:eastAsia="pt-BR"/>
              </w:rPr>
              <w:t xml:space="preserve"> a Avenida Rocha Pombo e a Avenida Corbélia</w:t>
            </w:r>
          </w:p>
        </w:tc>
      </w:tr>
      <w:tr w:rsidR="008F6BD8" w:rsidRPr="008F6BD8" w14:paraId="26FCC4C9" w14:textId="77777777" w:rsidTr="008F6BD8">
        <w:tc>
          <w:tcPr>
            <w:tcW w:w="1170" w:type="dxa"/>
            <w:vMerge/>
            <w:vAlign w:val="center"/>
          </w:tcPr>
          <w:p w14:paraId="5735D142" w14:textId="77777777" w:rsidR="008F6BD8" w:rsidRPr="008F6BD8" w:rsidRDefault="008F6BD8" w:rsidP="004434B8">
            <w:pPr>
              <w:ind w:left="-108" w:right="-108"/>
              <w:jc w:val="center"/>
              <w:rPr>
                <w:b/>
                <w:lang w:val="pt-BR" w:eastAsia="pt-BR"/>
              </w:rPr>
            </w:pPr>
          </w:p>
        </w:tc>
        <w:tc>
          <w:tcPr>
            <w:tcW w:w="2610" w:type="dxa"/>
            <w:shd w:val="clear" w:color="auto" w:fill="F2F2F2" w:themeFill="background1" w:themeFillShade="F2"/>
            <w:vAlign w:val="center"/>
          </w:tcPr>
          <w:p w14:paraId="46A9A785" w14:textId="77777777" w:rsidR="008F6BD8" w:rsidRPr="00792B14" w:rsidRDefault="008F6BD8" w:rsidP="004434B8">
            <w:pPr>
              <w:ind w:left="-72" w:right="-115"/>
              <w:rPr>
                <w:lang w:eastAsia="pt-BR"/>
              </w:rPr>
            </w:pPr>
            <w:proofErr w:type="spellStart"/>
            <w:r w:rsidRPr="00792B14">
              <w:rPr>
                <w:lang w:eastAsia="pt-BR"/>
              </w:rPr>
              <w:t>Avenida</w:t>
            </w:r>
            <w:proofErr w:type="spellEnd"/>
            <w:r w:rsidRPr="00792B14">
              <w:rPr>
                <w:lang w:eastAsia="pt-BR"/>
              </w:rPr>
              <w:t xml:space="preserve"> </w:t>
            </w:r>
            <w:proofErr w:type="spellStart"/>
            <w:r w:rsidRPr="00792B14">
              <w:rPr>
                <w:lang w:eastAsia="pt-BR"/>
              </w:rPr>
              <w:t>Corbélia</w:t>
            </w:r>
            <w:proofErr w:type="spellEnd"/>
          </w:p>
        </w:tc>
        <w:tc>
          <w:tcPr>
            <w:tcW w:w="5130" w:type="dxa"/>
            <w:shd w:val="clear" w:color="auto" w:fill="F2F2F2" w:themeFill="background1" w:themeFillShade="F2"/>
          </w:tcPr>
          <w:p w14:paraId="758C6B49" w14:textId="77777777" w:rsidR="008F6BD8" w:rsidRPr="008F6BD8" w:rsidRDefault="008F6BD8" w:rsidP="004434B8">
            <w:pPr>
              <w:ind w:left="-72" w:right="-115"/>
              <w:jc w:val="both"/>
              <w:rPr>
                <w:lang w:val="pt-BR" w:eastAsia="pt-BR"/>
              </w:rPr>
            </w:pPr>
            <w:r w:rsidRPr="008F6BD8">
              <w:rPr>
                <w:lang w:val="pt-BR"/>
              </w:rPr>
              <w:t>Entre</w:t>
            </w:r>
            <w:r w:rsidRPr="008F6BD8">
              <w:rPr>
                <w:lang w:val="pt-BR" w:eastAsia="pt-BR"/>
              </w:rPr>
              <w:t xml:space="preserve"> a Marginal da BR 467 – Juvenal Gonçalves da Silva e a Rua Serra do Itatiaia</w:t>
            </w:r>
          </w:p>
        </w:tc>
      </w:tr>
      <w:tr w:rsidR="008F6BD8" w:rsidRPr="008F6BD8" w14:paraId="137ED011" w14:textId="77777777" w:rsidTr="008F6BD8">
        <w:tc>
          <w:tcPr>
            <w:tcW w:w="1170" w:type="dxa"/>
            <w:shd w:val="clear" w:color="auto" w:fill="E7E6E6" w:themeFill="background2"/>
            <w:vAlign w:val="center"/>
          </w:tcPr>
          <w:p w14:paraId="4A1610D6" w14:textId="77777777" w:rsidR="008F6BD8" w:rsidRPr="00792B14" w:rsidRDefault="008F6BD8" w:rsidP="004434B8">
            <w:pPr>
              <w:ind w:left="-108" w:right="-108"/>
              <w:jc w:val="center"/>
              <w:rPr>
                <w:b/>
                <w:lang w:eastAsia="pt-BR"/>
              </w:rPr>
            </w:pPr>
            <w:proofErr w:type="spellStart"/>
            <w:r w:rsidRPr="00792B14">
              <w:rPr>
                <w:b/>
                <w:lang w:eastAsia="pt-BR"/>
              </w:rPr>
              <w:t>Trajeto</w:t>
            </w:r>
            <w:proofErr w:type="spellEnd"/>
            <w:r w:rsidRPr="00792B14">
              <w:rPr>
                <w:b/>
                <w:lang w:eastAsia="pt-BR"/>
              </w:rPr>
              <w:t xml:space="preserve"> 16</w:t>
            </w:r>
          </w:p>
        </w:tc>
        <w:tc>
          <w:tcPr>
            <w:tcW w:w="2610" w:type="dxa"/>
            <w:vAlign w:val="center"/>
          </w:tcPr>
          <w:p w14:paraId="4B90B5F6" w14:textId="77777777" w:rsidR="008F6BD8" w:rsidRPr="00792B14" w:rsidRDefault="008F6BD8" w:rsidP="004434B8">
            <w:pPr>
              <w:ind w:left="-72" w:right="-115"/>
              <w:rPr>
                <w:lang w:eastAsia="pt-BR"/>
              </w:rPr>
            </w:pPr>
            <w:proofErr w:type="spellStart"/>
            <w:r w:rsidRPr="00792B14">
              <w:rPr>
                <w:lang w:eastAsia="pt-BR"/>
              </w:rPr>
              <w:t>Rua</w:t>
            </w:r>
            <w:proofErr w:type="spellEnd"/>
            <w:r w:rsidRPr="00792B14">
              <w:rPr>
                <w:lang w:eastAsia="pt-BR"/>
              </w:rPr>
              <w:t xml:space="preserve"> </w:t>
            </w:r>
            <w:proofErr w:type="spellStart"/>
            <w:r w:rsidRPr="00792B14">
              <w:rPr>
                <w:lang w:eastAsia="pt-BR"/>
              </w:rPr>
              <w:t>Maringá</w:t>
            </w:r>
            <w:proofErr w:type="spellEnd"/>
          </w:p>
        </w:tc>
        <w:tc>
          <w:tcPr>
            <w:tcW w:w="5130" w:type="dxa"/>
          </w:tcPr>
          <w:p w14:paraId="09A17E81" w14:textId="77777777" w:rsidR="008F6BD8" w:rsidRPr="008F6BD8" w:rsidRDefault="008F6BD8" w:rsidP="004434B8">
            <w:pPr>
              <w:ind w:left="-72" w:right="-115"/>
              <w:jc w:val="both"/>
              <w:rPr>
                <w:lang w:val="pt-BR" w:eastAsia="pt-BR"/>
              </w:rPr>
            </w:pPr>
            <w:r w:rsidRPr="008F6BD8">
              <w:rPr>
                <w:lang w:val="pt-BR"/>
              </w:rPr>
              <w:t>Entre a Avenida Rocha Pombo e a Rua Martin Afonso de Souza</w:t>
            </w:r>
          </w:p>
        </w:tc>
      </w:tr>
    </w:tbl>
    <w:p w14:paraId="0300CE4F" w14:textId="77777777" w:rsidR="008F6BD8" w:rsidRPr="008F6BD8" w:rsidRDefault="008F6BD8" w:rsidP="008F6BD8">
      <w:pPr>
        <w:ind w:right="431"/>
        <w:jc w:val="both"/>
        <w:rPr>
          <w:lang w:val="pt-BR"/>
        </w:rPr>
      </w:pPr>
      <w:r w:rsidRPr="008F6BD8">
        <w:rPr>
          <w:b/>
          <w:lang w:val="pt-BR"/>
        </w:rPr>
        <w:t xml:space="preserve">Quadro 02: </w:t>
      </w:r>
      <w:r w:rsidRPr="008F6BD8">
        <w:rPr>
          <w:lang w:val="pt-BR"/>
        </w:rPr>
        <w:t>Quadro com a descrição das vias por trajeto.</w:t>
      </w:r>
    </w:p>
    <w:p w14:paraId="50F74DAB" w14:textId="77777777" w:rsidR="008F6BD8" w:rsidRDefault="008F6BD8" w:rsidP="008F6BD8">
      <w:pPr>
        <w:ind w:right="431"/>
        <w:jc w:val="both"/>
      </w:pPr>
      <w:proofErr w:type="spellStart"/>
      <w:r w:rsidRPr="00FC2027">
        <w:rPr>
          <w:b/>
        </w:rPr>
        <w:t>Fonte</w:t>
      </w:r>
      <w:proofErr w:type="spellEnd"/>
      <w:r w:rsidRPr="00FC2027">
        <w:rPr>
          <w:b/>
        </w:rPr>
        <w:t xml:space="preserve">: </w:t>
      </w:r>
      <w:proofErr w:type="spellStart"/>
      <w:r w:rsidRPr="00FC2027">
        <w:t>Autora</w:t>
      </w:r>
      <w:proofErr w:type="spellEnd"/>
      <w:r w:rsidRPr="00FC2027">
        <w:t>.</w:t>
      </w:r>
    </w:p>
    <w:p w14:paraId="67C89EA3" w14:textId="77777777" w:rsidR="008F6BD8" w:rsidRDefault="008F6BD8" w:rsidP="008F6BD8">
      <w:pPr>
        <w:widowControl/>
        <w:contextualSpacing/>
        <w:jc w:val="both"/>
        <w:rPr>
          <w:b/>
          <w:lang w:val="pt-BR"/>
        </w:rPr>
      </w:pPr>
    </w:p>
    <w:p w14:paraId="6A36C3DC" w14:textId="77777777" w:rsidR="008F6BD8" w:rsidRDefault="008F6BD8" w:rsidP="008F6BD8">
      <w:pPr>
        <w:jc w:val="center"/>
        <w:rPr>
          <w:color w:val="7030A0"/>
          <w:sz w:val="24"/>
          <w:szCs w:val="24"/>
          <w:lang w:eastAsia="pt-BR"/>
        </w:rPr>
      </w:pPr>
      <w:r>
        <w:rPr>
          <w:noProof/>
          <w:color w:val="7030A0"/>
          <w:sz w:val="24"/>
          <w:szCs w:val="24"/>
        </w:rPr>
        <w:drawing>
          <wp:inline distT="0" distB="0" distL="0" distR="0" wp14:anchorId="5E41C740" wp14:editId="1C85DB69">
            <wp:extent cx="5485099" cy="3680581"/>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ANÁLISE CICLOVIAS - TRAJETOS FINAL.wmf"/>
                    <pic:cNvPicPr/>
                  </pic:nvPicPr>
                  <pic:blipFill rotWithShape="1">
                    <a:blip r:embed="rId21" cstate="print">
                      <a:extLst>
                        <a:ext uri="{28A0092B-C50C-407E-A947-70E740481C1C}">
                          <a14:useLocalDpi xmlns:a14="http://schemas.microsoft.com/office/drawing/2010/main" val="0"/>
                        </a:ext>
                      </a:extLst>
                    </a:blip>
                    <a:srcRect l="12394" t="4642" r="13889" b="1917"/>
                    <a:stretch/>
                  </pic:blipFill>
                  <pic:spPr bwMode="auto">
                    <a:xfrm>
                      <a:off x="0" y="0"/>
                      <a:ext cx="5489044" cy="3683228"/>
                    </a:xfrm>
                    <a:prstGeom prst="rect">
                      <a:avLst/>
                    </a:prstGeom>
                    <a:ln>
                      <a:noFill/>
                    </a:ln>
                    <a:extLst>
                      <a:ext uri="{53640926-AAD7-44D8-BBD7-CCE9431645EC}">
                        <a14:shadowObscured xmlns:a14="http://schemas.microsoft.com/office/drawing/2010/main"/>
                      </a:ext>
                    </a:extLst>
                  </pic:spPr>
                </pic:pic>
              </a:graphicData>
            </a:graphic>
          </wp:inline>
        </w:drawing>
      </w:r>
    </w:p>
    <w:p w14:paraId="5204B905" w14:textId="77777777" w:rsidR="008F6BD8" w:rsidRPr="008F6BD8" w:rsidRDefault="008F6BD8" w:rsidP="008F6BD8">
      <w:pPr>
        <w:ind w:left="426" w:right="431"/>
        <w:jc w:val="both"/>
        <w:rPr>
          <w:lang w:val="pt-BR"/>
        </w:rPr>
      </w:pPr>
      <w:r w:rsidRPr="008F6BD8">
        <w:rPr>
          <w:b/>
          <w:lang w:val="pt-BR"/>
        </w:rPr>
        <w:t xml:space="preserve">Imagem 06: </w:t>
      </w:r>
      <w:r w:rsidRPr="008F6BD8">
        <w:rPr>
          <w:lang w:val="pt-BR"/>
        </w:rPr>
        <w:t>Mapa dos trajetos Das ciclovias de ligação a serem analisadas.</w:t>
      </w:r>
    </w:p>
    <w:p w14:paraId="1A3AD673" w14:textId="77777777" w:rsidR="008F6BD8" w:rsidRDefault="008F6BD8" w:rsidP="008F6BD8">
      <w:pPr>
        <w:ind w:left="426" w:right="431"/>
        <w:jc w:val="both"/>
      </w:pPr>
      <w:proofErr w:type="spellStart"/>
      <w:r w:rsidRPr="00FC2027">
        <w:rPr>
          <w:b/>
        </w:rPr>
        <w:t>Fonte</w:t>
      </w:r>
      <w:proofErr w:type="spellEnd"/>
      <w:r w:rsidRPr="00FC2027">
        <w:rPr>
          <w:b/>
        </w:rPr>
        <w:t xml:space="preserve">: </w:t>
      </w:r>
      <w:proofErr w:type="spellStart"/>
      <w:r w:rsidRPr="00FC2027">
        <w:t>Autora</w:t>
      </w:r>
      <w:proofErr w:type="spellEnd"/>
      <w:r w:rsidRPr="00FC2027">
        <w:t>.</w:t>
      </w:r>
    </w:p>
    <w:p w14:paraId="46B33537" w14:textId="77777777" w:rsidR="008F6BD8" w:rsidRDefault="008F6BD8" w:rsidP="008F6BD8">
      <w:pPr>
        <w:widowControl/>
        <w:contextualSpacing/>
        <w:jc w:val="both"/>
        <w:rPr>
          <w:b/>
          <w:lang w:val="pt-BR"/>
        </w:rPr>
      </w:pPr>
    </w:p>
    <w:p w14:paraId="2987AE62" w14:textId="77777777" w:rsidR="008F6BD8" w:rsidRPr="008F6BD8" w:rsidRDefault="008F6BD8" w:rsidP="008F6BD8">
      <w:pPr>
        <w:ind w:firstLine="567"/>
        <w:jc w:val="both"/>
        <w:rPr>
          <w:sz w:val="24"/>
          <w:szCs w:val="24"/>
          <w:lang w:val="pt-BR" w:eastAsia="pt-BR"/>
        </w:rPr>
      </w:pPr>
      <w:r w:rsidRPr="008F6BD8">
        <w:rPr>
          <w:sz w:val="24"/>
          <w:szCs w:val="24"/>
          <w:lang w:val="pt-BR" w:eastAsia="pt-BR"/>
        </w:rPr>
        <w:t xml:space="preserve">Partindo para a análise por trajeto, concluímos que vias integrantes do </w:t>
      </w:r>
      <w:r w:rsidRPr="008F6BD8">
        <w:rPr>
          <w:b/>
          <w:sz w:val="24"/>
          <w:szCs w:val="24"/>
          <w:lang w:val="pt-BR" w:eastAsia="pt-BR"/>
        </w:rPr>
        <w:t>Trajeto 12</w:t>
      </w:r>
      <w:r w:rsidRPr="008F6BD8">
        <w:rPr>
          <w:sz w:val="24"/>
          <w:szCs w:val="24"/>
          <w:lang w:val="pt-BR" w:eastAsia="pt-BR"/>
        </w:rPr>
        <w:t xml:space="preserve"> formam uma rota com muitos desvios e interferências, devendo neste caso buscar nova alternativa para essa ligação. Além disso, parte deste trajeto tem necessidade de ser atendido pela Rua Cuiabá, que possui tráfego intenso de veículos e com alta velocidade, colocando em risco a segurança dos ciclistas.</w:t>
      </w:r>
    </w:p>
    <w:p w14:paraId="5539B2A0" w14:textId="77777777" w:rsidR="008F6BD8" w:rsidRPr="008F6BD8" w:rsidRDefault="008F6BD8" w:rsidP="008F6BD8">
      <w:pPr>
        <w:ind w:firstLine="567"/>
        <w:jc w:val="both"/>
        <w:rPr>
          <w:sz w:val="24"/>
          <w:szCs w:val="24"/>
          <w:lang w:val="pt-BR" w:eastAsia="pt-BR"/>
        </w:rPr>
      </w:pPr>
      <w:r w:rsidRPr="008F6BD8">
        <w:rPr>
          <w:sz w:val="24"/>
          <w:szCs w:val="24"/>
          <w:lang w:val="pt-BR" w:eastAsia="pt-BR"/>
        </w:rPr>
        <w:t xml:space="preserve">Outro ponto que merece um estudo cuidadoso são as transposições de rodovias, presentes nos </w:t>
      </w:r>
      <w:r w:rsidRPr="008F6BD8">
        <w:rPr>
          <w:b/>
          <w:sz w:val="24"/>
          <w:szCs w:val="24"/>
          <w:lang w:val="pt-BR" w:eastAsia="pt-BR"/>
        </w:rPr>
        <w:t>Trajetos 12 e 15</w:t>
      </w:r>
      <w:r w:rsidRPr="008F6BD8">
        <w:rPr>
          <w:sz w:val="24"/>
          <w:szCs w:val="24"/>
          <w:lang w:val="pt-BR" w:eastAsia="pt-BR"/>
        </w:rPr>
        <w:t xml:space="preserve">. A cidade de Cascavel possui duas rodovias dentro do seu perímetro urbano, a BR 277 e a BR 467. Sendo que para oferecer uma malha </w:t>
      </w:r>
      <w:proofErr w:type="spellStart"/>
      <w:r w:rsidRPr="008F6BD8">
        <w:rPr>
          <w:sz w:val="24"/>
          <w:szCs w:val="24"/>
          <w:lang w:val="pt-BR" w:eastAsia="pt-BR"/>
        </w:rPr>
        <w:t>cicloviária</w:t>
      </w:r>
      <w:proofErr w:type="spellEnd"/>
      <w:r w:rsidRPr="008F6BD8">
        <w:rPr>
          <w:sz w:val="24"/>
          <w:szCs w:val="24"/>
          <w:lang w:val="pt-BR" w:eastAsia="pt-BR"/>
        </w:rPr>
        <w:t xml:space="preserve"> que atenda a população dos bairros periféricos, se faz necessária a transposição dessas rodovias. </w:t>
      </w:r>
    </w:p>
    <w:p w14:paraId="218699D7" w14:textId="77777777" w:rsidR="008F6BD8" w:rsidRPr="008F6BD8" w:rsidRDefault="008F6BD8" w:rsidP="008F6BD8">
      <w:pPr>
        <w:ind w:firstLine="567"/>
        <w:jc w:val="both"/>
        <w:rPr>
          <w:sz w:val="24"/>
          <w:szCs w:val="24"/>
          <w:lang w:val="pt-BR"/>
        </w:rPr>
      </w:pPr>
      <w:r w:rsidRPr="008F6BD8">
        <w:rPr>
          <w:sz w:val="24"/>
          <w:szCs w:val="24"/>
          <w:lang w:val="pt-BR"/>
        </w:rPr>
        <w:t xml:space="preserve">De acordo com o CTB, uma ciclovia deve ter largura mínima de 2,20 metros, com ilhas separadoras de 0,30m a 0,50m. Neste caso, consideramos para a análise que as vias deveriam ter largura suficiente para receber uma ciclovia com no mínimo 2,70 metros de largura. Com relação a esta definição, a Avenida Carlos Gomes, a Rua Da Colonização e a Avenida Corbélia não atenderam a esta especificação. Sendo que a Avenida Corbélia possui largura suficiente, porém há </w:t>
      </w:r>
      <w:proofErr w:type="spellStart"/>
      <w:r w:rsidRPr="008F6BD8">
        <w:rPr>
          <w:sz w:val="24"/>
          <w:szCs w:val="24"/>
          <w:lang w:val="pt-BR"/>
        </w:rPr>
        <w:t>superpostes</w:t>
      </w:r>
      <w:proofErr w:type="spellEnd"/>
      <w:r w:rsidRPr="008F6BD8">
        <w:rPr>
          <w:sz w:val="24"/>
          <w:szCs w:val="24"/>
          <w:lang w:val="pt-BR"/>
        </w:rPr>
        <w:t xml:space="preserve"> instalados ao longo da avenida, exigindo sua retirada ou realocação para construção de ciclovia.</w:t>
      </w:r>
    </w:p>
    <w:p w14:paraId="43C88E4B" w14:textId="77777777" w:rsidR="008F6BD8" w:rsidRPr="008F6BD8" w:rsidRDefault="008F6BD8" w:rsidP="008F6BD8">
      <w:pPr>
        <w:ind w:firstLine="567"/>
        <w:jc w:val="both"/>
        <w:rPr>
          <w:sz w:val="24"/>
          <w:szCs w:val="24"/>
          <w:lang w:val="pt-BR"/>
        </w:rPr>
      </w:pPr>
      <w:r w:rsidRPr="008F6BD8">
        <w:rPr>
          <w:sz w:val="24"/>
          <w:szCs w:val="24"/>
          <w:lang w:val="pt-BR"/>
        </w:rPr>
        <w:t xml:space="preserve">A Avenida Brasil, apesar de sua infraestrutura e sua largura, não possui topografia favorável para a implantação de ciclovia no trecho apresentado pelo </w:t>
      </w:r>
      <w:r w:rsidRPr="008F6BD8">
        <w:rPr>
          <w:b/>
          <w:sz w:val="24"/>
          <w:szCs w:val="24"/>
          <w:lang w:val="pt-BR"/>
        </w:rPr>
        <w:t>Trajeto 02</w:t>
      </w:r>
      <w:r w:rsidRPr="008F6BD8">
        <w:rPr>
          <w:sz w:val="24"/>
          <w:szCs w:val="24"/>
          <w:lang w:val="pt-BR"/>
        </w:rPr>
        <w:t xml:space="preserve">, devendo ser estudada uma alternativa viável para cumprir essa ligação. Essa situação ocorre também na Rua </w:t>
      </w:r>
      <w:proofErr w:type="spellStart"/>
      <w:r w:rsidRPr="008F6BD8">
        <w:rPr>
          <w:sz w:val="24"/>
          <w:szCs w:val="24"/>
          <w:lang w:val="pt-BR"/>
        </w:rPr>
        <w:t>Públio</w:t>
      </w:r>
      <w:proofErr w:type="spellEnd"/>
      <w:r w:rsidRPr="008F6BD8">
        <w:rPr>
          <w:sz w:val="24"/>
          <w:szCs w:val="24"/>
          <w:lang w:val="pt-BR"/>
        </w:rPr>
        <w:t xml:space="preserve"> Pimentel, na Rua Manaus, na Rua Medicina e na Avenida Rocha Pombo. Onde também devem ser estudadas rotas alternativas. As demais vias </w:t>
      </w:r>
      <w:proofErr w:type="gramStart"/>
      <w:r w:rsidRPr="008F6BD8">
        <w:rPr>
          <w:sz w:val="24"/>
          <w:szCs w:val="24"/>
          <w:lang w:val="pt-BR"/>
        </w:rPr>
        <w:t>estão,</w:t>
      </w:r>
      <w:proofErr w:type="gramEnd"/>
      <w:r w:rsidRPr="008F6BD8">
        <w:rPr>
          <w:sz w:val="24"/>
          <w:szCs w:val="24"/>
          <w:lang w:val="pt-BR"/>
        </w:rPr>
        <w:t xml:space="preserve"> de acordo com os preceitos do Caderno Bicicleta Brasil, aptas a receber infraestrutura </w:t>
      </w:r>
      <w:proofErr w:type="spellStart"/>
      <w:r w:rsidRPr="008F6BD8">
        <w:rPr>
          <w:sz w:val="24"/>
          <w:szCs w:val="24"/>
          <w:lang w:val="pt-BR"/>
        </w:rPr>
        <w:t>cicloviária</w:t>
      </w:r>
      <w:proofErr w:type="spellEnd"/>
      <w:r w:rsidRPr="008F6BD8">
        <w:rPr>
          <w:sz w:val="24"/>
          <w:szCs w:val="24"/>
          <w:lang w:val="pt-BR"/>
        </w:rPr>
        <w:t>.</w:t>
      </w:r>
    </w:p>
    <w:p w14:paraId="0007AE23" w14:textId="77777777" w:rsidR="008F6BD8" w:rsidRPr="008F6BD8" w:rsidRDefault="008F6BD8" w:rsidP="008F6BD8">
      <w:pPr>
        <w:ind w:firstLine="567"/>
        <w:jc w:val="both"/>
        <w:rPr>
          <w:sz w:val="24"/>
          <w:szCs w:val="24"/>
          <w:lang w:val="pt-BR" w:eastAsia="pt-BR"/>
        </w:rPr>
      </w:pPr>
      <w:r w:rsidRPr="008F6BD8">
        <w:rPr>
          <w:sz w:val="24"/>
          <w:szCs w:val="24"/>
          <w:lang w:val="pt-BR" w:eastAsia="pt-BR"/>
        </w:rPr>
        <w:t xml:space="preserve">Esta é a análise das ciclovias de ligação propostas pela SEPLAN, considerando o que preconiza o Caderno Bicicleta Brasil e o Código de Trânsito Brasileiro. Contudo, para elaboração de projetos para a construção de infraestrutura </w:t>
      </w:r>
      <w:proofErr w:type="spellStart"/>
      <w:r w:rsidRPr="008F6BD8">
        <w:rPr>
          <w:sz w:val="24"/>
          <w:szCs w:val="24"/>
          <w:lang w:val="pt-BR" w:eastAsia="pt-BR"/>
        </w:rPr>
        <w:t>cicloviária</w:t>
      </w:r>
      <w:proofErr w:type="spellEnd"/>
      <w:r w:rsidRPr="008F6BD8">
        <w:rPr>
          <w:sz w:val="24"/>
          <w:szCs w:val="24"/>
          <w:lang w:val="pt-BR" w:eastAsia="pt-BR"/>
        </w:rPr>
        <w:t>, há necessidade da realização de estudos mais detalhados e levantamento topográfico, considerando todos os elementos existentes nas vias, nas calçadas e no seu entorno.</w:t>
      </w:r>
    </w:p>
    <w:p w14:paraId="563F19F8" w14:textId="1FE87B9F" w:rsidR="008F6BD8" w:rsidRPr="008F6BD8" w:rsidRDefault="008F6BD8" w:rsidP="008F6BD8">
      <w:pPr>
        <w:ind w:firstLine="567"/>
        <w:jc w:val="both"/>
        <w:rPr>
          <w:b/>
          <w:lang w:val="pt-BR"/>
        </w:rPr>
      </w:pPr>
      <w:r w:rsidRPr="008F6BD8">
        <w:rPr>
          <w:sz w:val="24"/>
          <w:szCs w:val="24"/>
          <w:lang w:val="pt-BR" w:eastAsia="pt-BR"/>
        </w:rPr>
        <w:t xml:space="preserve">Os projetos </w:t>
      </w:r>
      <w:proofErr w:type="spellStart"/>
      <w:r w:rsidRPr="008F6BD8">
        <w:rPr>
          <w:sz w:val="24"/>
          <w:szCs w:val="24"/>
          <w:lang w:val="pt-BR" w:eastAsia="pt-BR"/>
        </w:rPr>
        <w:t>cicloviários</w:t>
      </w:r>
      <w:proofErr w:type="spellEnd"/>
      <w:r w:rsidRPr="008F6BD8">
        <w:rPr>
          <w:sz w:val="24"/>
          <w:szCs w:val="24"/>
          <w:lang w:val="pt-BR" w:eastAsia="pt-BR"/>
        </w:rPr>
        <w:t xml:space="preserve"> são complexos e além da definição dos trajetos de ciclovias devem ser previstos outros elementos fundamentais da infraestrutura </w:t>
      </w:r>
      <w:proofErr w:type="spellStart"/>
      <w:r w:rsidRPr="008F6BD8">
        <w:rPr>
          <w:sz w:val="24"/>
          <w:szCs w:val="24"/>
          <w:lang w:val="pt-BR" w:eastAsia="pt-BR"/>
        </w:rPr>
        <w:t>cicloviária</w:t>
      </w:r>
      <w:proofErr w:type="spellEnd"/>
      <w:r w:rsidRPr="008F6BD8">
        <w:rPr>
          <w:sz w:val="24"/>
          <w:szCs w:val="24"/>
          <w:lang w:val="pt-BR" w:eastAsia="pt-BR"/>
        </w:rPr>
        <w:t xml:space="preserve">. Entre estes elementos estão: a sinalização </w:t>
      </w:r>
      <w:proofErr w:type="spellStart"/>
      <w:r w:rsidRPr="008F6BD8">
        <w:rPr>
          <w:sz w:val="24"/>
          <w:szCs w:val="24"/>
          <w:lang w:val="pt-BR" w:eastAsia="pt-BR"/>
        </w:rPr>
        <w:t>cicloviária</w:t>
      </w:r>
      <w:proofErr w:type="spellEnd"/>
      <w:r w:rsidRPr="008F6BD8">
        <w:rPr>
          <w:sz w:val="24"/>
          <w:szCs w:val="24"/>
          <w:lang w:val="pt-BR" w:eastAsia="pt-BR"/>
        </w:rPr>
        <w:t xml:space="preserve">, os pontos de parada para ciclistas, a instalação de </w:t>
      </w:r>
      <w:proofErr w:type="spellStart"/>
      <w:r w:rsidRPr="008F6BD8">
        <w:rPr>
          <w:sz w:val="24"/>
          <w:szCs w:val="24"/>
          <w:lang w:val="pt-BR" w:eastAsia="pt-BR"/>
        </w:rPr>
        <w:t>paraciclos</w:t>
      </w:r>
      <w:proofErr w:type="spellEnd"/>
      <w:r w:rsidRPr="008F6BD8">
        <w:rPr>
          <w:sz w:val="24"/>
          <w:szCs w:val="24"/>
          <w:lang w:val="pt-BR" w:eastAsia="pt-BR"/>
        </w:rPr>
        <w:t xml:space="preserve"> ao longo dos trajetos, entre outros. </w:t>
      </w:r>
    </w:p>
    <w:p w14:paraId="7711D52F" w14:textId="62CA1AC3" w:rsidR="00851893" w:rsidRPr="004365A3" w:rsidRDefault="00851893" w:rsidP="00851893">
      <w:pPr>
        <w:widowControl/>
        <w:contextualSpacing/>
        <w:rPr>
          <w:b/>
          <w:color w:val="FF0000"/>
          <w:lang w:val="pt-BR"/>
        </w:rPr>
      </w:pPr>
    </w:p>
    <w:p w14:paraId="1A2253F7" w14:textId="6CD9B232" w:rsidR="00851893" w:rsidRPr="008F6BD8" w:rsidRDefault="00851893" w:rsidP="00851893">
      <w:pPr>
        <w:widowControl/>
        <w:numPr>
          <w:ilvl w:val="0"/>
          <w:numId w:val="1"/>
        </w:numPr>
        <w:ind w:left="426" w:hanging="426"/>
        <w:contextualSpacing/>
        <w:rPr>
          <w:b/>
          <w:lang w:val="pt-BR"/>
        </w:rPr>
      </w:pPr>
      <w:r w:rsidRPr="008F6BD8">
        <w:rPr>
          <w:b/>
          <w:lang w:val="pt-BR"/>
        </w:rPr>
        <w:t>APRESENTAÇÃO E ANÁLISE DAS CONTRIBUIÇÕES</w:t>
      </w:r>
    </w:p>
    <w:p w14:paraId="1863BB15" w14:textId="77777777" w:rsidR="008F6BD8" w:rsidRPr="008F6BD8" w:rsidRDefault="008F6BD8" w:rsidP="008F6BD8">
      <w:pPr>
        <w:widowControl/>
        <w:contextualSpacing/>
        <w:rPr>
          <w:rFonts w:ascii="Calibri" w:eastAsia="Calibri" w:hAnsi="Calibri" w:cs="Calibri"/>
          <w:b/>
          <w:lang w:val="pt-BR" w:eastAsia="pt-BR"/>
        </w:rPr>
      </w:pPr>
    </w:p>
    <w:p w14:paraId="498D7874" w14:textId="77777777" w:rsidR="008F6BD8" w:rsidRPr="008F6BD8" w:rsidRDefault="008F6BD8" w:rsidP="008F6BD8">
      <w:pPr>
        <w:ind w:firstLine="705"/>
        <w:jc w:val="both"/>
        <w:textAlignment w:val="baseline"/>
        <w:rPr>
          <w:sz w:val="24"/>
          <w:szCs w:val="24"/>
          <w:lang w:val="pt-BR"/>
        </w:rPr>
      </w:pPr>
      <w:r w:rsidRPr="008F6BD8">
        <w:rPr>
          <w:sz w:val="24"/>
          <w:szCs w:val="24"/>
          <w:lang w:val="pt-BR"/>
        </w:rPr>
        <w:t xml:space="preserve">Considerando que o Plano Municipal Viário e de Transportes prevê que a Administração Municipal deverá </w:t>
      </w:r>
      <w:proofErr w:type="gramStart"/>
      <w:r w:rsidRPr="008F6BD8">
        <w:rPr>
          <w:sz w:val="24"/>
          <w:szCs w:val="24"/>
          <w:lang w:val="pt-BR"/>
        </w:rPr>
        <w:t>implementar</w:t>
      </w:r>
      <w:proofErr w:type="gramEnd"/>
      <w:r w:rsidRPr="008F6BD8">
        <w:rPr>
          <w:sz w:val="24"/>
          <w:szCs w:val="24"/>
          <w:lang w:val="pt-BR"/>
        </w:rPr>
        <w:t xml:space="preserve"> projetos integrando os diversos modais, adequando as ciclovias existentes e disponibilizando </w:t>
      </w:r>
      <w:proofErr w:type="spellStart"/>
      <w:r w:rsidRPr="008F6BD8">
        <w:rPr>
          <w:sz w:val="24"/>
          <w:szCs w:val="24"/>
          <w:lang w:val="pt-BR"/>
        </w:rPr>
        <w:t>bicicletários</w:t>
      </w:r>
      <w:proofErr w:type="spellEnd"/>
      <w:r w:rsidRPr="008F6BD8">
        <w:rPr>
          <w:sz w:val="24"/>
          <w:szCs w:val="24"/>
          <w:lang w:val="pt-BR"/>
        </w:rPr>
        <w:t xml:space="preserve">, percebemos que esta pesquisa contribuiu oferecendo dados de análise sobre uma malha </w:t>
      </w:r>
      <w:proofErr w:type="spellStart"/>
      <w:r w:rsidRPr="008F6BD8">
        <w:rPr>
          <w:sz w:val="24"/>
          <w:szCs w:val="24"/>
          <w:lang w:val="pt-BR"/>
        </w:rPr>
        <w:t>cicloviária</w:t>
      </w:r>
      <w:proofErr w:type="spellEnd"/>
      <w:r w:rsidRPr="008F6BD8">
        <w:rPr>
          <w:sz w:val="24"/>
          <w:szCs w:val="24"/>
          <w:lang w:val="pt-BR"/>
        </w:rPr>
        <w:t xml:space="preserve"> de ligação já proposta por técnicos municipais da Secretaria de Planejamento e Urbanismo em 2011.</w:t>
      </w:r>
    </w:p>
    <w:p w14:paraId="5352DAF2" w14:textId="77777777" w:rsidR="008F6BD8" w:rsidRPr="008F6BD8" w:rsidRDefault="008F6BD8" w:rsidP="008F6BD8">
      <w:pPr>
        <w:ind w:firstLine="705"/>
        <w:jc w:val="both"/>
        <w:textAlignment w:val="baseline"/>
        <w:rPr>
          <w:sz w:val="24"/>
          <w:szCs w:val="24"/>
          <w:lang w:val="pt-BR"/>
        </w:rPr>
      </w:pPr>
      <w:r w:rsidRPr="008F6BD8">
        <w:rPr>
          <w:sz w:val="24"/>
          <w:szCs w:val="24"/>
          <w:lang w:val="pt-BR"/>
        </w:rPr>
        <w:t xml:space="preserve">Esta análise, embasada em levantamento in loco da infraestrutura das vias e nos preceitos do Caderno Bicicleta Brasil, define a </w:t>
      </w:r>
      <w:proofErr w:type="spellStart"/>
      <w:r w:rsidRPr="008F6BD8">
        <w:rPr>
          <w:sz w:val="24"/>
          <w:szCs w:val="24"/>
          <w:lang w:val="pt-BR"/>
        </w:rPr>
        <w:t>ciclorota</w:t>
      </w:r>
      <w:proofErr w:type="spellEnd"/>
      <w:r w:rsidRPr="008F6BD8">
        <w:rPr>
          <w:sz w:val="24"/>
          <w:szCs w:val="24"/>
          <w:lang w:val="pt-BR"/>
        </w:rPr>
        <w:t xml:space="preserve"> de ligação a ser implantada entre os terminais e a infraestrutura executada através dos recursos do PDI.</w:t>
      </w:r>
    </w:p>
    <w:p w14:paraId="2CA669D4" w14:textId="77777777" w:rsidR="008F6BD8" w:rsidRPr="008F6BD8" w:rsidRDefault="008F6BD8" w:rsidP="008F6BD8">
      <w:pPr>
        <w:ind w:firstLine="705"/>
        <w:jc w:val="both"/>
        <w:textAlignment w:val="baseline"/>
        <w:rPr>
          <w:sz w:val="24"/>
          <w:szCs w:val="24"/>
          <w:lang w:val="pt-BR"/>
        </w:rPr>
      </w:pPr>
      <w:r w:rsidRPr="008F6BD8">
        <w:rPr>
          <w:sz w:val="24"/>
          <w:szCs w:val="24"/>
          <w:lang w:val="pt-BR"/>
        </w:rPr>
        <w:t xml:space="preserve">Outra contribuição deste trabalho é a análise das informações da pesquisa de 2009 realizada por agentes de saúde e da pesquisa realizada pela Unidade de Controle do Programa do PDI, servindo como indicador de monitoramento da implantação de ciclovias na cidade de </w:t>
      </w:r>
      <w:r w:rsidRPr="008F6BD8">
        <w:rPr>
          <w:sz w:val="24"/>
          <w:szCs w:val="24"/>
          <w:lang w:val="pt-BR"/>
        </w:rPr>
        <w:lastRenderedPageBreak/>
        <w:t>Cascavel/PR.</w:t>
      </w:r>
    </w:p>
    <w:p w14:paraId="0736C3C9" w14:textId="77777777" w:rsidR="008F6BD8" w:rsidRPr="008F6BD8" w:rsidRDefault="008F6BD8" w:rsidP="008F6BD8">
      <w:pPr>
        <w:ind w:firstLine="705"/>
        <w:jc w:val="both"/>
        <w:textAlignment w:val="baseline"/>
        <w:rPr>
          <w:sz w:val="24"/>
          <w:szCs w:val="24"/>
          <w:lang w:val="pt-BR"/>
        </w:rPr>
      </w:pPr>
      <w:r w:rsidRPr="008F6BD8">
        <w:rPr>
          <w:sz w:val="24"/>
          <w:szCs w:val="24"/>
          <w:lang w:val="pt-BR"/>
        </w:rPr>
        <w:t xml:space="preserve">Caso as ciclovias de ligação sejam implantadas, estas aliadas </w:t>
      </w:r>
      <w:proofErr w:type="gramStart"/>
      <w:r w:rsidRPr="008F6BD8">
        <w:rPr>
          <w:sz w:val="24"/>
          <w:szCs w:val="24"/>
          <w:lang w:val="pt-BR"/>
        </w:rPr>
        <w:t>as</w:t>
      </w:r>
      <w:proofErr w:type="gramEnd"/>
      <w:r w:rsidRPr="008F6BD8">
        <w:rPr>
          <w:sz w:val="24"/>
          <w:szCs w:val="24"/>
          <w:lang w:val="pt-BR"/>
        </w:rPr>
        <w:t xml:space="preserve"> ciclovias existentes e as ciclovias executadas através do PDI, proporcionarão uma malha </w:t>
      </w:r>
      <w:proofErr w:type="spellStart"/>
      <w:r w:rsidRPr="008F6BD8">
        <w:rPr>
          <w:sz w:val="24"/>
          <w:szCs w:val="24"/>
          <w:lang w:val="pt-BR"/>
        </w:rPr>
        <w:t>cicloviária</w:t>
      </w:r>
      <w:proofErr w:type="spellEnd"/>
      <w:r w:rsidRPr="008F6BD8">
        <w:rPr>
          <w:sz w:val="24"/>
          <w:szCs w:val="24"/>
          <w:lang w:val="pt-BR"/>
        </w:rPr>
        <w:t xml:space="preserve"> segura para os deslocamentos dos ciclistas dentro do perímetro urbano de Cascavel/PR.</w:t>
      </w:r>
    </w:p>
    <w:p w14:paraId="76962105" w14:textId="0B38E1A0" w:rsidR="00851893" w:rsidRPr="008F6BD8" w:rsidRDefault="00851893" w:rsidP="00851893">
      <w:pPr>
        <w:widowControl/>
        <w:contextualSpacing/>
        <w:rPr>
          <w:b/>
          <w:lang w:val="pt-BR"/>
        </w:rPr>
      </w:pPr>
    </w:p>
    <w:p w14:paraId="3E515676" w14:textId="7D1090D8" w:rsidR="00851893" w:rsidRPr="008F6BD8" w:rsidRDefault="00851893" w:rsidP="00851893">
      <w:pPr>
        <w:widowControl/>
        <w:numPr>
          <w:ilvl w:val="0"/>
          <w:numId w:val="1"/>
        </w:numPr>
        <w:ind w:left="426" w:hanging="426"/>
        <w:contextualSpacing/>
        <w:rPr>
          <w:b/>
          <w:lang w:val="pt-BR"/>
        </w:rPr>
      </w:pPr>
      <w:r w:rsidRPr="008F6BD8">
        <w:rPr>
          <w:b/>
        </w:rPr>
        <w:t>CONSIDERAÇÕES FINAIS</w:t>
      </w:r>
    </w:p>
    <w:p w14:paraId="4F1B6623" w14:textId="77777777" w:rsidR="004365A3" w:rsidRPr="004365A3" w:rsidRDefault="004365A3" w:rsidP="004365A3">
      <w:pPr>
        <w:widowControl/>
        <w:contextualSpacing/>
        <w:rPr>
          <w:b/>
          <w:color w:val="FF0000"/>
          <w:lang w:val="pt-BR"/>
        </w:rPr>
      </w:pPr>
    </w:p>
    <w:p w14:paraId="793B8A37" w14:textId="77777777" w:rsidR="004365A3" w:rsidRPr="008F6BD8" w:rsidRDefault="004365A3" w:rsidP="004365A3">
      <w:pPr>
        <w:ind w:firstLine="705"/>
        <w:jc w:val="both"/>
        <w:textAlignment w:val="baseline"/>
        <w:rPr>
          <w:sz w:val="24"/>
          <w:szCs w:val="24"/>
          <w:lang w:val="pt-BR"/>
        </w:rPr>
      </w:pPr>
      <w:r w:rsidRPr="008F6BD8">
        <w:rPr>
          <w:sz w:val="24"/>
          <w:szCs w:val="24"/>
          <w:lang w:val="pt-BR"/>
        </w:rPr>
        <w:t xml:space="preserve">Este trabalho buscou analisar uma proposta de implantação de ciclovias para interligação entre a infraestrutura </w:t>
      </w:r>
      <w:proofErr w:type="spellStart"/>
      <w:r w:rsidRPr="008F6BD8">
        <w:rPr>
          <w:sz w:val="24"/>
          <w:szCs w:val="24"/>
          <w:lang w:val="pt-BR"/>
        </w:rPr>
        <w:t>cicloviária</w:t>
      </w:r>
      <w:proofErr w:type="spellEnd"/>
      <w:r w:rsidRPr="008F6BD8">
        <w:rPr>
          <w:sz w:val="24"/>
          <w:szCs w:val="24"/>
          <w:lang w:val="pt-BR"/>
        </w:rPr>
        <w:t xml:space="preserve"> existente, ou em fase de construção através das obras do Programa de Desenvolvimento Integrado (PDI) e os parques ambientais e terminais do transporte coletivo.</w:t>
      </w:r>
    </w:p>
    <w:p w14:paraId="7C325670" w14:textId="77777777" w:rsidR="004365A3" w:rsidRPr="008F6BD8" w:rsidRDefault="004365A3" w:rsidP="004365A3">
      <w:pPr>
        <w:ind w:firstLine="705"/>
        <w:jc w:val="both"/>
        <w:textAlignment w:val="baseline"/>
        <w:rPr>
          <w:sz w:val="24"/>
          <w:szCs w:val="24"/>
          <w:lang w:val="pt-BR"/>
        </w:rPr>
      </w:pPr>
      <w:r w:rsidRPr="008F6BD8">
        <w:rPr>
          <w:sz w:val="24"/>
          <w:szCs w:val="24"/>
          <w:lang w:val="pt-BR"/>
        </w:rPr>
        <w:t>Foram considerados para o estudo também as ciclovias existentes, um terminal de transporte coletivo e três parques ambientais já construídos, com o objetivo de fomentar sua utilização por parte da população, facilitando seu acesso. Pois a implantação das ciclovias através do PDI fomentou a utilização da bicicleta tanto para fins de transporte diário como para lazer, exigindo a oferta de rotas seguras para os ciclistas.</w:t>
      </w:r>
    </w:p>
    <w:p w14:paraId="322B0DA2" w14:textId="77777777" w:rsidR="004365A3" w:rsidRPr="008F6BD8" w:rsidRDefault="004365A3" w:rsidP="004365A3">
      <w:pPr>
        <w:ind w:firstLine="705"/>
        <w:jc w:val="both"/>
        <w:textAlignment w:val="baseline"/>
        <w:rPr>
          <w:sz w:val="24"/>
          <w:szCs w:val="24"/>
          <w:lang w:val="pt-BR"/>
        </w:rPr>
      </w:pPr>
      <w:r w:rsidRPr="008F6BD8">
        <w:rPr>
          <w:sz w:val="24"/>
          <w:szCs w:val="24"/>
          <w:lang w:val="pt-BR"/>
        </w:rPr>
        <w:t xml:space="preserve">Quanto </w:t>
      </w:r>
      <w:proofErr w:type="gramStart"/>
      <w:r w:rsidRPr="008F6BD8">
        <w:rPr>
          <w:sz w:val="24"/>
          <w:szCs w:val="24"/>
          <w:lang w:val="pt-BR"/>
        </w:rPr>
        <w:t>a</w:t>
      </w:r>
      <w:proofErr w:type="gramEnd"/>
      <w:r w:rsidRPr="008F6BD8">
        <w:rPr>
          <w:sz w:val="24"/>
          <w:szCs w:val="24"/>
          <w:lang w:val="pt-BR"/>
        </w:rPr>
        <w:t xml:space="preserve"> análise dos trajetos embasada nos requisitos técnicos para implantação de ciclovias estipulados pelo Caderno de Referência para elaboração de: Plano de Mobilidade por Bicicleta nas Cidades, publicado pelo Ministério das Cidades, e o Código de Trânsito Brasileiro, percebeu-se que algumas vias propostas não são propícias para a implantação desse tipo de infraestrutura.</w:t>
      </w:r>
    </w:p>
    <w:p w14:paraId="38B6DEF0" w14:textId="77777777" w:rsidR="004365A3" w:rsidRPr="008F6BD8" w:rsidRDefault="004365A3" w:rsidP="004365A3">
      <w:pPr>
        <w:ind w:firstLine="705"/>
        <w:jc w:val="both"/>
        <w:textAlignment w:val="baseline"/>
        <w:rPr>
          <w:sz w:val="24"/>
          <w:szCs w:val="24"/>
          <w:lang w:val="pt-BR"/>
        </w:rPr>
      </w:pPr>
      <w:r w:rsidRPr="008F6BD8">
        <w:rPr>
          <w:sz w:val="24"/>
          <w:szCs w:val="24"/>
          <w:lang w:val="pt-BR"/>
        </w:rPr>
        <w:t xml:space="preserve">Contudo, as rotas elaboradas pela Secretaria de Planejamento e Urbanismo foram embasadas em pesquisa realizada com a população e pesquisas de origem e destino das viagens </w:t>
      </w:r>
      <w:proofErr w:type="spellStart"/>
      <w:r w:rsidRPr="008F6BD8">
        <w:rPr>
          <w:sz w:val="24"/>
          <w:szCs w:val="24"/>
          <w:lang w:val="pt-BR"/>
        </w:rPr>
        <w:t>cicloviárias</w:t>
      </w:r>
      <w:proofErr w:type="spellEnd"/>
      <w:r w:rsidRPr="008F6BD8">
        <w:rPr>
          <w:sz w:val="24"/>
          <w:szCs w:val="24"/>
          <w:lang w:val="pt-BR"/>
        </w:rPr>
        <w:t xml:space="preserve"> no Município, despendendo estudo e análise por parte dos técnicos municipais, devendo ser atribuído o devido mérito ao trabalho elaborado.</w:t>
      </w:r>
    </w:p>
    <w:p w14:paraId="5A9363EB" w14:textId="77777777" w:rsidR="004365A3" w:rsidRPr="008F6BD8" w:rsidRDefault="004365A3" w:rsidP="004365A3">
      <w:pPr>
        <w:ind w:firstLine="705"/>
        <w:jc w:val="both"/>
        <w:textAlignment w:val="baseline"/>
        <w:rPr>
          <w:sz w:val="24"/>
          <w:szCs w:val="24"/>
          <w:lang w:val="pt-BR"/>
        </w:rPr>
      </w:pPr>
      <w:r w:rsidRPr="008F6BD8">
        <w:rPr>
          <w:sz w:val="24"/>
          <w:szCs w:val="24"/>
          <w:lang w:val="pt-BR"/>
        </w:rPr>
        <w:t xml:space="preserve">Considerando que o sistema de mobilidade como um todo, deve considerar todos os modais, devendo estes </w:t>
      </w:r>
      <w:proofErr w:type="gramStart"/>
      <w:r w:rsidRPr="008F6BD8">
        <w:rPr>
          <w:sz w:val="24"/>
          <w:szCs w:val="24"/>
          <w:lang w:val="pt-BR"/>
        </w:rPr>
        <w:t>estarem</w:t>
      </w:r>
      <w:proofErr w:type="gramEnd"/>
      <w:r w:rsidRPr="008F6BD8">
        <w:rPr>
          <w:sz w:val="24"/>
          <w:szCs w:val="24"/>
          <w:lang w:val="pt-BR"/>
        </w:rPr>
        <w:t xml:space="preserve"> integrados (PORTELLA, 2013). A análise realizada mostrou a necessidade de elaboração de projetos detalhados quanto </w:t>
      </w:r>
      <w:proofErr w:type="gramStart"/>
      <w:r w:rsidRPr="008F6BD8">
        <w:rPr>
          <w:sz w:val="24"/>
          <w:szCs w:val="24"/>
          <w:lang w:val="pt-BR"/>
        </w:rPr>
        <w:t>as</w:t>
      </w:r>
      <w:proofErr w:type="gramEnd"/>
      <w:r w:rsidRPr="008F6BD8">
        <w:rPr>
          <w:sz w:val="24"/>
          <w:szCs w:val="24"/>
          <w:lang w:val="pt-BR"/>
        </w:rPr>
        <w:t xml:space="preserve"> transposições das rodovias BR 277 e BR 467 com ciclovias, devido ao alto trânsito de carros e veículos pesados e a alta velocidade do tráfego nestas rodovias.</w:t>
      </w:r>
    </w:p>
    <w:p w14:paraId="636D1A31" w14:textId="77777777" w:rsidR="004365A3" w:rsidRPr="008F6BD8" w:rsidRDefault="004365A3" w:rsidP="004365A3">
      <w:pPr>
        <w:ind w:firstLine="705"/>
        <w:jc w:val="both"/>
        <w:textAlignment w:val="baseline"/>
        <w:rPr>
          <w:sz w:val="24"/>
          <w:szCs w:val="24"/>
          <w:lang w:val="pt-BR"/>
        </w:rPr>
      </w:pPr>
      <w:r w:rsidRPr="008F6BD8">
        <w:rPr>
          <w:sz w:val="24"/>
          <w:szCs w:val="24"/>
          <w:lang w:val="pt-BR"/>
        </w:rPr>
        <w:t xml:space="preserve">Mesmo com a necessidade de realizar levantamento topográfico e estudos mais detalhados no momento da elaboração de projetos de implantação da infraestrutura </w:t>
      </w:r>
      <w:proofErr w:type="spellStart"/>
      <w:r w:rsidRPr="008F6BD8">
        <w:rPr>
          <w:sz w:val="24"/>
          <w:szCs w:val="24"/>
          <w:lang w:val="pt-BR"/>
        </w:rPr>
        <w:t>cicloviária</w:t>
      </w:r>
      <w:proofErr w:type="spellEnd"/>
      <w:r w:rsidRPr="008F6BD8">
        <w:rPr>
          <w:sz w:val="24"/>
          <w:szCs w:val="24"/>
          <w:lang w:val="pt-BR"/>
        </w:rPr>
        <w:t xml:space="preserve">, este estudo auxiliou no sentido de prever a necessidade de propor rotas alternativas para a ligação entre o Parque </w:t>
      </w:r>
      <w:proofErr w:type="spellStart"/>
      <w:r w:rsidRPr="008F6BD8">
        <w:rPr>
          <w:sz w:val="24"/>
          <w:szCs w:val="24"/>
          <w:lang w:val="pt-BR"/>
        </w:rPr>
        <w:t>Tarquinio</w:t>
      </w:r>
      <w:proofErr w:type="spellEnd"/>
      <w:r w:rsidRPr="008F6BD8">
        <w:rPr>
          <w:sz w:val="24"/>
          <w:szCs w:val="24"/>
          <w:lang w:val="pt-BR"/>
        </w:rPr>
        <w:t xml:space="preserve"> </w:t>
      </w:r>
      <w:proofErr w:type="spellStart"/>
      <w:r w:rsidRPr="008F6BD8">
        <w:rPr>
          <w:sz w:val="24"/>
          <w:szCs w:val="24"/>
          <w:lang w:val="pt-BR"/>
        </w:rPr>
        <w:t>Joslin</w:t>
      </w:r>
      <w:proofErr w:type="spellEnd"/>
      <w:r w:rsidRPr="008F6BD8">
        <w:rPr>
          <w:sz w:val="24"/>
          <w:szCs w:val="24"/>
          <w:lang w:val="pt-BR"/>
        </w:rPr>
        <w:t xml:space="preserve"> dos Santos e o Parque Ecológico Paulo </w:t>
      </w:r>
      <w:proofErr w:type="spellStart"/>
      <w:r w:rsidRPr="008F6BD8">
        <w:rPr>
          <w:sz w:val="24"/>
          <w:szCs w:val="24"/>
          <w:lang w:val="pt-BR"/>
        </w:rPr>
        <w:t>Gorski</w:t>
      </w:r>
      <w:proofErr w:type="spellEnd"/>
      <w:r w:rsidRPr="008F6BD8">
        <w:rPr>
          <w:sz w:val="24"/>
          <w:szCs w:val="24"/>
          <w:lang w:val="pt-BR"/>
        </w:rPr>
        <w:t xml:space="preserve">, devido </w:t>
      </w:r>
      <w:proofErr w:type="gramStart"/>
      <w:r w:rsidRPr="008F6BD8">
        <w:rPr>
          <w:sz w:val="24"/>
          <w:szCs w:val="24"/>
          <w:lang w:val="pt-BR"/>
        </w:rPr>
        <w:t>a</w:t>
      </w:r>
      <w:proofErr w:type="gramEnd"/>
      <w:r w:rsidRPr="008F6BD8">
        <w:rPr>
          <w:sz w:val="24"/>
          <w:szCs w:val="24"/>
          <w:lang w:val="pt-BR"/>
        </w:rPr>
        <w:t xml:space="preserve"> rota ser confusa e insegura.</w:t>
      </w:r>
    </w:p>
    <w:p w14:paraId="6B92B240" w14:textId="77777777" w:rsidR="004365A3" w:rsidRPr="008F6BD8" w:rsidRDefault="004365A3" w:rsidP="004365A3">
      <w:pPr>
        <w:ind w:firstLine="705"/>
        <w:jc w:val="both"/>
        <w:textAlignment w:val="baseline"/>
        <w:rPr>
          <w:sz w:val="24"/>
          <w:szCs w:val="24"/>
          <w:lang w:val="pt-BR"/>
        </w:rPr>
      </w:pPr>
      <w:r w:rsidRPr="008F6BD8">
        <w:rPr>
          <w:sz w:val="24"/>
          <w:szCs w:val="24"/>
          <w:lang w:val="pt-BR"/>
        </w:rPr>
        <w:t xml:space="preserve">Por fim, pode-se concluir que, de forma generalizada, os desafios para implantação de malha </w:t>
      </w:r>
      <w:proofErr w:type="spellStart"/>
      <w:r w:rsidRPr="008F6BD8">
        <w:rPr>
          <w:sz w:val="24"/>
          <w:szCs w:val="24"/>
          <w:lang w:val="pt-BR"/>
        </w:rPr>
        <w:t>cicloviária</w:t>
      </w:r>
      <w:proofErr w:type="spellEnd"/>
      <w:r w:rsidRPr="008F6BD8">
        <w:rPr>
          <w:sz w:val="24"/>
          <w:szCs w:val="24"/>
          <w:lang w:val="pt-BR"/>
        </w:rPr>
        <w:t xml:space="preserve"> de ligação em Cascavel são em sua maioria a melhoria da arborização urbana e escolha de trajetos com fachadas ativas, buscando proporcionar proteção contra intempéries e segurança nos trajetos. Ou seja, é possível a implantação de uma malha </w:t>
      </w:r>
      <w:proofErr w:type="spellStart"/>
      <w:r w:rsidRPr="008F6BD8">
        <w:rPr>
          <w:sz w:val="24"/>
          <w:szCs w:val="24"/>
          <w:lang w:val="pt-BR"/>
        </w:rPr>
        <w:t>cicloviária</w:t>
      </w:r>
      <w:proofErr w:type="spellEnd"/>
      <w:r w:rsidRPr="008F6BD8">
        <w:rPr>
          <w:sz w:val="24"/>
          <w:szCs w:val="24"/>
          <w:lang w:val="pt-BR"/>
        </w:rPr>
        <w:t xml:space="preserve"> que cumpra sua função de integração intermodal e fomento a utilização da bicicleta como modal de transporte.</w:t>
      </w:r>
    </w:p>
    <w:p w14:paraId="7E328605" w14:textId="77777777" w:rsidR="001F6199" w:rsidRPr="004365A3" w:rsidRDefault="001F6199" w:rsidP="00851893">
      <w:pPr>
        <w:widowControl/>
        <w:contextualSpacing/>
        <w:rPr>
          <w:b/>
          <w:color w:val="FF0000"/>
          <w:lang w:val="pt-BR"/>
        </w:rPr>
      </w:pPr>
    </w:p>
    <w:p w14:paraId="0A0E2971" w14:textId="64ED9450" w:rsidR="00BE5FFF" w:rsidRPr="004365A3" w:rsidRDefault="00823932" w:rsidP="00851893">
      <w:pPr>
        <w:widowControl/>
        <w:contextualSpacing/>
        <w:rPr>
          <w:b/>
          <w:lang w:val="pt-BR"/>
        </w:rPr>
      </w:pPr>
      <w:r w:rsidRPr="004365A3">
        <w:rPr>
          <w:b/>
          <w:lang w:val="pt-BR"/>
        </w:rPr>
        <w:t xml:space="preserve">REFERÊNCIAS </w:t>
      </w:r>
    </w:p>
    <w:p w14:paraId="4EC00FD8" w14:textId="77777777" w:rsidR="004365A3" w:rsidRPr="004365A3" w:rsidRDefault="004365A3" w:rsidP="00851893">
      <w:pPr>
        <w:widowControl/>
        <w:contextualSpacing/>
        <w:rPr>
          <w:b/>
          <w:color w:val="FF0000"/>
          <w:lang w:val="pt-BR"/>
        </w:rPr>
      </w:pPr>
    </w:p>
    <w:p w14:paraId="051EA00F" w14:textId="77777777" w:rsidR="004365A3" w:rsidRPr="008F6BD8" w:rsidRDefault="004365A3" w:rsidP="008F6BD8">
      <w:pPr>
        <w:jc w:val="both"/>
        <w:rPr>
          <w:sz w:val="24"/>
          <w:szCs w:val="24"/>
          <w:lang w:val="pt-BR"/>
        </w:rPr>
      </w:pPr>
      <w:r w:rsidRPr="008F6BD8">
        <w:rPr>
          <w:sz w:val="24"/>
          <w:szCs w:val="24"/>
          <w:lang w:val="pt-BR"/>
        </w:rPr>
        <w:t xml:space="preserve">ASSOCIAÇÃO BRASILEIRA DOS FABRICANTES DE MOTOCICLETAS, CICLOMOTORES, MOTONETAS, BICICLETAS E SIMILARES (ABRACICLO). </w:t>
      </w:r>
      <w:r w:rsidRPr="008F6BD8">
        <w:rPr>
          <w:b/>
          <w:sz w:val="24"/>
          <w:szCs w:val="24"/>
          <w:lang w:val="pt-BR"/>
        </w:rPr>
        <w:lastRenderedPageBreak/>
        <w:t>Indústria de Bicicletas Aumenta a Produção em 10,7% no 1º Semestre,</w:t>
      </w:r>
      <w:r w:rsidRPr="008F6BD8">
        <w:rPr>
          <w:sz w:val="24"/>
          <w:szCs w:val="24"/>
          <w:lang w:val="pt-BR"/>
        </w:rPr>
        <w:t xml:space="preserve"> 2017. Disponível em: &lt; http://www.abraciclo.com.br/2018/1168-industria-de-bicicletas-aumenta-a-producao-em-10-7-no-1-semestre&gt;. Acesso em 23 de setembro de 2018.</w:t>
      </w:r>
    </w:p>
    <w:p w14:paraId="02EF1FAB" w14:textId="77777777" w:rsidR="004365A3" w:rsidRPr="008F6BD8" w:rsidRDefault="004365A3" w:rsidP="008F6BD8">
      <w:pPr>
        <w:jc w:val="both"/>
        <w:rPr>
          <w:sz w:val="24"/>
          <w:szCs w:val="24"/>
          <w:lang w:val="pt-BR"/>
        </w:rPr>
      </w:pPr>
    </w:p>
    <w:p w14:paraId="2A9E89C9" w14:textId="77777777" w:rsidR="004365A3" w:rsidRPr="008F6BD8" w:rsidRDefault="004365A3" w:rsidP="008F6BD8">
      <w:pPr>
        <w:jc w:val="both"/>
        <w:rPr>
          <w:sz w:val="24"/>
          <w:szCs w:val="24"/>
          <w:lang w:val="pt-BR"/>
        </w:rPr>
      </w:pPr>
      <w:r w:rsidRPr="008F6BD8">
        <w:rPr>
          <w:sz w:val="24"/>
          <w:szCs w:val="24"/>
          <w:lang w:val="pt-BR"/>
        </w:rPr>
        <w:t xml:space="preserve">ASSOCIAÇÃO BRASILEIRA DOS FABRICANTES DE MOTOCICLETAS, CICLOMOTORES, MOTONETAS, BICICLETAS E SIMILARES (ABRACICLO). </w:t>
      </w:r>
      <w:r w:rsidRPr="008F6BD8">
        <w:rPr>
          <w:b/>
          <w:sz w:val="24"/>
          <w:szCs w:val="24"/>
          <w:lang w:val="pt-BR"/>
        </w:rPr>
        <w:t>Resumo da Produção Nacional,</w:t>
      </w:r>
      <w:r w:rsidRPr="008F6BD8">
        <w:rPr>
          <w:sz w:val="24"/>
          <w:szCs w:val="24"/>
          <w:lang w:val="pt-BR"/>
        </w:rPr>
        <w:t xml:space="preserve"> 2017. Disponível em: &lt;http://www.abraciclo.com.br/images/pdfs/Dados_Bicicleta/2017_-_6_-_Produ%C3%A7%C3%A3o_de_bicicletas_-_RESUMO.pdf&gt;. Acesso em 23 de setembro de 2018.</w:t>
      </w:r>
    </w:p>
    <w:p w14:paraId="1F18B360" w14:textId="77777777" w:rsidR="004365A3" w:rsidRPr="008F6BD8" w:rsidRDefault="004365A3" w:rsidP="008F6BD8">
      <w:pPr>
        <w:jc w:val="both"/>
        <w:rPr>
          <w:sz w:val="24"/>
          <w:szCs w:val="24"/>
          <w:lang w:val="pt-BR"/>
        </w:rPr>
      </w:pPr>
    </w:p>
    <w:p w14:paraId="11A61BB5" w14:textId="77777777" w:rsidR="004365A3" w:rsidRPr="008F6BD8" w:rsidRDefault="004365A3" w:rsidP="008F6BD8">
      <w:pPr>
        <w:jc w:val="both"/>
        <w:rPr>
          <w:sz w:val="24"/>
          <w:szCs w:val="24"/>
          <w:lang w:val="pt-BR"/>
        </w:rPr>
      </w:pPr>
      <w:r w:rsidRPr="008F6BD8">
        <w:rPr>
          <w:sz w:val="24"/>
          <w:szCs w:val="24"/>
          <w:lang w:val="pt-BR"/>
        </w:rPr>
        <w:t xml:space="preserve">ASSOCIAÇÃO BRASILEIRA DOS FABRICANTES DE MOTOCICLETAS, CICLOMOTORES, MOTONETAS, BICICLETAS E SIMILARES (ABRACICLO). </w:t>
      </w:r>
      <w:r w:rsidRPr="008F6BD8">
        <w:rPr>
          <w:b/>
          <w:sz w:val="24"/>
          <w:szCs w:val="24"/>
          <w:lang w:val="pt-BR"/>
        </w:rPr>
        <w:t>Resumo da Produção Nacional,</w:t>
      </w:r>
      <w:r w:rsidRPr="008F6BD8">
        <w:rPr>
          <w:sz w:val="24"/>
          <w:szCs w:val="24"/>
          <w:lang w:val="pt-BR"/>
        </w:rPr>
        <w:t xml:space="preserve"> 2018. Disponível em: &lt;</w:t>
      </w:r>
      <w:hyperlink r:id="rId22" w:history="1">
        <w:r w:rsidRPr="008F6BD8">
          <w:rPr>
            <w:rStyle w:val="Hyperlink"/>
            <w:sz w:val="24"/>
            <w:szCs w:val="24"/>
            <w:lang w:val="pt-BR"/>
          </w:rPr>
          <w:t>http://www.abraciclo.com.br/images/pdfs/Dados_Bicicleta/2018_-_8_-_Produ%C3%A7%C3%A3o_de_bicicletas_-_RESUMO.pdf</w:t>
        </w:r>
      </w:hyperlink>
      <w:r w:rsidRPr="008F6BD8">
        <w:rPr>
          <w:sz w:val="24"/>
          <w:szCs w:val="24"/>
          <w:lang w:val="pt-BR"/>
        </w:rPr>
        <w:t>&gt;. Acesso em 23 de setembro de 2018.</w:t>
      </w:r>
    </w:p>
    <w:p w14:paraId="2C819A37" w14:textId="77777777" w:rsidR="004365A3" w:rsidRPr="008F6BD8" w:rsidRDefault="004365A3" w:rsidP="008F6BD8">
      <w:pPr>
        <w:jc w:val="both"/>
        <w:rPr>
          <w:sz w:val="24"/>
          <w:szCs w:val="24"/>
          <w:lang w:val="pt-BR" w:eastAsia="pt-BR"/>
        </w:rPr>
      </w:pPr>
    </w:p>
    <w:p w14:paraId="0305F0F3" w14:textId="77777777" w:rsidR="004365A3" w:rsidRPr="008F6BD8" w:rsidRDefault="004365A3" w:rsidP="008F6BD8">
      <w:pPr>
        <w:jc w:val="both"/>
        <w:rPr>
          <w:sz w:val="24"/>
          <w:szCs w:val="24"/>
        </w:rPr>
      </w:pPr>
      <w:r w:rsidRPr="008F6BD8">
        <w:rPr>
          <w:sz w:val="24"/>
          <w:szCs w:val="24"/>
          <w:lang w:val="pt-BR"/>
        </w:rPr>
        <w:t xml:space="preserve">BRASIL. </w:t>
      </w:r>
      <w:r w:rsidRPr="008F6BD8">
        <w:rPr>
          <w:b/>
          <w:sz w:val="24"/>
          <w:szCs w:val="24"/>
          <w:lang w:val="pt-BR"/>
        </w:rPr>
        <w:t xml:space="preserve">Código de Trânsito Brasileiro e legislação complementar em vigor: </w:t>
      </w:r>
      <w:r w:rsidRPr="008F6BD8">
        <w:rPr>
          <w:sz w:val="24"/>
          <w:szCs w:val="24"/>
          <w:lang w:val="pt-BR"/>
        </w:rPr>
        <w:t xml:space="preserve">instituído pela Lei n.º 9.503 de 23 de Setembro de 1997. </w:t>
      </w:r>
      <w:proofErr w:type="gramStart"/>
      <w:r w:rsidRPr="008F6BD8">
        <w:rPr>
          <w:sz w:val="24"/>
          <w:szCs w:val="24"/>
        </w:rPr>
        <w:t xml:space="preserve">1ᵃ </w:t>
      </w:r>
      <w:proofErr w:type="spellStart"/>
      <w:r w:rsidRPr="008F6BD8">
        <w:rPr>
          <w:sz w:val="24"/>
          <w:szCs w:val="24"/>
        </w:rPr>
        <w:t>edição</w:t>
      </w:r>
      <w:proofErr w:type="spellEnd"/>
      <w:r w:rsidRPr="008F6BD8">
        <w:rPr>
          <w:sz w:val="24"/>
          <w:szCs w:val="24"/>
        </w:rPr>
        <w:t>.</w:t>
      </w:r>
      <w:proofErr w:type="gramEnd"/>
      <w:r w:rsidRPr="008F6BD8">
        <w:rPr>
          <w:sz w:val="24"/>
          <w:szCs w:val="24"/>
        </w:rPr>
        <w:t xml:space="preserve"> Brasília: DENATRAN, 2008.</w:t>
      </w:r>
    </w:p>
    <w:p w14:paraId="15F939E6" w14:textId="77777777" w:rsidR="004365A3" w:rsidRPr="008F6BD8" w:rsidRDefault="004365A3" w:rsidP="008F6BD8">
      <w:pPr>
        <w:jc w:val="both"/>
        <w:rPr>
          <w:sz w:val="24"/>
          <w:szCs w:val="24"/>
        </w:rPr>
      </w:pPr>
    </w:p>
    <w:p w14:paraId="152EF910" w14:textId="77777777" w:rsidR="004365A3" w:rsidRPr="008F6BD8" w:rsidRDefault="004365A3" w:rsidP="008F6BD8">
      <w:pPr>
        <w:jc w:val="both"/>
        <w:rPr>
          <w:sz w:val="24"/>
          <w:szCs w:val="24"/>
          <w:lang w:val="pt-BR" w:eastAsia="pt-BR"/>
        </w:rPr>
      </w:pPr>
      <w:r w:rsidRPr="008F6BD8">
        <w:rPr>
          <w:sz w:val="24"/>
          <w:szCs w:val="24"/>
          <w:lang w:val="pt-BR" w:eastAsia="pt-BR"/>
        </w:rPr>
        <w:t>BRASIL. Lei Federal n. º 10.257/2001 de 10 de julho de 2001.</w:t>
      </w:r>
      <w:r w:rsidRPr="008F6BD8">
        <w:rPr>
          <w:sz w:val="24"/>
          <w:szCs w:val="24"/>
          <w:shd w:val="clear" w:color="auto" w:fill="FFFFFF"/>
          <w:lang w:val="pt-BR"/>
        </w:rPr>
        <w:t xml:space="preserve"> </w:t>
      </w:r>
      <w:r w:rsidRPr="008F6BD8">
        <w:rPr>
          <w:b/>
          <w:sz w:val="24"/>
          <w:szCs w:val="24"/>
          <w:lang w:val="pt-BR" w:eastAsia="pt-BR"/>
        </w:rPr>
        <w:t xml:space="preserve">Regulamenta os artigos 182 e 183 da Constituição Federal, estabelece diretrizes gerais da política urbana e dá outras providências. </w:t>
      </w:r>
      <w:r w:rsidRPr="008F6BD8">
        <w:rPr>
          <w:sz w:val="24"/>
          <w:szCs w:val="24"/>
          <w:lang w:val="pt-BR" w:eastAsia="pt-BR"/>
        </w:rPr>
        <w:t>Diário Oficial da União, 2001, de 11 de julho de 2001, p. 1. Brasília, 2001.</w:t>
      </w:r>
    </w:p>
    <w:p w14:paraId="46159063" w14:textId="77777777" w:rsidR="004365A3" w:rsidRPr="008F6BD8" w:rsidRDefault="004365A3" w:rsidP="008F6BD8">
      <w:pPr>
        <w:jc w:val="both"/>
        <w:rPr>
          <w:sz w:val="24"/>
          <w:szCs w:val="24"/>
          <w:lang w:val="pt-BR" w:eastAsia="pt-BR"/>
        </w:rPr>
      </w:pPr>
    </w:p>
    <w:p w14:paraId="4450FAEF" w14:textId="77777777" w:rsidR="004365A3" w:rsidRPr="008F6BD8" w:rsidRDefault="004365A3" w:rsidP="008F6BD8">
      <w:pPr>
        <w:jc w:val="both"/>
        <w:rPr>
          <w:sz w:val="24"/>
          <w:szCs w:val="24"/>
          <w:lang w:eastAsia="pt-BR"/>
        </w:rPr>
      </w:pPr>
      <w:r w:rsidRPr="008F6BD8">
        <w:rPr>
          <w:sz w:val="24"/>
          <w:szCs w:val="24"/>
          <w:lang w:val="pt-BR" w:eastAsia="pt-BR"/>
        </w:rPr>
        <w:t xml:space="preserve">BRASIL. Lei Federal n.º 12.587/2012 de 03 de janeiro de 2012. </w:t>
      </w:r>
      <w:r w:rsidRPr="008F6BD8">
        <w:rPr>
          <w:b/>
          <w:sz w:val="24"/>
          <w:szCs w:val="24"/>
          <w:lang w:val="pt-BR" w:eastAsia="pt-BR"/>
        </w:rPr>
        <w:t xml:space="preserve">Institui as diretrizes da Política Nacional de Mobilidade Urbana. </w:t>
      </w:r>
      <w:proofErr w:type="spellStart"/>
      <w:r w:rsidRPr="008F6BD8">
        <w:rPr>
          <w:sz w:val="24"/>
          <w:szCs w:val="24"/>
          <w:lang w:eastAsia="pt-BR"/>
        </w:rPr>
        <w:t>Diário</w:t>
      </w:r>
      <w:proofErr w:type="spellEnd"/>
      <w:r w:rsidRPr="008F6BD8">
        <w:rPr>
          <w:sz w:val="24"/>
          <w:szCs w:val="24"/>
          <w:lang w:eastAsia="pt-BR"/>
        </w:rPr>
        <w:t xml:space="preserve"> </w:t>
      </w:r>
      <w:proofErr w:type="spellStart"/>
      <w:r w:rsidRPr="008F6BD8">
        <w:rPr>
          <w:sz w:val="24"/>
          <w:szCs w:val="24"/>
          <w:lang w:eastAsia="pt-BR"/>
        </w:rPr>
        <w:t>Oficial</w:t>
      </w:r>
      <w:proofErr w:type="spellEnd"/>
      <w:r w:rsidRPr="008F6BD8">
        <w:rPr>
          <w:sz w:val="24"/>
          <w:szCs w:val="24"/>
          <w:lang w:eastAsia="pt-BR"/>
        </w:rPr>
        <w:t xml:space="preserve"> da </w:t>
      </w:r>
      <w:proofErr w:type="spellStart"/>
      <w:r w:rsidRPr="008F6BD8">
        <w:rPr>
          <w:sz w:val="24"/>
          <w:szCs w:val="24"/>
          <w:lang w:eastAsia="pt-BR"/>
        </w:rPr>
        <w:t>União</w:t>
      </w:r>
      <w:proofErr w:type="spellEnd"/>
      <w:r w:rsidRPr="008F6BD8">
        <w:rPr>
          <w:sz w:val="24"/>
          <w:szCs w:val="24"/>
          <w:lang w:eastAsia="pt-BR"/>
        </w:rPr>
        <w:t xml:space="preserve">, 2012, 04 de </w:t>
      </w:r>
      <w:proofErr w:type="spellStart"/>
      <w:r w:rsidRPr="008F6BD8">
        <w:rPr>
          <w:sz w:val="24"/>
          <w:szCs w:val="24"/>
          <w:lang w:eastAsia="pt-BR"/>
        </w:rPr>
        <w:t>janeiro</w:t>
      </w:r>
      <w:proofErr w:type="spellEnd"/>
      <w:r w:rsidRPr="008F6BD8">
        <w:rPr>
          <w:sz w:val="24"/>
          <w:szCs w:val="24"/>
          <w:lang w:eastAsia="pt-BR"/>
        </w:rPr>
        <w:t xml:space="preserve"> de 2012, p. 1. </w:t>
      </w:r>
      <w:proofErr w:type="gramStart"/>
      <w:r w:rsidRPr="008F6BD8">
        <w:rPr>
          <w:sz w:val="24"/>
          <w:szCs w:val="24"/>
          <w:lang w:eastAsia="pt-BR"/>
        </w:rPr>
        <w:t>Brasília, 2012.</w:t>
      </w:r>
      <w:proofErr w:type="gramEnd"/>
    </w:p>
    <w:p w14:paraId="71B77BE9" w14:textId="77777777" w:rsidR="004365A3" w:rsidRPr="008F6BD8" w:rsidRDefault="004365A3" w:rsidP="008F6BD8">
      <w:pPr>
        <w:jc w:val="both"/>
        <w:rPr>
          <w:sz w:val="24"/>
          <w:szCs w:val="24"/>
        </w:rPr>
      </w:pPr>
    </w:p>
    <w:p w14:paraId="271998BA" w14:textId="77777777" w:rsidR="004365A3" w:rsidRPr="008F6BD8" w:rsidRDefault="004365A3" w:rsidP="008F6BD8">
      <w:pPr>
        <w:pStyle w:val="NormalWeb"/>
        <w:spacing w:before="0" w:beforeAutospacing="0" w:after="0" w:afterAutospacing="0"/>
        <w:jc w:val="both"/>
        <w:rPr>
          <w:rFonts w:ascii="Times New Roman" w:hAnsi="Times New Roman"/>
          <w:color w:val="auto"/>
          <w:sz w:val="24"/>
          <w:szCs w:val="24"/>
        </w:rPr>
      </w:pPr>
      <w:r w:rsidRPr="008F6BD8">
        <w:rPr>
          <w:rFonts w:ascii="Times New Roman" w:hAnsi="Times New Roman"/>
          <w:color w:val="auto"/>
          <w:sz w:val="24"/>
          <w:szCs w:val="24"/>
        </w:rPr>
        <w:t xml:space="preserve">BRASIL. Ministério das Cidades. </w:t>
      </w:r>
      <w:r w:rsidRPr="008F6BD8">
        <w:rPr>
          <w:rFonts w:ascii="Times New Roman" w:hAnsi="Times New Roman"/>
          <w:b/>
          <w:color w:val="auto"/>
          <w:sz w:val="24"/>
          <w:szCs w:val="24"/>
        </w:rPr>
        <w:t>Caderno de referência para elaboração de: Plano de Mobilidade por Bicicleta nas Cidades</w:t>
      </w:r>
      <w:r w:rsidRPr="008F6BD8">
        <w:rPr>
          <w:rFonts w:ascii="Times New Roman" w:hAnsi="Times New Roman"/>
          <w:color w:val="auto"/>
          <w:sz w:val="24"/>
          <w:szCs w:val="24"/>
        </w:rPr>
        <w:t>. Brasília, DF, 2007. (Coleção Bicicleta Brasil: Programa Brasileiro de Mobilidade por Bicicleta)</w:t>
      </w:r>
    </w:p>
    <w:p w14:paraId="1C04CD72" w14:textId="77777777" w:rsidR="004365A3" w:rsidRPr="008F6BD8" w:rsidRDefault="004365A3" w:rsidP="008F6BD8">
      <w:pPr>
        <w:jc w:val="both"/>
        <w:rPr>
          <w:sz w:val="24"/>
          <w:szCs w:val="24"/>
          <w:lang w:val="pt-BR"/>
        </w:rPr>
      </w:pPr>
    </w:p>
    <w:p w14:paraId="7F4A58E4" w14:textId="77777777" w:rsidR="004365A3" w:rsidRPr="008F6BD8" w:rsidRDefault="004365A3" w:rsidP="008F6BD8">
      <w:pPr>
        <w:jc w:val="both"/>
        <w:rPr>
          <w:sz w:val="24"/>
          <w:szCs w:val="24"/>
          <w:lang w:val="pt-BR"/>
        </w:rPr>
      </w:pPr>
      <w:r w:rsidRPr="008F6BD8">
        <w:rPr>
          <w:sz w:val="24"/>
          <w:szCs w:val="24"/>
          <w:lang w:val="pt-BR"/>
        </w:rPr>
        <w:t xml:space="preserve">FERRAZ, </w:t>
      </w:r>
      <w:proofErr w:type="spellStart"/>
      <w:r w:rsidRPr="008F6BD8">
        <w:rPr>
          <w:sz w:val="24"/>
          <w:szCs w:val="24"/>
          <w:lang w:val="pt-BR"/>
        </w:rPr>
        <w:t>Antonio</w:t>
      </w:r>
      <w:proofErr w:type="spellEnd"/>
      <w:r w:rsidRPr="008F6BD8">
        <w:rPr>
          <w:sz w:val="24"/>
          <w:szCs w:val="24"/>
          <w:lang w:val="pt-BR"/>
        </w:rPr>
        <w:t xml:space="preserve"> Clóvis “Coca” Pinto; TORRES, Isaac </w:t>
      </w:r>
      <w:proofErr w:type="spellStart"/>
      <w:r w:rsidRPr="008F6BD8">
        <w:rPr>
          <w:sz w:val="24"/>
          <w:szCs w:val="24"/>
          <w:lang w:val="pt-BR"/>
        </w:rPr>
        <w:t>Guilhermo</w:t>
      </w:r>
      <w:proofErr w:type="spellEnd"/>
      <w:r w:rsidRPr="008F6BD8">
        <w:rPr>
          <w:sz w:val="24"/>
          <w:szCs w:val="24"/>
          <w:lang w:val="pt-BR"/>
        </w:rPr>
        <w:t xml:space="preserve"> Espinoza. </w:t>
      </w:r>
      <w:r w:rsidRPr="008F6BD8">
        <w:rPr>
          <w:b/>
          <w:sz w:val="24"/>
          <w:szCs w:val="24"/>
          <w:lang w:val="pt-BR"/>
        </w:rPr>
        <w:t xml:space="preserve">Transporte Público Urbano. </w:t>
      </w:r>
      <w:r w:rsidRPr="008F6BD8">
        <w:rPr>
          <w:sz w:val="24"/>
          <w:szCs w:val="24"/>
          <w:lang w:val="pt-BR"/>
        </w:rPr>
        <w:t xml:space="preserve">2ª Edição. São Paulo: </w:t>
      </w:r>
      <w:proofErr w:type="gramStart"/>
      <w:r w:rsidRPr="008F6BD8">
        <w:rPr>
          <w:sz w:val="24"/>
          <w:szCs w:val="24"/>
          <w:lang w:val="pt-BR"/>
        </w:rPr>
        <w:t>Rima,</w:t>
      </w:r>
      <w:proofErr w:type="gramEnd"/>
      <w:r w:rsidRPr="008F6BD8">
        <w:rPr>
          <w:sz w:val="24"/>
          <w:szCs w:val="24"/>
          <w:lang w:val="pt-BR"/>
        </w:rPr>
        <w:t xml:space="preserve"> 2008.</w:t>
      </w:r>
    </w:p>
    <w:p w14:paraId="624111CC" w14:textId="77777777" w:rsidR="004365A3" w:rsidRPr="008F6BD8" w:rsidRDefault="004365A3" w:rsidP="008F6BD8">
      <w:pPr>
        <w:jc w:val="both"/>
        <w:rPr>
          <w:sz w:val="24"/>
          <w:szCs w:val="24"/>
          <w:lang w:val="pt-BR"/>
        </w:rPr>
      </w:pPr>
    </w:p>
    <w:p w14:paraId="75549965" w14:textId="77777777" w:rsidR="004365A3" w:rsidRPr="008F6BD8" w:rsidRDefault="004365A3" w:rsidP="008F6BD8">
      <w:pPr>
        <w:jc w:val="both"/>
        <w:rPr>
          <w:sz w:val="24"/>
          <w:szCs w:val="24"/>
          <w:lang w:val="pt-BR"/>
        </w:rPr>
      </w:pPr>
      <w:r w:rsidRPr="008F6BD8">
        <w:rPr>
          <w:sz w:val="24"/>
          <w:szCs w:val="24"/>
          <w:lang w:val="pt-BR"/>
        </w:rPr>
        <w:t xml:space="preserve">HENRIQUES, Adrian; RICHARDSON Julie. </w:t>
      </w:r>
      <w:r w:rsidRPr="008F6BD8">
        <w:rPr>
          <w:b/>
          <w:sz w:val="24"/>
          <w:szCs w:val="24"/>
        </w:rPr>
        <w:t>Triple Bottom Line: Does it all add up?</w:t>
      </w:r>
      <w:r w:rsidRPr="008F6BD8">
        <w:rPr>
          <w:sz w:val="24"/>
          <w:szCs w:val="24"/>
        </w:rPr>
        <w:t xml:space="preserve"> </w:t>
      </w:r>
      <w:proofErr w:type="gramStart"/>
      <w:r w:rsidRPr="008F6BD8">
        <w:rPr>
          <w:sz w:val="24"/>
          <w:szCs w:val="24"/>
        </w:rPr>
        <w:t>1st Edition.</w:t>
      </w:r>
      <w:proofErr w:type="gramEnd"/>
      <w:r w:rsidRPr="008F6BD8">
        <w:rPr>
          <w:sz w:val="24"/>
          <w:szCs w:val="24"/>
        </w:rPr>
        <w:t xml:space="preserve"> </w:t>
      </w:r>
      <w:r w:rsidRPr="008F6BD8">
        <w:rPr>
          <w:sz w:val="24"/>
          <w:szCs w:val="24"/>
          <w:lang w:val="pt-BR"/>
        </w:rPr>
        <w:t xml:space="preserve">United </w:t>
      </w:r>
      <w:proofErr w:type="spellStart"/>
      <w:r w:rsidRPr="008F6BD8">
        <w:rPr>
          <w:sz w:val="24"/>
          <w:szCs w:val="24"/>
          <w:lang w:val="pt-BR"/>
        </w:rPr>
        <w:t>Kingdom</w:t>
      </w:r>
      <w:proofErr w:type="spellEnd"/>
      <w:r w:rsidRPr="008F6BD8">
        <w:rPr>
          <w:sz w:val="24"/>
          <w:szCs w:val="24"/>
          <w:lang w:val="pt-BR"/>
        </w:rPr>
        <w:t xml:space="preserve">: </w:t>
      </w:r>
      <w:proofErr w:type="spellStart"/>
      <w:r w:rsidRPr="008F6BD8">
        <w:rPr>
          <w:sz w:val="24"/>
          <w:szCs w:val="24"/>
          <w:lang w:val="pt-BR"/>
        </w:rPr>
        <w:t>Earthscan</w:t>
      </w:r>
      <w:proofErr w:type="spellEnd"/>
      <w:r w:rsidRPr="008F6BD8">
        <w:rPr>
          <w:sz w:val="24"/>
          <w:szCs w:val="24"/>
          <w:lang w:val="pt-BR"/>
        </w:rPr>
        <w:t>, 2004.</w:t>
      </w:r>
    </w:p>
    <w:p w14:paraId="498DB32C" w14:textId="77777777" w:rsidR="004365A3" w:rsidRPr="008F6BD8" w:rsidRDefault="004365A3" w:rsidP="008F6BD8">
      <w:pPr>
        <w:jc w:val="both"/>
        <w:rPr>
          <w:sz w:val="24"/>
          <w:szCs w:val="24"/>
          <w:lang w:val="pt-BR"/>
        </w:rPr>
      </w:pPr>
    </w:p>
    <w:p w14:paraId="5C1F8602" w14:textId="77777777" w:rsidR="004365A3" w:rsidRPr="008F6BD8" w:rsidRDefault="004365A3" w:rsidP="008F6BD8">
      <w:pPr>
        <w:jc w:val="both"/>
        <w:rPr>
          <w:sz w:val="24"/>
          <w:szCs w:val="24"/>
          <w:lang w:val="pt-BR"/>
        </w:rPr>
      </w:pPr>
      <w:r w:rsidRPr="008F6BD8">
        <w:rPr>
          <w:sz w:val="24"/>
          <w:szCs w:val="24"/>
          <w:lang w:val="pt-BR"/>
        </w:rPr>
        <w:t xml:space="preserve">MUNICÍPIO DE CASCAVEL. </w:t>
      </w:r>
      <w:proofErr w:type="spellStart"/>
      <w:r w:rsidRPr="008F6BD8">
        <w:rPr>
          <w:sz w:val="24"/>
          <w:szCs w:val="24"/>
          <w:lang w:val="pt-BR"/>
        </w:rPr>
        <w:t>Geocascavel</w:t>
      </w:r>
      <w:proofErr w:type="spellEnd"/>
      <w:r w:rsidRPr="008F6BD8">
        <w:rPr>
          <w:sz w:val="24"/>
          <w:szCs w:val="24"/>
          <w:lang w:val="pt-BR"/>
        </w:rPr>
        <w:t>. Disponível em: &lt;</w:t>
      </w:r>
      <w:proofErr w:type="gramStart"/>
      <w:r w:rsidRPr="008F6BD8">
        <w:rPr>
          <w:sz w:val="24"/>
          <w:szCs w:val="24"/>
          <w:lang w:val="pt-BR"/>
        </w:rPr>
        <w:t>http://geocascavel.cascavel.pr.gov.br/geo-view/index.</w:t>
      </w:r>
      <w:proofErr w:type="gramEnd"/>
      <w:r w:rsidRPr="008F6BD8">
        <w:rPr>
          <w:sz w:val="24"/>
          <w:szCs w:val="24"/>
          <w:lang w:val="pt-BR"/>
        </w:rPr>
        <w:t>ctm&gt; Acesso em: 23 setembro 2018.</w:t>
      </w:r>
    </w:p>
    <w:p w14:paraId="4064F190" w14:textId="77777777" w:rsidR="004365A3" w:rsidRPr="008F6BD8" w:rsidRDefault="004365A3" w:rsidP="008F6BD8">
      <w:pPr>
        <w:jc w:val="both"/>
        <w:rPr>
          <w:sz w:val="24"/>
          <w:szCs w:val="24"/>
          <w:lang w:val="pt-BR"/>
        </w:rPr>
      </w:pPr>
    </w:p>
    <w:p w14:paraId="7B93FE4C" w14:textId="77777777" w:rsidR="004365A3" w:rsidRPr="008F6BD8" w:rsidRDefault="004365A3" w:rsidP="008F6BD8">
      <w:pPr>
        <w:jc w:val="both"/>
        <w:rPr>
          <w:sz w:val="24"/>
          <w:szCs w:val="24"/>
          <w:lang w:val="pt-BR" w:eastAsia="pt-BR"/>
        </w:rPr>
      </w:pPr>
      <w:r w:rsidRPr="008F6BD8">
        <w:rPr>
          <w:sz w:val="24"/>
          <w:szCs w:val="24"/>
          <w:lang w:val="pt-BR"/>
        </w:rPr>
        <w:t xml:space="preserve">MUNICÍPIO DE CASCAVEL. Lei n.º 6.062/2012 de 18 de junho de 2012. </w:t>
      </w:r>
      <w:r w:rsidRPr="008F6BD8">
        <w:rPr>
          <w:b/>
          <w:sz w:val="24"/>
          <w:szCs w:val="24"/>
          <w:lang w:val="pt-BR"/>
        </w:rPr>
        <w:t xml:space="preserve">Aprova o Plano Municipal Viário e de Transportes de Cascavel. </w:t>
      </w:r>
      <w:r w:rsidRPr="008F6BD8">
        <w:rPr>
          <w:sz w:val="24"/>
          <w:szCs w:val="24"/>
          <w:lang w:val="pt-BR" w:eastAsia="pt-BR"/>
        </w:rPr>
        <w:t xml:space="preserve">Órgão Oficial Eletrônico, 2012, </w:t>
      </w:r>
      <w:r w:rsidRPr="008F6BD8">
        <w:rPr>
          <w:sz w:val="24"/>
          <w:szCs w:val="24"/>
          <w:lang w:val="pt-BR"/>
        </w:rPr>
        <w:t>n.º 591</w:t>
      </w:r>
      <w:r w:rsidRPr="008F6BD8">
        <w:rPr>
          <w:sz w:val="24"/>
          <w:szCs w:val="24"/>
          <w:lang w:val="pt-BR" w:eastAsia="pt-BR"/>
        </w:rPr>
        <w:t>, 21 de junho de 2012, p.1. Cascavel, 2017.</w:t>
      </w:r>
    </w:p>
    <w:p w14:paraId="778F9368" w14:textId="77777777" w:rsidR="004365A3" w:rsidRPr="008F6BD8" w:rsidRDefault="004365A3" w:rsidP="008F6BD8">
      <w:pPr>
        <w:jc w:val="both"/>
        <w:rPr>
          <w:sz w:val="24"/>
          <w:szCs w:val="24"/>
          <w:lang w:val="pt-BR"/>
        </w:rPr>
      </w:pPr>
    </w:p>
    <w:p w14:paraId="5A16E8E7" w14:textId="77777777" w:rsidR="004365A3" w:rsidRPr="008F6BD8" w:rsidRDefault="004365A3" w:rsidP="008F6BD8">
      <w:pPr>
        <w:jc w:val="both"/>
        <w:rPr>
          <w:sz w:val="24"/>
          <w:szCs w:val="24"/>
          <w:lang w:val="pt-BR" w:eastAsia="pt-BR"/>
        </w:rPr>
      </w:pPr>
      <w:r w:rsidRPr="008F6BD8">
        <w:rPr>
          <w:sz w:val="24"/>
          <w:szCs w:val="24"/>
          <w:lang w:val="pt-BR"/>
        </w:rPr>
        <w:t xml:space="preserve">MUNICÍPIO DE CASCAVEL. Lei n.º 6.700/2017 de 23 de fevereiro de 2017. </w:t>
      </w:r>
      <w:r w:rsidRPr="008F6BD8">
        <w:rPr>
          <w:b/>
          <w:sz w:val="24"/>
          <w:szCs w:val="24"/>
          <w:lang w:val="pt-BR"/>
        </w:rPr>
        <w:t xml:space="preserve">Dispõe sobre o Sistema Viário Básico do Distrito Sede, </w:t>
      </w:r>
      <w:proofErr w:type="gramStart"/>
      <w:r w:rsidRPr="008F6BD8">
        <w:rPr>
          <w:b/>
          <w:sz w:val="24"/>
          <w:szCs w:val="24"/>
          <w:lang w:val="pt-BR"/>
        </w:rPr>
        <w:t>das Sede</w:t>
      </w:r>
      <w:proofErr w:type="gramEnd"/>
      <w:r w:rsidRPr="008F6BD8">
        <w:rPr>
          <w:b/>
          <w:sz w:val="24"/>
          <w:szCs w:val="24"/>
          <w:lang w:val="pt-BR"/>
        </w:rPr>
        <w:t xml:space="preserve"> dos Distritos Administrativos e da Área Rural do Município de Cascavel. </w:t>
      </w:r>
      <w:r w:rsidRPr="008F6BD8">
        <w:rPr>
          <w:sz w:val="24"/>
          <w:szCs w:val="24"/>
          <w:lang w:val="pt-BR" w:eastAsia="pt-BR"/>
        </w:rPr>
        <w:t xml:space="preserve">Órgão Oficial Eletrônico, 2017, </w:t>
      </w:r>
      <w:r w:rsidRPr="008F6BD8">
        <w:rPr>
          <w:sz w:val="24"/>
          <w:szCs w:val="24"/>
          <w:lang w:val="pt-BR"/>
        </w:rPr>
        <w:t>n.º 1749</w:t>
      </w:r>
      <w:r w:rsidRPr="008F6BD8">
        <w:rPr>
          <w:sz w:val="24"/>
          <w:szCs w:val="24"/>
          <w:lang w:val="pt-BR" w:eastAsia="pt-BR"/>
        </w:rPr>
        <w:t>, 10 de março de 2017, p. 192. Cascavel, 2017.</w:t>
      </w:r>
    </w:p>
    <w:p w14:paraId="3BF1C3F4" w14:textId="77777777" w:rsidR="004365A3" w:rsidRPr="008F6BD8" w:rsidRDefault="004365A3" w:rsidP="008F6BD8">
      <w:pPr>
        <w:jc w:val="both"/>
        <w:rPr>
          <w:sz w:val="24"/>
          <w:szCs w:val="24"/>
          <w:lang w:val="pt-BR"/>
        </w:rPr>
      </w:pPr>
    </w:p>
    <w:p w14:paraId="44F73FE8" w14:textId="77777777" w:rsidR="004365A3" w:rsidRPr="008F6BD8" w:rsidRDefault="004365A3" w:rsidP="008F6BD8">
      <w:pPr>
        <w:jc w:val="both"/>
        <w:rPr>
          <w:sz w:val="24"/>
          <w:szCs w:val="24"/>
          <w:lang w:val="pt-BR" w:eastAsia="pt-BR"/>
        </w:rPr>
      </w:pPr>
      <w:r w:rsidRPr="008F6BD8">
        <w:rPr>
          <w:sz w:val="24"/>
          <w:szCs w:val="24"/>
          <w:lang w:val="pt-BR"/>
        </w:rPr>
        <w:t xml:space="preserve">MUNICÍPIO DE CASCAVEL. Lei Complementar n.º 091/2017 de 23 de fevereiro de 2017. </w:t>
      </w:r>
      <w:r w:rsidRPr="008F6BD8">
        <w:rPr>
          <w:b/>
          <w:sz w:val="24"/>
          <w:szCs w:val="24"/>
          <w:lang w:val="pt-BR"/>
        </w:rPr>
        <w:t xml:space="preserve">Altera o Plano Diretor de Cascavel. </w:t>
      </w:r>
      <w:r w:rsidRPr="008F6BD8">
        <w:rPr>
          <w:sz w:val="24"/>
          <w:szCs w:val="24"/>
          <w:lang w:val="pt-BR" w:eastAsia="pt-BR"/>
        </w:rPr>
        <w:t xml:space="preserve">Órgão Oficial Eletrônico, 2017, </w:t>
      </w:r>
      <w:r w:rsidRPr="008F6BD8">
        <w:rPr>
          <w:sz w:val="24"/>
          <w:szCs w:val="24"/>
          <w:lang w:val="pt-BR"/>
        </w:rPr>
        <w:t>n.º 1749</w:t>
      </w:r>
      <w:r w:rsidRPr="008F6BD8">
        <w:rPr>
          <w:sz w:val="24"/>
          <w:szCs w:val="24"/>
          <w:lang w:val="pt-BR" w:eastAsia="pt-BR"/>
        </w:rPr>
        <w:t>, 10 de março de 2017, p. 214. Cascavel, 2017.</w:t>
      </w:r>
    </w:p>
    <w:p w14:paraId="5C5B8012" w14:textId="77777777" w:rsidR="004365A3" w:rsidRPr="008F6BD8" w:rsidRDefault="004365A3" w:rsidP="008F6BD8">
      <w:pPr>
        <w:jc w:val="both"/>
        <w:rPr>
          <w:sz w:val="24"/>
          <w:szCs w:val="24"/>
          <w:lang w:val="pt-BR" w:eastAsia="pt-BR"/>
        </w:rPr>
      </w:pPr>
    </w:p>
    <w:p w14:paraId="3D4D15BF" w14:textId="77777777" w:rsidR="004365A3" w:rsidRPr="008F6BD8" w:rsidRDefault="004365A3" w:rsidP="008F6BD8">
      <w:pPr>
        <w:jc w:val="both"/>
        <w:rPr>
          <w:sz w:val="24"/>
          <w:szCs w:val="24"/>
          <w:lang w:val="pt-BR"/>
        </w:rPr>
      </w:pPr>
      <w:r w:rsidRPr="008F6BD8">
        <w:rPr>
          <w:sz w:val="24"/>
          <w:szCs w:val="24"/>
          <w:lang w:val="pt-BR"/>
        </w:rPr>
        <w:t>PORTELLA, José Luiz. Por uma visão integrada do sistema de transportes: tudo junto e misturado.</w:t>
      </w:r>
      <w:r w:rsidRPr="008F6BD8">
        <w:rPr>
          <w:b/>
          <w:sz w:val="24"/>
          <w:szCs w:val="24"/>
          <w:lang w:val="pt-BR"/>
        </w:rPr>
        <w:t xml:space="preserve"> Arq. Futuro: São Paulo na encruzilhada: uma discussão sobre mobilidade e adensamento</w:t>
      </w:r>
      <w:r w:rsidRPr="008F6BD8">
        <w:rPr>
          <w:sz w:val="24"/>
          <w:szCs w:val="24"/>
          <w:lang w:val="pt-BR"/>
        </w:rPr>
        <w:t xml:space="preserve">, São Paulo, v.1, 1ª ed. </w:t>
      </w:r>
      <w:proofErr w:type="spellStart"/>
      <w:r w:rsidRPr="008F6BD8">
        <w:rPr>
          <w:sz w:val="24"/>
          <w:szCs w:val="24"/>
          <w:lang w:val="pt-BR"/>
        </w:rPr>
        <w:t>Bei</w:t>
      </w:r>
      <w:proofErr w:type="spellEnd"/>
      <w:r w:rsidRPr="008F6BD8">
        <w:rPr>
          <w:sz w:val="24"/>
          <w:szCs w:val="24"/>
          <w:lang w:val="pt-BR"/>
        </w:rPr>
        <w:t xml:space="preserve"> Comunicação 2013. </w:t>
      </w:r>
    </w:p>
    <w:p w14:paraId="514806BE" w14:textId="77777777" w:rsidR="004365A3" w:rsidRPr="008F6BD8" w:rsidRDefault="004365A3" w:rsidP="008F6BD8">
      <w:pPr>
        <w:jc w:val="both"/>
        <w:rPr>
          <w:sz w:val="24"/>
          <w:szCs w:val="24"/>
          <w:lang w:val="pt-BR"/>
        </w:rPr>
      </w:pPr>
    </w:p>
    <w:p w14:paraId="5337965E" w14:textId="77777777" w:rsidR="004365A3" w:rsidRPr="008F6BD8" w:rsidRDefault="004365A3" w:rsidP="008F6BD8">
      <w:pPr>
        <w:jc w:val="both"/>
        <w:rPr>
          <w:color w:val="FF0000"/>
          <w:sz w:val="24"/>
          <w:szCs w:val="24"/>
          <w:lang w:val="pt-BR"/>
        </w:rPr>
      </w:pPr>
      <w:r w:rsidRPr="008F6BD8">
        <w:rPr>
          <w:sz w:val="24"/>
          <w:szCs w:val="24"/>
          <w:lang w:val="pt-BR"/>
        </w:rPr>
        <w:t xml:space="preserve">ROLNIK, Raquel (Coord.); PINHEIRO, </w:t>
      </w:r>
      <w:proofErr w:type="spellStart"/>
      <w:r w:rsidRPr="008F6BD8">
        <w:rPr>
          <w:sz w:val="24"/>
          <w:szCs w:val="24"/>
          <w:lang w:val="pt-BR"/>
        </w:rPr>
        <w:t>Otilie</w:t>
      </w:r>
      <w:proofErr w:type="spellEnd"/>
      <w:r w:rsidRPr="008F6BD8">
        <w:rPr>
          <w:sz w:val="24"/>
          <w:szCs w:val="24"/>
          <w:lang w:val="pt-BR"/>
        </w:rPr>
        <w:t xml:space="preserve"> Macedo (Coord.) </w:t>
      </w:r>
      <w:r w:rsidRPr="008F6BD8">
        <w:rPr>
          <w:b/>
          <w:sz w:val="24"/>
          <w:szCs w:val="24"/>
          <w:lang w:val="pt-BR"/>
        </w:rPr>
        <w:t>Plano Diretor Participativo: Guia Para a Elaboração Pelos Municípios e Cidadãos</w:t>
      </w:r>
      <w:r w:rsidRPr="008F6BD8">
        <w:rPr>
          <w:sz w:val="24"/>
          <w:szCs w:val="24"/>
          <w:lang w:val="pt-BR"/>
        </w:rPr>
        <w:t xml:space="preserve">. Brasília: Instituto </w:t>
      </w:r>
      <w:proofErr w:type="gramStart"/>
      <w:r w:rsidRPr="008F6BD8">
        <w:rPr>
          <w:sz w:val="24"/>
          <w:szCs w:val="24"/>
          <w:lang w:val="pt-BR"/>
        </w:rPr>
        <w:t>Polis,</w:t>
      </w:r>
      <w:proofErr w:type="gramEnd"/>
      <w:r w:rsidRPr="008F6BD8">
        <w:rPr>
          <w:sz w:val="24"/>
          <w:szCs w:val="24"/>
          <w:lang w:val="pt-BR"/>
        </w:rPr>
        <w:t xml:space="preserve"> 2004. </w:t>
      </w:r>
    </w:p>
    <w:p w14:paraId="16906AD8" w14:textId="77777777" w:rsidR="004365A3" w:rsidRPr="008F6BD8" w:rsidRDefault="004365A3" w:rsidP="008F6BD8">
      <w:pPr>
        <w:jc w:val="both"/>
        <w:rPr>
          <w:sz w:val="24"/>
          <w:szCs w:val="24"/>
          <w:lang w:val="pt-BR"/>
        </w:rPr>
      </w:pPr>
    </w:p>
    <w:p w14:paraId="3D5F9A04" w14:textId="77777777" w:rsidR="004365A3" w:rsidRPr="008F6BD8" w:rsidRDefault="004365A3" w:rsidP="008F6BD8">
      <w:pPr>
        <w:jc w:val="both"/>
        <w:rPr>
          <w:sz w:val="24"/>
          <w:szCs w:val="24"/>
          <w:u w:val="single"/>
        </w:rPr>
      </w:pPr>
      <w:r w:rsidRPr="008F6BD8">
        <w:rPr>
          <w:sz w:val="24"/>
          <w:szCs w:val="24"/>
          <w:lang w:val="pt-BR"/>
        </w:rPr>
        <w:t xml:space="preserve">SÃO PAULO. Secretaria Municipal de Urbanismo e Licenciamento. Prefeitura de São Paulo. </w:t>
      </w:r>
      <w:r w:rsidRPr="008F6BD8">
        <w:rPr>
          <w:b/>
          <w:sz w:val="24"/>
          <w:szCs w:val="24"/>
          <w:lang w:val="pt-BR"/>
        </w:rPr>
        <w:t>Fachada Ativa.</w:t>
      </w:r>
      <w:r w:rsidRPr="008F6BD8">
        <w:rPr>
          <w:sz w:val="24"/>
          <w:szCs w:val="24"/>
          <w:lang w:val="pt-BR"/>
        </w:rPr>
        <w:t xml:space="preserve"> Disponível em: &lt;</w:t>
      </w:r>
      <w:hyperlink r:id="rId23" w:history="1">
        <w:r w:rsidRPr="008F6BD8">
          <w:rPr>
            <w:rStyle w:val="Hyperlink"/>
            <w:sz w:val="24"/>
            <w:szCs w:val="24"/>
            <w:lang w:val="pt-BR"/>
          </w:rPr>
          <w:t>https://gestaourbana.prefeitura.sp.gov.br/novo-pde-fachada-ativa/</w:t>
        </w:r>
      </w:hyperlink>
      <w:r w:rsidRPr="008F6BD8">
        <w:rPr>
          <w:rStyle w:val="Hyperlink"/>
          <w:sz w:val="24"/>
          <w:szCs w:val="24"/>
          <w:lang w:val="pt-BR"/>
        </w:rPr>
        <w:t>&gt;</w:t>
      </w:r>
      <w:proofErr w:type="gramStart"/>
      <w:r w:rsidRPr="008F6BD8">
        <w:rPr>
          <w:rStyle w:val="Hyperlink"/>
          <w:sz w:val="24"/>
          <w:szCs w:val="24"/>
          <w:lang w:val="pt-BR"/>
        </w:rPr>
        <w:t xml:space="preserve"> .</w:t>
      </w:r>
      <w:proofErr w:type="gramEnd"/>
      <w:r w:rsidRPr="008F6BD8">
        <w:rPr>
          <w:rStyle w:val="Hyperlink"/>
          <w:sz w:val="24"/>
          <w:szCs w:val="24"/>
          <w:lang w:val="pt-BR"/>
        </w:rPr>
        <w:t xml:space="preserve">  </w:t>
      </w:r>
      <w:proofErr w:type="spellStart"/>
      <w:proofErr w:type="gramStart"/>
      <w:r w:rsidRPr="008F6BD8">
        <w:rPr>
          <w:rStyle w:val="Hyperlink"/>
          <w:sz w:val="24"/>
          <w:szCs w:val="24"/>
        </w:rPr>
        <w:t>Acesso</w:t>
      </w:r>
      <w:proofErr w:type="spellEnd"/>
      <w:r w:rsidRPr="008F6BD8">
        <w:rPr>
          <w:rStyle w:val="Hyperlink"/>
          <w:sz w:val="24"/>
          <w:szCs w:val="24"/>
        </w:rPr>
        <w:t xml:space="preserve"> </w:t>
      </w:r>
      <w:proofErr w:type="spellStart"/>
      <w:r w:rsidRPr="008F6BD8">
        <w:rPr>
          <w:rStyle w:val="Hyperlink"/>
          <w:sz w:val="24"/>
          <w:szCs w:val="24"/>
        </w:rPr>
        <w:t>em</w:t>
      </w:r>
      <w:proofErr w:type="spellEnd"/>
      <w:r w:rsidRPr="008F6BD8">
        <w:rPr>
          <w:rStyle w:val="Hyperlink"/>
          <w:sz w:val="24"/>
          <w:szCs w:val="24"/>
        </w:rPr>
        <w:t xml:space="preserve"> 01 ago.</w:t>
      </w:r>
      <w:proofErr w:type="gramEnd"/>
      <w:r w:rsidRPr="008F6BD8">
        <w:rPr>
          <w:rStyle w:val="Hyperlink"/>
          <w:sz w:val="24"/>
          <w:szCs w:val="24"/>
        </w:rPr>
        <w:t xml:space="preserve"> 2018.</w:t>
      </w:r>
    </w:p>
    <w:p w14:paraId="392CC216" w14:textId="77777777" w:rsidR="004365A3" w:rsidRPr="008F6BD8" w:rsidRDefault="004365A3" w:rsidP="008F6BD8">
      <w:pPr>
        <w:widowControl/>
        <w:contextualSpacing/>
        <w:rPr>
          <w:b/>
          <w:color w:val="FF0000"/>
          <w:sz w:val="24"/>
          <w:szCs w:val="24"/>
          <w:lang w:val="pt-BR"/>
        </w:rPr>
      </w:pPr>
    </w:p>
    <w:p w14:paraId="7E2107E4" w14:textId="77777777" w:rsidR="005B1A57" w:rsidRPr="008F6BD8" w:rsidRDefault="005B1A57" w:rsidP="005B1A57">
      <w:pPr>
        <w:pStyle w:val="NormalWeb"/>
        <w:spacing w:before="0" w:beforeAutospacing="0" w:after="0" w:afterAutospacing="0"/>
        <w:ind w:firstLine="709"/>
        <w:jc w:val="both"/>
        <w:rPr>
          <w:rFonts w:ascii="Times New Roman" w:hAnsi="Times New Roman"/>
          <w:color w:val="FF0000"/>
          <w:sz w:val="24"/>
          <w:szCs w:val="24"/>
        </w:rPr>
      </w:pPr>
    </w:p>
    <w:p w14:paraId="5438B0C9" w14:textId="77777777" w:rsidR="005B1A57" w:rsidRPr="008F6BD8" w:rsidRDefault="005B1A57" w:rsidP="005B1A57">
      <w:pPr>
        <w:pStyle w:val="NormalWeb"/>
        <w:spacing w:before="0" w:beforeAutospacing="0" w:after="0" w:afterAutospacing="0"/>
        <w:ind w:firstLine="709"/>
        <w:jc w:val="both"/>
        <w:rPr>
          <w:rFonts w:ascii="Times New Roman" w:hAnsi="Times New Roman"/>
          <w:color w:val="FF0000"/>
          <w:sz w:val="24"/>
          <w:szCs w:val="24"/>
        </w:rPr>
      </w:pPr>
    </w:p>
    <w:p w14:paraId="1DE2EBB5" w14:textId="77777777" w:rsidR="005B1A57" w:rsidRPr="008F6BD8" w:rsidRDefault="005B1A57" w:rsidP="005B1A57">
      <w:pPr>
        <w:pStyle w:val="NormalWeb"/>
        <w:spacing w:before="0" w:beforeAutospacing="0" w:after="0" w:afterAutospacing="0"/>
        <w:ind w:firstLine="709"/>
        <w:jc w:val="both"/>
        <w:rPr>
          <w:rFonts w:ascii="Times New Roman" w:hAnsi="Times New Roman"/>
          <w:sz w:val="24"/>
          <w:szCs w:val="24"/>
        </w:rPr>
      </w:pPr>
    </w:p>
    <w:p w14:paraId="7947E7EC"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56993634"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4EC15144"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69577884"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5BB73F7C"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200B6897"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70B83BF3"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66E0C3F9"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57CB1A79"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25C366D4"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544CA8CF"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1BF4E637"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1D309DBB"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6D1FC8ED"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776C1C90"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0990B2E2"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0F2B313E"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070CC04A"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0F39832B"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2C69C983" w14:textId="77777777" w:rsidR="006C20C8" w:rsidRPr="008F6BD8" w:rsidRDefault="006C20C8" w:rsidP="005B1A57">
      <w:pPr>
        <w:pStyle w:val="NormalWeb"/>
        <w:spacing w:before="0" w:beforeAutospacing="0" w:after="0" w:afterAutospacing="0"/>
        <w:ind w:firstLine="709"/>
        <w:jc w:val="both"/>
        <w:rPr>
          <w:rFonts w:ascii="Times New Roman" w:hAnsi="Times New Roman"/>
          <w:sz w:val="24"/>
          <w:szCs w:val="24"/>
        </w:rPr>
      </w:pPr>
    </w:p>
    <w:p w14:paraId="7E2FE079" w14:textId="77777777" w:rsidR="006C20C8" w:rsidRDefault="006C20C8" w:rsidP="005B1A57">
      <w:pPr>
        <w:pStyle w:val="NormalWeb"/>
        <w:spacing w:before="0" w:beforeAutospacing="0" w:after="0" w:afterAutospacing="0"/>
        <w:ind w:firstLine="709"/>
        <w:jc w:val="both"/>
      </w:pPr>
    </w:p>
    <w:p w14:paraId="0DC38DA0" w14:textId="77777777" w:rsidR="006C20C8" w:rsidRDefault="006C20C8" w:rsidP="005B1A57">
      <w:pPr>
        <w:pStyle w:val="NormalWeb"/>
        <w:spacing w:before="0" w:beforeAutospacing="0" w:after="0" w:afterAutospacing="0"/>
        <w:ind w:firstLine="709"/>
        <w:jc w:val="both"/>
      </w:pPr>
    </w:p>
    <w:p w14:paraId="221CFCC8" w14:textId="77777777" w:rsidR="006C20C8" w:rsidRDefault="006C20C8" w:rsidP="005B1A57">
      <w:pPr>
        <w:pStyle w:val="NormalWeb"/>
        <w:spacing w:before="0" w:beforeAutospacing="0" w:after="0" w:afterAutospacing="0"/>
        <w:ind w:firstLine="709"/>
        <w:jc w:val="both"/>
      </w:pPr>
    </w:p>
    <w:p w14:paraId="4D1A4D56" w14:textId="77777777" w:rsidR="006C20C8" w:rsidRDefault="006C20C8" w:rsidP="005B1A57">
      <w:pPr>
        <w:pStyle w:val="NormalWeb"/>
        <w:spacing w:before="0" w:beforeAutospacing="0" w:after="0" w:afterAutospacing="0"/>
        <w:ind w:firstLine="709"/>
        <w:jc w:val="both"/>
      </w:pPr>
    </w:p>
    <w:p w14:paraId="0515BD6E" w14:textId="77777777" w:rsidR="006C20C8" w:rsidRDefault="006C20C8" w:rsidP="005B1A57">
      <w:pPr>
        <w:pStyle w:val="NormalWeb"/>
        <w:spacing w:before="0" w:beforeAutospacing="0" w:after="0" w:afterAutospacing="0"/>
        <w:ind w:firstLine="709"/>
        <w:jc w:val="both"/>
      </w:pPr>
    </w:p>
    <w:p w14:paraId="2E10C8A1" w14:textId="77777777" w:rsidR="006C20C8" w:rsidRDefault="006C20C8" w:rsidP="005B1A57">
      <w:pPr>
        <w:pStyle w:val="NormalWeb"/>
        <w:spacing w:before="0" w:beforeAutospacing="0" w:after="0" w:afterAutospacing="0"/>
        <w:ind w:firstLine="709"/>
        <w:jc w:val="both"/>
      </w:pPr>
    </w:p>
    <w:p w14:paraId="54ED8DA5" w14:textId="77777777" w:rsidR="006C20C8" w:rsidRDefault="006C20C8" w:rsidP="005B1A57">
      <w:pPr>
        <w:pStyle w:val="NormalWeb"/>
        <w:spacing w:before="0" w:beforeAutospacing="0" w:after="0" w:afterAutospacing="0"/>
        <w:ind w:firstLine="709"/>
        <w:jc w:val="both"/>
      </w:pPr>
    </w:p>
    <w:p w14:paraId="3FDCFE82" w14:textId="77777777" w:rsidR="00417FA2" w:rsidRDefault="00417FA2" w:rsidP="005B1A57">
      <w:pPr>
        <w:pStyle w:val="NormalWeb"/>
        <w:spacing w:before="0" w:beforeAutospacing="0" w:after="0" w:afterAutospacing="0"/>
        <w:ind w:firstLine="709"/>
        <w:jc w:val="both"/>
      </w:pPr>
    </w:p>
    <w:p w14:paraId="1C1C9347" w14:textId="77777777" w:rsidR="00417FA2" w:rsidRDefault="00417FA2" w:rsidP="005B1A57">
      <w:pPr>
        <w:pStyle w:val="NormalWeb"/>
        <w:spacing w:before="0" w:beforeAutospacing="0" w:after="0" w:afterAutospacing="0"/>
        <w:ind w:firstLine="709"/>
        <w:jc w:val="both"/>
      </w:pPr>
    </w:p>
    <w:p w14:paraId="0F4ABA4D" w14:textId="77777777" w:rsidR="00417FA2" w:rsidRDefault="00417FA2" w:rsidP="005B1A57">
      <w:pPr>
        <w:pStyle w:val="NormalWeb"/>
        <w:spacing w:before="0" w:beforeAutospacing="0" w:after="0" w:afterAutospacing="0"/>
        <w:ind w:firstLine="709"/>
        <w:jc w:val="both"/>
      </w:pPr>
    </w:p>
    <w:p w14:paraId="40D9D598" w14:textId="77777777" w:rsidR="00417FA2" w:rsidRDefault="00417FA2" w:rsidP="005B1A57">
      <w:pPr>
        <w:pStyle w:val="NormalWeb"/>
        <w:spacing w:before="0" w:beforeAutospacing="0" w:after="0" w:afterAutospacing="0"/>
        <w:ind w:firstLine="709"/>
        <w:jc w:val="both"/>
      </w:pPr>
    </w:p>
    <w:p w14:paraId="7FE3F5D7" w14:textId="77777777" w:rsidR="00417FA2" w:rsidRDefault="00417FA2" w:rsidP="005B1A57">
      <w:pPr>
        <w:pStyle w:val="NormalWeb"/>
        <w:spacing w:before="0" w:beforeAutospacing="0" w:after="0" w:afterAutospacing="0"/>
        <w:ind w:firstLine="709"/>
        <w:jc w:val="both"/>
      </w:pPr>
    </w:p>
    <w:p w14:paraId="675B4033" w14:textId="77777777" w:rsidR="00417FA2" w:rsidRDefault="00417FA2" w:rsidP="005B1A57">
      <w:pPr>
        <w:pStyle w:val="NormalWeb"/>
        <w:spacing w:before="0" w:beforeAutospacing="0" w:after="0" w:afterAutospacing="0"/>
        <w:ind w:firstLine="709"/>
        <w:jc w:val="both"/>
      </w:pPr>
    </w:p>
    <w:p w14:paraId="32BAD18D" w14:textId="77777777" w:rsidR="00417FA2" w:rsidRDefault="00417FA2" w:rsidP="005B1A57">
      <w:pPr>
        <w:pStyle w:val="NormalWeb"/>
        <w:spacing w:before="0" w:beforeAutospacing="0" w:after="0" w:afterAutospacing="0"/>
        <w:ind w:firstLine="709"/>
        <w:jc w:val="both"/>
      </w:pPr>
    </w:p>
    <w:p w14:paraId="4405CCB7" w14:textId="77777777" w:rsidR="00417FA2" w:rsidRDefault="00417FA2" w:rsidP="005B1A57">
      <w:pPr>
        <w:pStyle w:val="NormalWeb"/>
        <w:spacing w:before="0" w:beforeAutospacing="0" w:after="0" w:afterAutospacing="0"/>
        <w:ind w:firstLine="709"/>
        <w:jc w:val="both"/>
      </w:pPr>
    </w:p>
    <w:p w14:paraId="2D8B4EB1" w14:textId="77777777" w:rsidR="00417FA2" w:rsidRDefault="00417FA2" w:rsidP="005B1A57">
      <w:pPr>
        <w:pStyle w:val="NormalWeb"/>
        <w:spacing w:before="0" w:beforeAutospacing="0" w:after="0" w:afterAutospacing="0"/>
        <w:ind w:firstLine="709"/>
        <w:jc w:val="both"/>
      </w:pPr>
    </w:p>
    <w:p w14:paraId="54569758" w14:textId="77777777" w:rsidR="00417FA2" w:rsidRDefault="00417FA2" w:rsidP="005B1A57">
      <w:pPr>
        <w:pStyle w:val="NormalWeb"/>
        <w:spacing w:before="0" w:beforeAutospacing="0" w:after="0" w:afterAutospacing="0"/>
        <w:ind w:firstLine="709"/>
        <w:jc w:val="both"/>
      </w:pPr>
    </w:p>
    <w:p w14:paraId="18F8E9E8" w14:textId="77777777" w:rsidR="00417FA2" w:rsidRDefault="00417FA2" w:rsidP="005B1A57">
      <w:pPr>
        <w:pStyle w:val="NormalWeb"/>
        <w:spacing w:before="0" w:beforeAutospacing="0" w:after="0" w:afterAutospacing="0"/>
        <w:ind w:firstLine="709"/>
        <w:jc w:val="both"/>
      </w:pPr>
    </w:p>
    <w:p w14:paraId="20322214" w14:textId="77777777" w:rsidR="00417FA2" w:rsidRPr="00823932" w:rsidRDefault="00417FA2" w:rsidP="005B1A57">
      <w:pPr>
        <w:pStyle w:val="NormalWeb"/>
        <w:spacing w:before="0" w:beforeAutospacing="0" w:after="0" w:afterAutospacing="0"/>
        <w:ind w:firstLine="709"/>
        <w:jc w:val="both"/>
      </w:pPr>
    </w:p>
    <w:sectPr w:rsidR="00417FA2" w:rsidRPr="00823932" w:rsidSect="00BE5FFF">
      <w:headerReference w:type="even" r:id="rId24"/>
      <w:footerReference w:type="default" r:id="rId25"/>
      <w:headerReference w:type="first" r:id="rId26"/>
      <w:footerReference w:type="first" r:id="rId27"/>
      <w:pgSz w:w="11900" w:h="16840"/>
      <w:pgMar w:top="1418" w:right="1418" w:bottom="1418"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AF212" w14:textId="77777777" w:rsidR="00E04580" w:rsidRDefault="00E04580" w:rsidP="006B594A">
      <w:r>
        <w:separator/>
      </w:r>
    </w:p>
  </w:endnote>
  <w:endnote w:type="continuationSeparator" w:id="0">
    <w:p w14:paraId="55F2A599" w14:textId="77777777" w:rsidR="00E04580" w:rsidRDefault="00E04580" w:rsidP="006B5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altName w:val="Arial"/>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5DC82" w14:textId="77777777" w:rsidR="00FF7878" w:rsidRPr="00301D8C" w:rsidRDefault="00FF7878" w:rsidP="00301D8C">
    <w:pPr>
      <w:pStyle w:val="Rodap"/>
      <w:framePr w:wrap="none" w:vAnchor="text" w:hAnchor="page" w:x="5882" w:y="94"/>
      <w:rPr>
        <w:rFonts w:ascii="Agency FB" w:hAnsi="Agency FB"/>
        <w:b/>
        <w:color w:val="111111"/>
        <w:sz w:val="20"/>
        <w:szCs w:val="20"/>
        <w:lang w:val="pt-BR"/>
      </w:rPr>
    </w:pPr>
    <w:r w:rsidRPr="00301D8C">
      <w:rPr>
        <w:rFonts w:ascii="Agency FB" w:hAnsi="Agency FB"/>
        <w:b/>
        <w:color w:val="111111"/>
        <w:sz w:val="20"/>
        <w:szCs w:val="20"/>
        <w:lang w:val="pt-BR"/>
      </w:rPr>
      <w:fldChar w:fldCharType="begin"/>
    </w:r>
    <w:r w:rsidRPr="00301D8C">
      <w:rPr>
        <w:rFonts w:ascii="Agency FB" w:hAnsi="Agency FB"/>
        <w:b/>
        <w:color w:val="111111"/>
        <w:sz w:val="20"/>
        <w:szCs w:val="20"/>
        <w:lang w:val="pt-BR"/>
      </w:rPr>
      <w:instrText xml:space="preserve">PAGE  </w:instrText>
    </w:r>
    <w:r w:rsidRPr="00301D8C">
      <w:rPr>
        <w:rFonts w:ascii="Agency FB" w:hAnsi="Agency FB"/>
        <w:b/>
        <w:color w:val="111111"/>
        <w:sz w:val="20"/>
        <w:szCs w:val="20"/>
        <w:lang w:val="pt-BR"/>
      </w:rPr>
      <w:fldChar w:fldCharType="separate"/>
    </w:r>
    <w:r w:rsidR="002369FA">
      <w:rPr>
        <w:rFonts w:ascii="Agency FB" w:hAnsi="Agency FB"/>
        <w:b/>
        <w:noProof/>
        <w:color w:val="111111"/>
        <w:sz w:val="20"/>
        <w:szCs w:val="20"/>
        <w:lang w:val="pt-BR"/>
      </w:rPr>
      <w:t>44</w:t>
    </w:r>
    <w:r w:rsidRPr="00301D8C">
      <w:rPr>
        <w:rFonts w:ascii="Agency FB" w:hAnsi="Agency FB"/>
        <w:b/>
        <w:color w:val="111111"/>
        <w:sz w:val="20"/>
        <w:szCs w:val="20"/>
        <w:lang w:val="pt-BR"/>
      </w:rPr>
      <w:fldChar w:fldCharType="end"/>
    </w:r>
  </w:p>
  <w:p w14:paraId="1049529A" w14:textId="77777777" w:rsidR="00FF7878" w:rsidRDefault="00FF7878">
    <w:pPr>
      <w:pStyle w:val="Corpodetexto"/>
      <w:spacing w:line="14" w:lineRule="auto"/>
      <w:rPr>
        <w:sz w:val="20"/>
      </w:rPr>
    </w:pPr>
    <w:r>
      <w:rPr>
        <w:noProof/>
      </w:rPr>
      <mc:AlternateContent>
        <mc:Choice Requires="wps">
          <w:drawing>
            <wp:anchor distT="0" distB="0" distL="114300" distR="114300" simplePos="0" relativeHeight="251681792" behindDoc="1" locked="0" layoutInCell="1" allowOverlap="1" wp14:anchorId="34C5C986" wp14:editId="4144BAE3">
              <wp:simplePos x="0" y="0"/>
              <wp:positionH relativeFrom="page">
                <wp:posOffset>1219200</wp:posOffset>
              </wp:positionH>
              <wp:positionV relativeFrom="page">
                <wp:posOffset>9832435</wp:posOffset>
              </wp:positionV>
              <wp:extent cx="5934710" cy="360680"/>
              <wp:effectExtent l="0" t="0" r="8890" b="2032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DA90" w14:textId="08D36533" w:rsidR="00FF7878" w:rsidRPr="00173AD1" w:rsidRDefault="00FF7878" w:rsidP="00E12EC6">
                          <w:pPr>
                            <w:spacing w:line="267" w:lineRule="exact"/>
                            <w:jc w:val="center"/>
                            <w:rPr>
                              <w:rFonts w:ascii="Agency FB" w:hAnsi="Agency FB"/>
                              <w:b/>
                              <w:sz w:val="19"/>
                              <w:szCs w:val="19"/>
                              <w:lang w:val="pt-BR"/>
                            </w:rPr>
                          </w:pPr>
                          <w:r w:rsidRPr="00173AD1">
                            <w:rPr>
                              <w:rFonts w:ascii="Agency FB" w:hAnsi="Agency FB"/>
                              <w:b/>
                              <w:color w:val="111111"/>
                              <w:sz w:val="19"/>
                              <w:szCs w:val="19"/>
                              <w:lang w:val="pt-BR"/>
                            </w:rPr>
                            <w:t xml:space="preserve">Revista Competitividade e Sustentabilidade – </w:t>
                          </w:r>
                          <w:proofErr w:type="spellStart"/>
                          <w:proofErr w:type="gramStart"/>
                          <w:r w:rsidRPr="00173AD1">
                            <w:rPr>
                              <w:rFonts w:ascii="Agency FB" w:hAnsi="Agency FB"/>
                              <w:b/>
                              <w:color w:val="111111"/>
                              <w:sz w:val="19"/>
                              <w:szCs w:val="19"/>
                              <w:lang w:val="pt-BR"/>
                            </w:rPr>
                            <w:t>ComSus</w:t>
                          </w:r>
                          <w:proofErr w:type="spellEnd"/>
                          <w:proofErr w:type="gramEnd"/>
                          <w:r w:rsidRPr="00173AD1">
                            <w:rPr>
                              <w:rFonts w:ascii="Agency FB" w:hAnsi="Agency FB"/>
                              <w:b/>
                              <w:sz w:val="19"/>
                              <w:szCs w:val="19"/>
                              <w:lang w:val="pt-BR"/>
                            </w:rPr>
                            <w:t>, Paraná, v. 4, n. 1</w:t>
                          </w:r>
                          <w:r w:rsidRPr="002F128B">
                            <w:rPr>
                              <w:rFonts w:ascii="Agency FB" w:hAnsi="Agency FB"/>
                              <w:b/>
                              <w:sz w:val="19"/>
                              <w:szCs w:val="19"/>
                              <w:lang w:val="pt-BR"/>
                            </w:rPr>
                            <w:t>, p. 33-46, Jan</w:t>
                          </w:r>
                          <w:r w:rsidRPr="00173AD1">
                            <w:rPr>
                              <w:rFonts w:ascii="Agency FB" w:hAnsi="Agency FB"/>
                              <w:b/>
                              <w:sz w:val="19"/>
                              <w:szCs w:val="19"/>
                              <w:lang w:val="pt-BR"/>
                            </w:rPr>
                            <w:t>/Jun.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4" o:spid="_x0000_s1026" type="#_x0000_t202" style="position:absolute;margin-left:96pt;margin-top:774.2pt;width:467.3pt;height:28.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txtQIAALEFAAAOAAAAZHJzL2Uyb0RvYy54bWysVNuOmzAQfa/Uf7D8zgIJIYCWVLsQqkrb&#10;i7TbD3DABKtgU9sJbKv+e8cmJHt5qdryYA2e8fGcmeO5fjd2LTpSqZjgKfavPIwoL0XF+D7FXx8K&#10;J8JIacIr0gpOU/xIFX63efvmeugTuhCNaCsqEYBwlQx9ihut+8R1VdnQjqgr0VMOzlrIjmj4lXu3&#10;kmQA9K51F54XuoOQVS9FSZWC3Xxy4o3Fr2ta6s91rahGbYohN21XadedWd3NNUn2kvQNK09pkL/I&#10;oiOMw6VnqJxogg6SvYLqWCmFErW+KkXnirpmJbUcgI3vvWBz35CeWi5QHNWfy6T+H2z56fhFIlal&#10;eBlgxEkHPcoIGwmqKHqgoxYIHFCloVcJBN/3EK7HWzFCty1j1d+J8ptCXGQN4Xt6I6UYGkoqyNI3&#10;J90nRyccZUB2w0dRwW3koIUFGmvZmRJCURCgQ7cezx2CRFAJm6t4Gax9cJXgW4ZeGNkWuiSZT/dS&#10;6fdUdMgYKZagAItOjndKm2xIMoeYy7goWNtaFbT82QYETjtwNxw1PpOFberP2Iu30TYKnGARbp3A&#10;y3PnpsgCJyz89Spf5lmW+7/MvX6QNKyqKDfXzALzgz9r4EnqkzTOElOiZZWBMykpud9lrURHAgIv&#10;7GdrDp5LmPs8DVsE4PKCkr8IvNtF7BRhtHaCIlg58dqLHM+Pb+PQC+IgL55TumOc/jslNKQ4Xi1W&#10;k5guSb/g5tnvNTeSdEzDCGlZl+LoHEQSI8Etr2xrNWHtZD8phUn/Ugpo99xoK1ij0UmtetyNgGJU&#10;vBPVI0hXClAWiBDmHhiNkD8wGmCGpFh9PxBJMWo/cJC/GTizIWdjNxuEl3A0xRqjycz0NJgOvWT7&#10;BpCnB8bFDTyRmln1XrI4PSyYC5bEaYaZwfP030ZdJu3mNwAAAP//AwBQSwMEFAAGAAgAAAAhANBj&#10;sP7iAAAADgEAAA8AAABkcnMvZG93bnJldi54bWxMj8FuwjAQRO+V+g/WVuqt2EQQQRoHoao9VaoI&#10;6aFHJzaJRbxOYwPp33c5wW1GO5p9k28m17OzGYP1KGE+E8AMNl5bbCV8Vx8vK2AhKtSq92gk/JkA&#10;m+LxIVeZ9hcszXkfW0YlGDIloYtxyDgPTWecCjM/GKTbwY9ORbJjy/WoLlTuep4IkXKnLNKHTg3m&#10;rTPNcX9yErY/WL7b3696Vx5KW1VrgZ/pUcrnp2n7CiyaKd7CcMUndCiIqfYn1IH15NcJbYkklovV&#10;Atg1Mk/SFFhNKhXLBHiR8/sZxT8AAAD//wMAUEsBAi0AFAAGAAgAAAAhALaDOJL+AAAA4QEAABMA&#10;AAAAAAAAAAAAAAAAAAAAAFtDb250ZW50X1R5cGVzXS54bWxQSwECLQAUAAYACAAAACEAOP0h/9YA&#10;AACUAQAACwAAAAAAAAAAAAAAAAAvAQAAX3JlbHMvLnJlbHNQSwECLQAUAAYACAAAACEAOVmLcbUC&#10;AACxBQAADgAAAAAAAAAAAAAAAAAuAgAAZHJzL2Uyb0RvYy54bWxQSwECLQAUAAYACAAAACEA0GOw&#10;/uIAAAAOAQAADwAAAAAAAAAAAAAAAAAPBQAAZHJzL2Rvd25yZXYueG1sUEsFBgAAAAAEAAQA8wAA&#10;AB4GAAAAAA==&#10;" filled="f" stroked="f">
              <v:textbox inset="0,0,0,0">
                <w:txbxContent>
                  <w:p w14:paraId="477BDA90" w14:textId="08D36533" w:rsidR="00FF7878" w:rsidRPr="00173AD1" w:rsidRDefault="00FF7878" w:rsidP="00E12EC6">
                    <w:pPr>
                      <w:spacing w:line="267" w:lineRule="exact"/>
                      <w:jc w:val="center"/>
                      <w:rPr>
                        <w:rFonts w:ascii="Agency FB" w:hAnsi="Agency FB"/>
                        <w:b/>
                        <w:sz w:val="19"/>
                        <w:szCs w:val="19"/>
                        <w:lang w:val="pt-BR"/>
                      </w:rPr>
                    </w:pPr>
                    <w:r w:rsidRPr="00173AD1">
                      <w:rPr>
                        <w:rFonts w:ascii="Agency FB" w:hAnsi="Agency FB"/>
                        <w:b/>
                        <w:color w:val="111111"/>
                        <w:sz w:val="19"/>
                        <w:szCs w:val="19"/>
                        <w:lang w:val="pt-BR"/>
                      </w:rPr>
                      <w:t xml:space="preserve">Revista Competitividade e Sustentabilidade – </w:t>
                    </w:r>
                    <w:proofErr w:type="spellStart"/>
                    <w:proofErr w:type="gramStart"/>
                    <w:r w:rsidRPr="00173AD1">
                      <w:rPr>
                        <w:rFonts w:ascii="Agency FB" w:hAnsi="Agency FB"/>
                        <w:b/>
                        <w:color w:val="111111"/>
                        <w:sz w:val="19"/>
                        <w:szCs w:val="19"/>
                        <w:lang w:val="pt-BR"/>
                      </w:rPr>
                      <w:t>ComSus</w:t>
                    </w:r>
                    <w:proofErr w:type="spellEnd"/>
                    <w:proofErr w:type="gramEnd"/>
                    <w:r w:rsidRPr="00173AD1">
                      <w:rPr>
                        <w:rFonts w:ascii="Agency FB" w:hAnsi="Agency FB"/>
                        <w:b/>
                        <w:sz w:val="19"/>
                        <w:szCs w:val="19"/>
                        <w:lang w:val="pt-BR"/>
                      </w:rPr>
                      <w:t>, Paraná, v. 4, n. 1</w:t>
                    </w:r>
                    <w:r w:rsidRPr="002F128B">
                      <w:rPr>
                        <w:rFonts w:ascii="Agency FB" w:hAnsi="Agency FB"/>
                        <w:b/>
                        <w:sz w:val="19"/>
                        <w:szCs w:val="19"/>
                        <w:lang w:val="pt-BR"/>
                      </w:rPr>
                      <w:t>, p. 33-46, Jan</w:t>
                    </w:r>
                    <w:r w:rsidRPr="00173AD1">
                      <w:rPr>
                        <w:rFonts w:ascii="Agency FB" w:hAnsi="Agency FB"/>
                        <w:b/>
                        <w:sz w:val="19"/>
                        <w:szCs w:val="19"/>
                        <w:lang w:val="pt-BR"/>
                      </w:rPr>
                      <w:t>/Jun. 2017.</w:t>
                    </w:r>
                  </w:p>
                </w:txbxContent>
              </v:textbox>
              <w10:wrap anchorx="page" anchory="page"/>
            </v:shape>
          </w:pict>
        </mc:Fallback>
      </mc:AlternateContent>
    </w:r>
    <w:r>
      <w:rPr>
        <w:noProof/>
      </w:rPr>
      <w:drawing>
        <wp:anchor distT="0" distB="0" distL="0" distR="0" simplePos="0" relativeHeight="251679744" behindDoc="1" locked="0" layoutInCell="1" allowOverlap="1" wp14:anchorId="45F85D08" wp14:editId="6415CAE1">
          <wp:simplePos x="0" y="0"/>
          <wp:positionH relativeFrom="page">
            <wp:posOffset>452471</wp:posOffset>
          </wp:positionH>
          <wp:positionV relativeFrom="page">
            <wp:posOffset>9879330</wp:posOffset>
          </wp:positionV>
          <wp:extent cx="838200" cy="295275"/>
          <wp:effectExtent l="0" t="0" r="0" b="9525"/>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1" locked="0" layoutInCell="1" allowOverlap="1" wp14:anchorId="331504D0" wp14:editId="486668B1">
              <wp:simplePos x="0" y="0"/>
              <wp:positionH relativeFrom="page">
                <wp:posOffset>447040</wp:posOffset>
              </wp:positionH>
              <wp:positionV relativeFrom="page">
                <wp:posOffset>9782283</wp:posOffset>
              </wp:positionV>
              <wp:extent cx="6569913" cy="47409"/>
              <wp:effectExtent l="0" t="0" r="34290" b="0"/>
              <wp:wrapNone/>
              <wp:docPr id="4" name="Forma Liv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569913" cy="47409"/>
                      </a:xfrm>
                      <a:custGeom>
                        <a:avLst/>
                        <a:gdLst>
                          <a:gd name="T0" fmla="+- 0 1791 1791"/>
                          <a:gd name="T1" fmla="*/ T0 w 8323"/>
                          <a:gd name="T2" fmla="+- 0 3519 1791"/>
                          <a:gd name="T3" fmla="*/ T2 w 8323"/>
                          <a:gd name="T4" fmla="+- 0 3521 1791"/>
                          <a:gd name="T5" fmla="*/ T4 w 8323"/>
                          <a:gd name="T6" fmla="+- 0 5897 1791"/>
                          <a:gd name="T7" fmla="*/ T6 w 8323"/>
                          <a:gd name="T8" fmla="+- 0 5899 1791"/>
                          <a:gd name="T9" fmla="*/ T8 w 8323"/>
                          <a:gd name="T10" fmla="+- 0 8275 1791"/>
                          <a:gd name="T11" fmla="*/ T10 w 8323"/>
                          <a:gd name="T12" fmla="+- 0 8278 1791"/>
                          <a:gd name="T13" fmla="*/ T12 w 8323"/>
                          <a:gd name="T14" fmla="+- 0 10114 1791"/>
                          <a:gd name="T15" fmla="*/ T14 w 832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323">
                            <a:moveTo>
                              <a:pt x="0" y="0"/>
                            </a:moveTo>
                            <a:lnTo>
                              <a:pt x="1728" y="0"/>
                            </a:lnTo>
                            <a:moveTo>
                              <a:pt x="1730" y="0"/>
                            </a:moveTo>
                            <a:lnTo>
                              <a:pt x="4106" y="0"/>
                            </a:lnTo>
                            <a:moveTo>
                              <a:pt x="4108" y="0"/>
                            </a:moveTo>
                            <a:lnTo>
                              <a:pt x="6484" y="0"/>
                            </a:lnTo>
                            <a:moveTo>
                              <a:pt x="6487" y="0"/>
                            </a:moveTo>
                            <a:lnTo>
                              <a:pt x="8323" y="0"/>
                            </a:lnTo>
                          </a:path>
                        </a:pathLst>
                      </a:custGeom>
                      <a:solidFill>
                        <a:srgbClr val="9CBA58"/>
                      </a:solidFill>
                      <a:ln w="7150">
                        <a:solidFill>
                          <a:srgbClr val="9CBA58"/>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w15="http://schemas.microsoft.com/office/word/2012/wordml" xmlns:cx="http://schemas.microsoft.com/office/drawing/2014/chartex">
          <w:pict>
            <v:shape w14:anchorId="5B2CC84A" id="Forma Livre 35" o:spid="_x0000_s1026" style="position:absolute;margin-left:35.2pt;margin-top:770.25pt;width:517.3pt;height:3.75pt;flip:y;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3,474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0+MGkDAAC6CQAADgAAAGRycy9lMm9Eb2MueG1srFZRb5swEH6ftP9g+XFTCyYkQFRade06Teq2&#10;Ss327oAJaICZ7YR0v35nAwFSImXTXpDt+/h8993Z56ubfZGjHRMy42WIyaWNESsjHmflJsTfVw8X&#10;PkZS0TKmOS9ZiF+YxDfXb99c1dWSOTzlecwEApJSLusqxKlS1dKyZJSygspLXrESjAkXBVUwFRsr&#10;FrQG9iK3HNteWDUXcSV4xKSE1fvGiK8Nf5KwSH1LEskUykMMvinzFea71l/r+oouN4JWaRa1btB/&#10;8KKgWQmbHqjuqaJoK7JXVEUWCS55oi4jXlg8SbKImRggGmIfRfOc0oqZWEAcWR1kkv+PNvq6exIo&#10;i0M8m2NU0gJy9KDVRo/ZTjAEqyBRXcklIJ+rJ6GDlNUjj35KMFgji55IwKB1/YXHwES3ihtZ9oko&#10;UJJn1Q8oErMCoaO9ycPLIQ9sr1AEi4v5IgjIDKMIbK7n2oF2wqJLTaMdiLZSfWLcjOnuUaomjTGM&#10;TBLiNpIVpDwpcsjo+wtkI+IFxHzatB9gpIO9s9DKRjXyZ87sGOR0IMM1m5NgkgvcbrbUXM4JLrcD&#10;tVzOtF+Qkp7LPcG16ECGa+4H3qRfXgfTfi1OcMFpHegFXNMxBh1Mc/knuMhYfN/x5pOOkZH65JT8&#10;ZKw/0PnTdKMEkFMZIOMUEJsQd5pvlAQA9dUBFbnpao6mXRlG+7KtQxghqi9C25R8xaUu+RXE29U8&#10;MADIlPQ0FoI5GwuOno2FajgbC9k+G6uTeT74b6IjE+E18rVqC7jsj695gRFc8+vmKFdU6SRptfUQ&#10;1SE251wvFHzHVtyY1NG9BJv01rwcoojnwIkZxNuZ+x8qQ0e8GZyGAbAHdL80QJfYcJ4HwM7c/3AA&#10;jrfuAd0vDXDh+lDqZzACcFwVpxiNaK8ZQSctq7moD1LrDA0ua8nzLH7I8lwrLcVmfZcLtKPQnIO7&#10;D7dzv73nR7C81JnyyLw5RSPbmRSCb8vY9IiU0fhjO1Y0y5sxeJmbUwgdqDnGprHpXtY0vzWPX6Cv&#10;Cd48IODBA4OUi98Y1fB4CLH8taWCYZR/LqE7B8R19WvDTNy558BEDC3roYWWEVCFWGG4LfTwTjUv&#10;lG0lsk0KOzUts+S30E+TTHc741/jVTuBB4KRvn3M6BfIcG5Q/ZPr+g8AAAD//wMAUEsDBBQABgAI&#10;AAAAIQC4jJ213wAAAA0BAAAPAAAAZHJzL2Rvd25yZXYueG1sTI9NTsMwEIX3SNzBGiR21C40tE3j&#10;VKgSYhdBwwHceBpHicdR7CaB0+OygeW8+fR+sv1sOzbi4BtHEpYLAQypcrqhWsJn+fqwAeaDIq06&#10;RyjhCz3s89ubTKXaTfSB4zHULJqQT5UEE0Kfcu4rg1b5heuR4u/sBqtCPIea60FN0dx2/FGIZ25V&#10;QzHBqB4PBqv2eLESxmm7Lp6+34Ipm/ctHdqiLZNCyvu7+WUHLOAc/mC41o/VIY+dTu5C2rNOwlqs&#10;Ihn1ZCUSYFdiKZI47/SrbQTwPOP/V+Q/AAAA//8DAFBLAQItABQABgAIAAAAIQDkmcPA+wAAAOEB&#10;AAATAAAAAAAAAAAAAAAAAAAAAABbQ29udGVudF9UeXBlc10ueG1sUEsBAi0AFAAGAAgAAAAhACOy&#10;auHXAAAAlAEAAAsAAAAAAAAAAAAAAAAALAEAAF9yZWxzLy5yZWxzUEsBAi0AFAAGAAgAAAAhALGt&#10;PjBpAwAAugkAAA4AAAAAAAAAAAAAAAAALAIAAGRycy9lMm9Eb2MueG1sUEsBAi0AFAAGAAgAAAAh&#10;ALiMnbXfAAAADQEAAA8AAAAAAAAAAAAAAAAAwQUAAGRycy9kb3ducmV2LnhtbFBLBQYAAAAABAAE&#10;APMAAADNBgAAAAA=&#10;" path="m0,0l1728,0m1730,0l4106,0m4108,0l6484,0m6487,0l8323,0e" fillcolor="#9cba58" strokecolor="#9cba58" strokeweight="7150emu">
              <v:path arrowok="t" o:connecttype="custom" o:connectlocs="0,0;1364029,0;1365607,0;3241147,0;3242725,0;5118265,0;5120633,0;6569913,0" o:connectangles="0,0,0,0,0,0,0,0"/>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DFAA3" w14:textId="77777777" w:rsidR="00FF7878" w:rsidRPr="00AC0E7A" w:rsidRDefault="00FF7878" w:rsidP="00AC0E7A">
    <w:pPr>
      <w:pStyle w:val="Rodap"/>
      <w:jc w:val="center"/>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2B9E8" w14:textId="7E03A63E" w:rsidR="006C20C8" w:rsidRPr="00301D8C" w:rsidRDefault="006C20C8" w:rsidP="00187013">
    <w:pPr>
      <w:pStyle w:val="Rodap"/>
      <w:framePr w:wrap="none" w:vAnchor="text" w:hAnchor="page" w:x="5882" w:y="-203"/>
      <w:rPr>
        <w:rFonts w:ascii="Agency FB" w:hAnsi="Agency FB"/>
        <w:b/>
        <w:noProof/>
        <w:color w:val="111111"/>
        <w:sz w:val="20"/>
        <w:szCs w:val="20"/>
        <w:lang w:val="pt-BR"/>
      </w:rPr>
    </w:pPr>
    <w:r w:rsidRPr="00301D8C">
      <w:rPr>
        <w:rFonts w:ascii="Agency FB" w:hAnsi="Agency FB"/>
        <w:b/>
        <w:noProof/>
        <w:color w:val="111111"/>
        <w:sz w:val="20"/>
        <w:szCs w:val="20"/>
        <w:lang w:val="pt-BR"/>
      </w:rPr>
      <w:fldChar w:fldCharType="begin"/>
    </w:r>
    <w:r w:rsidRPr="00301D8C">
      <w:rPr>
        <w:rFonts w:ascii="Agency FB" w:hAnsi="Agency FB"/>
        <w:b/>
        <w:noProof/>
        <w:color w:val="111111"/>
        <w:sz w:val="20"/>
        <w:szCs w:val="20"/>
        <w:lang w:val="pt-BR"/>
      </w:rPr>
      <w:instrText xml:space="preserve">PAGE  </w:instrText>
    </w:r>
    <w:r w:rsidRPr="00301D8C">
      <w:rPr>
        <w:rFonts w:ascii="Agency FB" w:hAnsi="Agency FB"/>
        <w:b/>
        <w:noProof/>
        <w:color w:val="111111"/>
        <w:sz w:val="20"/>
        <w:szCs w:val="20"/>
        <w:lang w:val="pt-BR"/>
      </w:rPr>
      <w:fldChar w:fldCharType="separate"/>
    </w:r>
    <w:r w:rsidR="001A62B4">
      <w:rPr>
        <w:rFonts w:ascii="Agency FB" w:hAnsi="Agency FB"/>
        <w:b/>
        <w:noProof/>
        <w:color w:val="111111"/>
        <w:sz w:val="20"/>
        <w:szCs w:val="20"/>
        <w:lang w:val="pt-BR"/>
      </w:rPr>
      <w:t>1</w:t>
    </w:r>
    <w:r w:rsidRPr="00301D8C">
      <w:rPr>
        <w:rFonts w:ascii="Agency FB" w:hAnsi="Agency FB"/>
        <w:b/>
        <w:noProof/>
        <w:color w:val="111111"/>
        <w:sz w:val="20"/>
        <w:szCs w:val="20"/>
        <w:lang w:val="pt-BR"/>
      </w:rPr>
      <w:fldChar w:fldCharType="end"/>
    </w:r>
  </w:p>
  <w:p w14:paraId="6DD8F4AD" w14:textId="77777777" w:rsidR="00FF7878" w:rsidRDefault="00FF787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DE0A3" w14:textId="55654DE5" w:rsidR="00FF7878" w:rsidRPr="00AC0E7A" w:rsidRDefault="00FF7878" w:rsidP="00213457">
    <w:pPr>
      <w:pStyle w:val="Rodap"/>
      <w:jc w:val="center"/>
      <w:rPr>
        <w:lang w:val="pt-BR"/>
      </w:rPr>
    </w:pPr>
    <w:r>
      <w:rPr>
        <w:noProof/>
      </w:rPr>
      <mc:AlternateContent>
        <mc:Choice Requires="wps">
          <w:drawing>
            <wp:anchor distT="0" distB="0" distL="114300" distR="114300" simplePos="0" relativeHeight="251670528" behindDoc="1" locked="0" layoutInCell="1" allowOverlap="1" wp14:anchorId="49CFE466" wp14:editId="46C103E3">
              <wp:simplePos x="0" y="0"/>
              <wp:positionH relativeFrom="page">
                <wp:posOffset>447040</wp:posOffset>
              </wp:positionH>
              <wp:positionV relativeFrom="page">
                <wp:posOffset>9672955</wp:posOffset>
              </wp:positionV>
              <wp:extent cx="6569710" cy="46990"/>
              <wp:effectExtent l="0" t="0" r="34290" b="0"/>
              <wp:wrapNone/>
              <wp:docPr id="9" name="Forma Liv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569710" cy="46990"/>
                      </a:xfrm>
                      <a:custGeom>
                        <a:avLst/>
                        <a:gdLst>
                          <a:gd name="T0" fmla="+- 0 1791 1791"/>
                          <a:gd name="T1" fmla="*/ T0 w 8323"/>
                          <a:gd name="T2" fmla="+- 0 3519 1791"/>
                          <a:gd name="T3" fmla="*/ T2 w 8323"/>
                          <a:gd name="T4" fmla="+- 0 3521 1791"/>
                          <a:gd name="T5" fmla="*/ T4 w 8323"/>
                          <a:gd name="T6" fmla="+- 0 5897 1791"/>
                          <a:gd name="T7" fmla="*/ T6 w 8323"/>
                          <a:gd name="T8" fmla="+- 0 5899 1791"/>
                          <a:gd name="T9" fmla="*/ T8 w 8323"/>
                          <a:gd name="T10" fmla="+- 0 8275 1791"/>
                          <a:gd name="T11" fmla="*/ T10 w 8323"/>
                          <a:gd name="T12" fmla="+- 0 8278 1791"/>
                          <a:gd name="T13" fmla="*/ T12 w 8323"/>
                          <a:gd name="T14" fmla="+- 0 10114 1791"/>
                          <a:gd name="T15" fmla="*/ T14 w 832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323">
                            <a:moveTo>
                              <a:pt x="0" y="0"/>
                            </a:moveTo>
                            <a:lnTo>
                              <a:pt x="1728" y="0"/>
                            </a:lnTo>
                            <a:moveTo>
                              <a:pt x="1730" y="0"/>
                            </a:moveTo>
                            <a:lnTo>
                              <a:pt x="4106" y="0"/>
                            </a:lnTo>
                            <a:moveTo>
                              <a:pt x="4108" y="0"/>
                            </a:moveTo>
                            <a:lnTo>
                              <a:pt x="6484" y="0"/>
                            </a:lnTo>
                            <a:moveTo>
                              <a:pt x="6487" y="0"/>
                            </a:moveTo>
                            <a:lnTo>
                              <a:pt x="8323" y="0"/>
                            </a:lnTo>
                          </a:path>
                        </a:pathLst>
                      </a:custGeom>
                      <a:solidFill>
                        <a:srgbClr val="9CBA58"/>
                      </a:solidFill>
                      <a:ln w="7150">
                        <a:solidFill>
                          <a:srgbClr val="9CBA58"/>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682150D0" id="Forma Livre 9" o:spid="_x0000_s1026" style="position:absolute;margin-left:35.2pt;margin-top:761.65pt;width:517.3pt;height:3.7pt;flip:y;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3,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hyZgMAALgJAAAOAAAAZHJzL2Uyb0RvYy54bWysVlFvmzAQfp+0/2D5cVMLJhAgKq26dp0m&#10;dVulZnt3wAQ0wMx2Qrpfv7OBBFIiZdNekM19/nx339nnq5tdWaAtEzLnVYTJpY0Rq2Ke5NU6wt+X&#10;DxcBRlLRKqEFr1iEX5jEN9dv31w19YI5PONFwgQCkkoumjrCmVL1wrJknLGSykteswqMKRclVTAV&#10;aysRtAH2srAc255bDRdJLXjMpIS/960RXxv+NGWx+pamkilURBh8U+YrzHelv9b1FV2sBa2zPO7c&#10;oP/gRUnzCjbdU91TRdFG5K+oyjwWXPJUXca8tHia5jEzMUA0xD6K5jmjNTOxQHJkvU+T/H+08dft&#10;k0B5EuEQo4qWINGDTjZ6zLeCoVAnqKnlAnDP9ZPQIcr6kcc/JRiskUVPJGDQqvnCEyCiG8VNUnap&#10;KFFa5PUPKBHzBwJHO6PCy14FtlMohp9zbx76BMSKwebOw9CoZNGFptEOxBupPjFuxnT7KFUrYgIj&#10;I0HSBbIEjrQsQM/3F8hGxA+J+XSi72Gkh72z0NJGDQpmzuwY5PQgwzXzSDjJNethmss5weX2oI7L&#10;mfbL62Gayz3BNe9BhssLQn/SL7+Haa75CS44q4N8Add0jFApLUxzBSe4tIADssDxvUnHyCj75FT6&#10;yTj/QBdM040EIKcUIGMJiE2IO803EgFAh+qAilz3NUezvgzjXdXVIYwQ1degbUq+5lKX/BLi7Wse&#10;GABkSnoaC8GcjQVHz8ZCNZyNBbXPxmoxzwf/TXRkIrw2fV22BVz1x5e8wAgu+VV7lGuqtEg623qI&#10;mgibc65/lHzLltyY1NG9BJscrEU1RBHfgRMziLc3HxbUho74MzgNA+AB0C9pgS6x4TwPgL35sGAP&#10;HG99APRLWuDcDaDUz2AE4LgqTjGapL1mhDzptEJTaAcm1VqhwWUteZEnD3lR6ExLsV7dFQJtKbTm&#10;8O7DrRdooWDJCFZUWimfeO0pGtnOpBB8UyWmR2SMJh+7saJ50Y5hy8KcQuhA4LZ2ou9lbfNb8eQF&#10;+prg7fMBnjswyLj4jVEDT4cIy18bKhhGxecKenNIXBf0Vmbier4DEzG0rIYWWsVAFWGF4bbQwzvV&#10;vk82tcjXGezUtsyK30I/TfO9f61XnbPwPDC5654y+v0xnBvU4cF1/QcAAP//AwBQSwMEFAAGAAgA&#10;AAAhALNiG2DlAAAAEgEAAA8AAABkcnMvZG93bnJldi54bWxMT01Lw0AQvQv+h2UEb3a3TWskzaZI&#10;pSBerK2Cx012mgT3I2S3TfTXOznpZWDevHkf+Wa0hl2wD613EuYzAQxd5XXragnvx93dA7AQldPK&#10;eIcSvjHApri+ylWm/eDe8HKINSMRFzIloYmxyzgPVYNWhZnv0NHt5HurIq19zXWvBhK3hi+EuOdW&#10;tY4cGtXhtsHq63C2EmL5PGx/lsPn8fSampd9/YFjtZPy9mZ8WtN4XAOLOMa/D5g6UH4oKFjpz04H&#10;ZiSkYklMwleLJAE2MeZiRR3LCUtECrzI+f8qxS8AAAD//wMAUEsBAi0AFAAGAAgAAAAhALaDOJL+&#10;AAAA4QEAABMAAAAAAAAAAAAAAAAAAAAAAFtDb250ZW50X1R5cGVzXS54bWxQSwECLQAUAAYACAAA&#10;ACEAOP0h/9YAAACUAQAACwAAAAAAAAAAAAAAAAAvAQAAX3JlbHMvLnJlbHNQSwECLQAUAAYACAAA&#10;ACEA3l6IcmYDAAC4CQAADgAAAAAAAAAAAAAAAAAuAgAAZHJzL2Uyb0RvYy54bWxQSwECLQAUAAYA&#10;CAAAACEAs2IbYOUAAAASAQAADwAAAAAAAAAAAAAAAADABQAAZHJzL2Rvd25yZXYueG1sUEsFBgAA&#10;AAAEAAQA8wAAANIGAAAAAA==&#10;" path="m,l1728,t2,l4106,t2,l6484,t3,l8323,e" fillcolor="#9cba58" strokecolor="#9cba58" strokeweight=".19861mm">
              <v:path arrowok="t" o:connecttype="custom" o:connectlocs="0,0;1363986,0;1365565,0;3241046,0;3242625,0;5118106,0;5120474,0;6569710,0" o:connectangles="0,0,0,0,0,0,0,0"/>
              <w10:wrap anchorx="page" anchory="page"/>
            </v:shape>
          </w:pict>
        </mc:Fallback>
      </mc:AlternateContent>
    </w:r>
    <w:r>
      <w:rPr>
        <w:noProof/>
      </w:rPr>
      <w:drawing>
        <wp:anchor distT="0" distB="0" distL="0" distR="0" simplePos="0" relativeHeight="251669504" behindDoc="1" locked="0" layoutInCell="1" allowOverlap="1" wp14:anchorId="2E93EEC2" wp14:editId="5CD7EF70">
          <wp:simplePos x="0" y="0"/>
          <wp:positionH relativeFrom="page">
            <wp:posOffset>453390</wp:posOffset>
          </wp:positionH>
          <wp:positionV relativeFrom="page">
            <wp:posOffset>9766300</wp:posOffset>
          </wp:positionV>
          <wp:extent cx="838200" cy="295275"/>
          <wp:effectExtent l="0" t="0" r="0" b="9525"/>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FB669" w14:textId="2A6A3005" w:rsidR="00FF7878" w:rsidRDefault="00BB6DCB" w:rsidP="008E11DB">
    <w:pPr>
      <w:tabs>
        <w:tab w:val="left" w:pos="6678"/>
      </w:tabs>
    </w:pPr>
    <w:r>
      <w:rPr>
        <w:noProof/>
      </w:rPr>
      <mc:AlternateContent>
        <mc:Choice Requires="wps">
          <w:drawing>
            <wp:anchor distT="0" distB="0" distL="114300" distR="114300" simplePos="0" relativeHeight="251671552" behindDoc="1" locked="0" layoutInCell="1" allowOverlap="1" wp14:anchorId="0CECD277" wp14:editId="1ABCB6F0">
              <wp:simplePos x="0" y="0"/>
              <wp:positionH relativeFrom="page">
                <wp:posOffset>1237094</wp:posOffset>
              </wp:positionH>
              <wp:positionV relativeFrom="page">
                <wp:posOffset>9805670</wp:posOffset>
              </wp:positionV>
              <wp:extent cx="6012180" cy="360680"/>
              <wp:effectExtent l="0" t="0" r="7620" b="762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B1B5C" w14:textId="441C48F9" w:rsidR="00FF7878" w:rsidRPr="00BB6DCB" w:rsidRDefault="00FF7878" w:rsidP="00213457">
                          <w:pPr>
                            <w:spacing w:line="267" w:lineRule="exact"/>
                            <w:jc w:val="center"/>
                            <w:rPr>
                              <w:rFonts w:ascii="Agency FB" w:hAnsi="Agency FB"/>
                              <w:b/>
                              <w:color w:val="000000" w:themeColor="text1"/>
                              <w:sz w:val="19"/>
                              <w:szCs w:val="19"/>
                              <w:lang w:val="pt-BR"/>
                            </w:rPr>
                          </w:pPr>
                          <w:r w:rsidRPr="00BB6DCB">
                            <w:rPr>
                              <w:rFonts w:ascii="Agency FB" w:hAnsi="Agency FB"/>
                              <w:b/>
                              <w:color w:val="000000" w:themeColor="text1"/>
                              <w:sz w:val="19"/>
                              <w:szCs w:val="19"/>
                              <w:lang w:val="pt-BR"/>
                            </w:rPr>
                            <w:t xml:space="preserve">Revista Competitividade e Sustentabilidade – </w:t>
                          </w:r>
                          <w:proofErr w:type="spellStart"/>
                          <w:proofErr w:type="gramStart"/>
                          <w:r w:rsidRPr="00BB6DCB">
                            <w:rPr>
                              <w:rFonts w:ascii="Agency FB" w:hAnsi="Agency FB"/>
                              <w:b/>
                              <w:color w:val="000000" w:themeColor="text1"/>
                              <w:sz w:val="19"/>
                              <w:szCs w:val="19"/>
                              <w:lang w:val="pt-BR"/>
                            </w:rPr>
                            <w:t>ComSus</w:t>
                          </w:r>
                          <w:proofErr w:type="spellEnd"/>
                          <w:proofErr w:type="gramEnd"/>
                          <w:r w:rsidR="00BE5FFF" w:rsidRPr="00BB6DCB">
                            <w:rPr>
                              <w:rFonts w:ascii="Agency FB" w:hAnsi="Agency FB"/>
                              <w:b/>
                              <w:color w:val="000000" w:themeColor="text1"/>
                              <w:sz w:val="19"/>
                              <w:szCs w:val="19"/>
                              <w:lang w:val="pt-BR"/>
                            </w:rPr>
                            <w:t xml:space="preserve">, </w:t>
                          </w:r>
                          <w:r w:rsidR="00F85419" w:rsidRPr="00BB6DCB">
                            <w:rPr>
                              <w:rFonts w:ascii="Agency FB" w:hAnsi="Agency FB"/>
                              <w:b/>
                              <w:color w:val="000000" w:themeColor="text1"/>
                              <w:sz w:val="19"/>
                              <w:szCs w:val="19"/>
                              <w:lang w:val="pt-BR"/>
                            </w:rPr>
                            <w:t xml:space="preserve">v. 5, n. 2, </w:t>
                          </w:r>
                          <w:r w:rsidR="00BE5FFF" w:rsidRPr="00BB6DCB">
                            <w:rPr>
                              <w:rFonts w:ascii="Agency FB" w:hAnsi="Agency FB"/>
                              <w:b/>
                              <w:color w:val="000000" w:themeColor="text1"/>
                              <w:sz w:val="19"/>
                              <w:szCs w:val="19"/>
                              <w:lang w:val="pt-BR"/>
                            </w:rPr>
                            <w:t>Edição Especial</w:t>
                          </w:r>
                          <w:r w:rsidRPr="00BB6DCB">
                            <w:rPr>
                              <w:rFonts w:ascii="Agency FB" w:hAnsi="Agency FB"/>
                              <w:b/>
                              <w:color w:val="000000" w:themeColor="text1"/>
                              <w:sz w:val="19"/>
                              <w:szCs w:val="19"/>
                              <w:lang w:val="pt-BR"/>
                            </w:rPr>
                            <w:t xml:space="preserve">, p. </w:t>
                          </w:r>
                          <w:proofErr w:type="spellStart"/>
                          <w:r w:rsidR="00BE5FFF" w:rsidRPr="00BB6DCB">
                            <w:rPr>
                              <w:rFonts w:ascii="Agency FB" w:hAnsi="Agency FB"/>
                              <w:b/>
                              <w:color w:val="000000" w:themeColor="text1"/>
                              <w:sz w:val="19"/>
                              <w:szCs w:val="19"/>
                              <w:lang w:val="pt-BR"/>
                            </w:rPr>
                            <w:t>xx</w:t>
                          </w:r>
                          <w:r w:rsidRPr="00BB6DCB">
                            <w:rPr>
                              <w:rFonts w:ascii="Agency FB" w:hAnsi="Agency FB"/>
                              <w:b/>
                              <w:color w:val="000000" w:themeColor="text1"/>
                              <w:sz w:val="19"/>
                              <w:szCs w:val="19"/>
                              <w:lang w:val="pt-BR"/>
                            </w:rPr>
                            <w:t>-</w:t>
                          </w:r>
                          <w:r w:rsidR="00BE5FFF" w:rsidRPr="00BB6DCB">
                            <w:rPr>
                              <w:rFonts w:ascii="Agency FB" w:hAnsi="Agency FB"/>
                              <w:b/>
                              <w:color w:val="000000" w:themeColor="text1"/>
                              <w:sz w:val="19"/>
                              <w:szCs w:val="19"/>
                              <w:lang w:val="pt-BR"/>
                            </w:rPr>
                            <w:t>xx</w:t>
                          </w:r>
                          <w:proofErr w:type="spellEnd"/>
                          <w:r w:rsidR="00BE5FFF" w:rsidRPr="00BB6DCB">
                            <w:rPr>
                              <w:rFonts w:ascii="Agency FB" w:hAnsi="Agency FB"/>
                              <w:b/>
                              <w:color w:val="000000" w:themeColor="text1"/>
                              <w:sz w:val="19"/>
                              <w:szCs w:val="19"/>
                              <w:lang w:val="pt-BR"/>
                            </w:rPr>
                            <w:t>, 2018</w:t>
                          </w:r>
                          <w:r w:rsidRPr="00BB6DCB">
                            <w:rPr>
                              <w:rFonts w:ascii="Agency FB" w:hAnsi="Agency FB"/>
                              <w:b/>
                              <w:color w:val="000000" w:themeColor="text1"/>
                              <w:sz w:val="19"/>
                              <w:szCs w:val="19"/>
                              <w:lang w:val="pt-B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9" o:spid="_x0000_s1031" type="#_x0000_t202" style="position:absolute;margin-left:97.4pt;margin-top:772.1pt;width:473.4pt;height:28.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fVswIAALgFAAAOAAAAZHJzL2Uyb0RvYy54bWysVG1vmzAQ/j5p/8Hyd8pLCQVUUrUhTJO6&#10;F6ndD3DABGtgM9sJdNP++84mpEmrSdM2PliH7+65t8d3fTN2LdpTqZjgGfYvPIwoL0XF+DbDXx4L&#10;J8ZIacIr0gpOM/xEFb5Zvn1zPfQpDUQj2opKBCBcpUOf4UbrPnVdVTa0I+pC9JSDshayIxp+5dat&#10;JBkAvWvdwPMidxCy6qUoqVJwm09KvLT4dU1L/amuFdWozTDkpu0p7bkxp7u8JulWkr5h5SEN8hdZ&#10;dIRxCHqEyokmaCfZK6iOlVIoUeuLUnSuqGtWUlsDVON7L6p5aEhPbS3QHNUf26T+H2z5cf9ZIlbB&#10;7BKMOOlgRivCRoIqih7pqAUCBXRp6FUKxg89mOvxTozgYStW/b0ovyrExaohfEtvpRRDQ0kFWfrG&#10;0z1xnXCUAdkMH0QF0chOCws01rIzLYSmIECHaT0dJwSJoBIuI88P/BhUJeguIy8C2YQg6ezdS6Xf&#10;UdEhI2RYAgMsOtnfKz2ZziYmGBcFa1u4J2nLzy4Ac7qB2OBqdCYLO9QfiZes43UcOmEQrZ3Qy3Pn&#10;tliFTlT4V4v8Ml+tcv+nieuHacOqinITZiaYH/7ZAA9Un6hxpJgSLasMnElJye1m1Uq0J0Dwwn6H&#10;hpyYuedp2H5BLS9K8oPQuwsSp4jiKycswoWTXHmx4/nJXRJ5YRLmxXlJ94zTfy8JDRlOFsFiItNv&#10;a/Ps97o2knZMwwppWZfh+GhEUkPBNa/saDVh7SSftMKk/9wKGPc8aEtYw9GJrXrcjPaFBCa6IfNG&#10;VE/AYCmAYMBFWH8gNEJ+x2iAVZJh9W1HJMWofc/hFZi9MwtyFjazQHgJrhnWGE3iSk/7addLtm0A&#10;eXpnXNzCS6mZJfFzFof3BevB1nJYZWb/nP5bq+eFu/wFAAD//wMAUEsDBBQABgAIAAAAIQCLnY2O&#10;4QAAAA4BAAAPAAAAZHJzL2Rvd25yZXYueG1sTI/BTsMwEETvSP0Haytxo3aqENEQp6oQnJAQaThw&#10;dGI3sRqvQ+y24e/ZnuhtRjuafVNsZzews5mC9SghWQlgBluvLXYSvuq3hydgISrUavBoJPyaANty&#10;cVeoXPsLVua8jx2jEgy5ktDHOOach7Y3ToWVHw3S7eAnpyLZqeN6UhcqdwNfC5FxpyzSh16N5qU3&#10;7XF/chJ231i92p+P5rM6VLauNwLfs6OU98t59wwsmjn+h+GKT+hQElPjT6gDG8hvUkKPJB7TdA3s&#10;GknSJAPWkMpEIoCXBb+dUf4BAAD//wMAUEsBAi0AFAAGAAgAAAAhALaDOJL+AAAA4QEAABMAAAAA&#10;AAAAAAAAAAAAAAAAAFtDb250ZW50X1R5cGVzXS54bWxQSwECLQAUAAYACAAAACEAOP0h/9YAAACU&#10;AQAACwAAAAAAAAAAAAAAAAAvAQAAX3JlbHMvLnJlbHNQSwECLQAUAAYACAAAACEAlYb31bMCAAC4&#10;BQAADgAAAAAAAAAAAAAAAAAuAgAAZHJzL2Uyb0RvYy54bWxQSwECLQAUAAYACAAAACEAi52NjuEA&#10;AAAOAQAADwAAAAAAAAAAAAAAAAANBQAAZHJzL2Rvd25yZXYueG1sUEsFBgAAAAAEAAQA8wAAABsG&#10;AAAAAA==&#10;" filled="f" stroked="f">
              <v:textbox inset="0,0,0,0">
                <w:txbxContent>
                  <w:p w14:paraId="7E0B1B5C" w14:textId="441C48F9" w:rsidR="00FF7878" w:rsidRPr="00BB6DCB" w:rsidRDefault="00FF7878" w:rsidP="00213457">
                    <w:pPr>
                      <w:spacing w:line="267" w:lineRule="exact"/>
                      <w:jc w:val="center"/>
                      <w:rPr>
                        <w:rFonts w:ascii="Agency FB" w:hAnsi="Agency FB"/>
                        <w:b/>
                        <w:color w:val="000000" w:themeColor="text1"/>
                        <w:sz w:val="19"/>
                        <w:szCs w:val="19"/>
                        <w:lang w:val="pt-BR"/>
                      </w:rPr>
                    </w:pPr>
                    <w:r w:rsidRPr="00BB6DCB">
                      <w:rPr>
                        <w:rFonts w:ascii="Agency FB" w:hAnsi="Agency FB"/>
                        <w:b/>
                        <w:color w:val="000000" w:themeColor="text1"/>
                        <w:sz w:val="19"/>
                        <w:szCs w:val="19"/>
                        <w:lang w:val="pt-BR"/>
                      </w:rPr>
                      <w:t xml:space="preserve">Revista Competitividade e Sustentabilidade – </w:t>
                    </w:r>
                    <w:proofErr w:type="spellStart"/>
                    <w:proofErr w:type="gramStart"/>
                    <w:r w:rsidRPr="00BB6DCB">
                      <w:rPr>
                        <w:rFonts w:ascii="Agency FB" w:hAnsi="Agency FB"/>
                        <w:b/>
                        <w:color w:val="000000" w:themeColor="text1"/>
                        <w:sz w:val="19"/>
                        <w:szCs w:val="19"/>
                        <w:lang w:val="pt-BR"/>
                      </w:rPr>
                      <w:t>ComSus</w:t>
                    </w:r>
                    <w:proofErr w:type="spellEnd"/>
                    <w:proofErr w:type="gramEnd"/>
                    <w:r w:rsidR="00BE5FFF" w:rsidRPr="00BB6DCB">
                      <w:rPr>
                        <w:rFonts w:ascii="Agency FB" w:hAnsi="Agency FB"/>
                        <w:b/>
                        <w:color w:val="000000" w:themeColor="text1"/>
                        <w:sz w:val="19"/>
                        <w:szCs w:val="19"/>
                        <w:lang w:val="pt-BR"/>
                      </w:rPr>
                      <w:t xml:space="preserve">, </w:t>
                    </w:r>
                    <w:r w:rsidR="00F85419" w:rsidRPr="00BB6DCB">
                      <w:rPr>
                        <w:rFonts w:ascii="Agency FB" w:hAnsi="Agency FB"/>
                        <w:b/>
                        <w:color w:val="000000" w:themeColor="text1"/>
                        <w:sz w:val="19"/>
                        <w:szCs w:val="19"/>
                        <w:lang w:val="pt-BR"/>
                      </w:rPr>
                      <w:t xml:space="preserve">v. 5, n. 2, </w:t>
                    </w:r>
                    <w:r w:rsidR="00BE5FFF" w:rsidRPr="00BB6DCB">
                      <w:rPr>
                        <w:rFonts w:ascii="Agency FB" w:hAnsi="Agency FB"/>
                        <w:b/>
                        <w:color w:val="000000" w:themeColor="text1"/>
                        <w:sz w:val="19"/>
                        <w:szCs w:val="19"/>
                        <w:lang w:val="pt-BR"/>
                      </w:rPr>
                      <w:t>Edição Especial</w:t>
                    </w:r>
                    <w:r w:rsidRPr="00BB6DCB">
                      <w:rPr>
                        <w:rFonts w:ascii="Agency FB" w:hAnsi="Agency FB"/>
                        <w:b/>
                        <w:color w:val="000000" w:themeColor="text1"/>
                        <w:sz w:val="19"/>
                        <w:szCs w:val="19"/>
                        <w:lang w:val="pt-BR"/>
                      </w:rPr>
                      <w:t xml:space="preserve">, p. </w:t>
                    </w:r>
                    <w:proofErr w:type="spellStart"/>
                    <w:r w:rsidR="00BE5FFF" w:rsidRPr="00BB6DCB">
                      <w:rPr>
                        <w:rFonts w:ascii="Agency FB" w:hAnsi="Agency FB"/>
                        <w:b/>
                        <w:color w:val="000000" w:themeColor="text1"/>
                        <w:sz w:val="19"/>
                        <w:szCs w:val="19"/>
                        <w:lang w:val="pt-BR"/>
                      </w:rPr>
                      <w:t>xx</w:t>
                    </w:r>
                    <w:r w:rsidRPr="00BB6DCB">
                      <w:rPr>
                        <w:rFonts w:ascii="Agency FB" w:hAnsi="Agency FB"/>
                        <w:b/>
                        <w:color w:val="000000" w:themeColor="text1"/>
                        <w:sz w:val="19"/>
                        <w:szCs w:val="19"/>
                        <w:lang w:val="pt-BR"/>
                      </w:rPr>
                      <w:t>-</w:t>
                    </w:r>
                    <w:r w:rsidR="00BE5FFF" w:rsidRPr="00BB6DCB">
                      <w:rPr>
                        <w:rFonts w:ascii="Agency FB" w:hAnsi="Agency FB"/>
                        <w:b/>
                        <w:color w:val="000000" w:themeColor="text1"/>
                        <w:sz w:val="19"/>
                        <w:szCs w:val="19"/>
                        <w:lang w:val="pt-BR"/>
                      </w:rPr>
                      <w:t>xx</w:t>
                    </w:r>
                    <w:proofErr w:type="spellEnd"/>
                    <w:r w:rsidR="00BE5FFF" w:rsidRPr="00BB6DCB">
                      <w:rPr>
                        <w:rFonts w:ascii="Agency FB" w:hAnsi="Agency FB"/>
                        <w:b/>
                        <w:color w:val="000000" w:themeColor="text1"/>
                        <w:sz w:val="19"/>
                        <w:szCs w:val="19"/>
                        <w:lang w:val="pt-BR"/>
                      </w:rPr>
                      <w:t>, 2018</w:t>
                    </w:r>
                    <w:r w:rsidRPr="00BB6DCB">
                      <w:rPr>
                        <w:rFonts w:ascii="Agency FB" w:hAnsi="Agency FB"/>
                        <w:b/>
                        <w:color w:val="000000" w:themeColor="text1"/>
                        <w:sz w:val="19"/>
                        <w:szCs w:val="19"/>
                        <w:lang w:val="pt-BR"/>
                      </w:rPr>
                      <w:t>.</w:t>
                    </w:r>
                  </w:p>
                </w:txbxContent>
              </v:textbox>
              <w10:wrap anchorx="page" anchory="page"/>
            </v:shape>
          </w:pict>
        </mc:Fallback>
      </mc:AlternateContent>
    </w:r>
    <w:r w:rsidR="008E11DB">
      <w:tab/>
    </w:r>
  </w:p>
  <w:p w14:paraId="6285DB3F" w14:textId="77777777" w:rsidR="00FF7878" w:rsidRDefault="00FF7878"/>
  <w:p w14:paraId="4438D887" w14:textId="24F35009" w:rsidR="00FF7878" w:rsidRPr="00301D8C" w:rsidRDefault="00FF7878" w:rsidP="00301D8C">
    <w:pPr>
      <w:pStyle w:val="Rodap"/>
      <w:framePr w:wrap="none" w:vAnchor="text" w:hAnchor="page" w:x="5882" w:y="334"/>
      <w:rPr>
        <w:rFonts w:ascii="Agency FB" w:hAnsi="Agency FB"/>
        <w:b/>
        <w:noProof/>
        <w:color w:val="111111"/>
        <w:sz w:val="20"/>
        <w:szCs w:val="20"/>
        <w:lang w:val="pt-BR"/>
      </w:rPr>
    </w:pPr>
    <w:r w:rsidRPr="00301D8C">
      <w:rPr>
        <w:rFonts w:ascii="Agency FB" w:hAnsi="Agency FB"/>
        <w:b/>
        <w:noProof/>
        <w:color w:val="111111"/>
        <w:sz w:val="20"/>
        <w:szCs w:val="20"/>
        <w:lang w:val="pt-BR"/>
      </w:rPr>
      <w:fldChar w:fldCharType="begin"/>
    </w:r>
    <w:r w:rsidRPr="00301D8C">
      <w:rPr>
        <w:rFonts w:ascii="Agency FB" w:hAnsi="Agency FB"/>
        <w:b/>
        <w:noProof/>
        <w:color w:val="111111"/>
        <w:sz w:val="20"/>
        <w:szCs w:val="20"/>
        <w:lang w:val="pt-BR"/>
      </w:rPr>
      <w:instrText xml:space="preserve">PAGE  </w:instrText>
    </w:r>
    <w:r w:rsidRPr="00301D8C">
      <w:rPr>
        <w:rFonts w:ascii="Agency FB" w:hAnsi="Agency FB"/>
        <w:b/>
        <w:noProof/>
        <w:color w:val="111111"/>
        <w:sz w:val="20"/>
        <w:szCs w:val="20"/>
        <w:lang w:val="pt-BR"/>
      </w:rPr>
      <w:fldChar w:fldCharType="separate"/>
    </w:r>
    <w:r w:rsidR="00F1578C">
      <w:rPr>
        <w:rFonts w:ascii="Agency FB" w:hAnsi="Agency FB"/>
        <w:b/>
        <w:noProof/>
        <w:color w:val="111111"/>
        <w:sz w:val="20"/>
        <w:szCs w:val="20"/>
        <w:lang w:val="pt-BR"/>
      </w:rPr>
      <w:t>10</w:t>
    </w:r>
    <w:r w:rsidRPr="00301D8C">
      <w:rPr>
        <w:rFonts w:ascii="Agency FB" w:hAnsi="Agency FB"/>
        <w:b/>
        <w:noProof/>
        <w:color w:val="111111"/>
        <w:sz w:val="20"/>
        <w:szCs w:val="20"/>
        <w:lang w:val="pt-BR"/>
      </w:rPr>
      <w:fldChar w:fldCharType="end"/>
    </w:r>
  </w:p>
  <w:p w14:paraId="53D7884F" w14:textId="77777777" w:rsidR="00FF7878" w:rsidRDefault="00FF7878"/>
  <w:p w14:paraId="25AFE041" w14:textId="77777777" w:rsidR="00000000" w:rsidRDefault="00E04580"/>
  <w:p w14:paraId="0A1F9335" w14:textId="77777777" w:rsidR="00000000" w:rsidRDefault="00E04580"/>
  <w:p w14:paraId="4A91FB1D" w14:textId="77777777" w:rsidR="00000000" w:rsidRDefault="00E04580"/>
  <w:p w14:paraId="4028163B" w14:textId="77777777" w:rsidR="00000000" w:rsidRDefault="00E0458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EB6C9" w14:textId="77777777" w:rsidR="00FF7878" w:rsidRPr="007C560F" w:rsidRDefault="00FF7878" w:rsidP="00AF4AA6">
    <w:pPr>
      <w:pStyle w:val="Rodap"/>
      <w:framePr w:wrap="none" w:vAnchor="text" w:hAnchor="page" w:x="5882" w:y="331"/>
      <w:rPr>
        <w:rStyle w:val="Nmerodepgina"/>
        <w:b/>
        <w:sz w:val="24"/>
        <w:szCs w:val="24"/>
      </w:rPr>
    </w:pPr>
    <w:r w:rsidRPr="007C560F">
      <w:rPr>
        <w:rStyle w:val="Nmerodepgina"/>
        <w:b/>
        <w:sz w:val="24"/>
        <w:szCs w:val="24"/>
      </w:rPr>
      <w:fldChar w:fldCharType="begin"/>
    </w:r>
    <w:r w:rsidRPr="007C560F">
      <w:rPr>
        <w:rStyle w:val="Nmerodepgina"/>
        <w:b/>
        <w:sz w:val="24"/>
        <w:szCs w:val="24"/>
      </w:rPr>
      <w:instrText xml:space="preserve">PAGE  </w:instrText>
    </w:r>
    <w:r w:rsidRPr="007C560F">
      <w:rPr>
        <w:rStyle w:val="Nmerodepgina"/>
        <w:b/>
        <w:sz w:val="24"/>
        <w:szCs w:val="24"/>
      </w:rPr>
      <w:fldChar w:fldCharType="separate"/>
    </w:r>
    <w:r>
      <w:rPr>
        <w:rStyle w:val="Nmerodepgina"/>
        <w:b/>
        <w:noProof/>
        <w:sz w:val="24"/>
        <w:szCs w:val="24"/>
      </w:rPr>
      <w:t>2</w:t>
    </w:r>
    <w:r w:rsidRPr="007C560F">
      <w:rPr>
        <w:rStyle w:val="Nmerodepgina"/>
        <w:b/>
        <w:sz w:val="24"/>
        <w:szCs w:val="24"/>
      </w:rPr>
      <w:fldChar w:fldCharType="end"/>
    </w:r>
  </w:p>
  <w:p w14:paraId="1B26E64F" w14:textId="77777777" w:rsidR="00FF7878" w:rsidRDefault="00FF7878">
    <w:pPr>
      <w:pStyle w:val="Rodap"/>
    </w:pPr>
    <w:r>
      <w:rPr>
        <w:noProof/>
      </w:rPr>
      <mc:AlternateContent>
        <mc:Choice Requires="wps">
          <w:drawing>
            <wp:anchor distT="0" distB="0" distL="114300" distR="114300" simplePos="0" relativeHeight="251667456" behindDoc="1" locked="0" layoutInCell="1" allowOverlap="1" wp14:anchorId="063A6A2C" wp14:editId="0A07C1ED">
              <wp:simplePos x="0" y="0"/>
              <wp:positionH relativeFrom="page">
                <wp:posOffset>1633220</wp:posOffset>
              </wp:positionH>
              <wp:positionV relativeFrom="page">
                <wp:posOffset>9834880</wp:posOffset>
              </wp:positionV>
              <wp:extent cx="4977130" cy="360680"/>
              <wp:effectExtent l="0" t="0" r="254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D719D" w14:textId="77777777" w:rsidR="00FF7878" w:rsidRPr="007C560F" w:rsidRDefault="00FF7878" w:rsidP="00AF4AA6">
                          <w:pPr>
                            <w:spacing w:line="267" w:lineRule="exact"/>
                            <w:jc w:val="center"/>
                            <w:rPr>
                              <w:rFonts w:ascii="Agency FB" w:hAnsi="Agency FB"/>
                              <w:b/>
                              <w:i/>
                              <w:sz w:val="24"/>
                              <w:szCs w:val="24"/>
                              <w:lang w:val="pt-BR"/>
                            </w:rPr>
                          </w:pPr>
                          <w:r w:rsidRPr="007C560F">
                            <w:rPr>
                              <w:rFonts w:ascii="Agency FB" w:hAnsi="Agency FB"/>
                              <w:b/>
                              <w:i/>
                              <w:color w:val="111111"/>
                              <w:sz w:val="24"/>
                              <w:szCs w:val="24"/>
                              <w:lang w:val="pt-BR"/>
                            </w:rPr>
                            <w:t xml:space="preserve">Revista Competitividade e Sustentabilidade – </w:t>
                          </w:r>
                          <w:proofErr w:type="spellStart"/>
                          <w:proofErr w:type="gramStart"/>
                          <w:r w:rsidRPr="007C560F">
                            <w:rPr>
                              <w:rFonts w:ascii="Agency FB" w:hAnsi="Agency FB"/>
                              <w:b/>
                              <w:i/>
                              <w:color w:val="111111"/>
                              <w:sz w:val="24"/>
                              <w:szCs w:val="24"/>
                              <w:lang w:val="pt-BR"/>
                            </w:rPr>
                            <w:t>CoMSus</w:t>
                          </w:r>
                          <w:proofErr w:type="spellEnd"/>
                          <w:proofErr w:type="gramEnd"/>
                          <w:r w:rsidRPr="007C560F">
                            <w:rPr>
                              <w:rFonts w:ascii="Agency FB" w:hAnsi="Agency FB"/>
                              <w:b/>
                              <w:i/>
                              <w:sz w:val="24"/>
                              <w:szCs w:val="24"/>
                              <w:lang w:val="pt-BR"/>
                            </w:rPr>
                            <w:t>, Paraná, V. 1, N. 1, P. 01-16, Jan/Dez. 2014.</w:t>
                          </w:r>
                        </w:p>
                        <w:p w14:paraId="573C584B" w14:textId="77777777" w:rsidR="00FF7878" w:rsidRPr="007C560F" w:rsidRDefault="00FF7878" w:rsidP="00AF4AA6">
                          <w:pPr>
                            <w:spacing w:line="276" w:lineRule="exact"/>
                            <w:ind w:left="3"/>
                            <w:jc w:val="center"/>
                            <w:rPr>
                              <w:b/>
                              <w:i/>
                              <w:sz w:val="24"/>
                              <w:szCs w:val="24"/>
                            </w:rPr>
                          </w:pPr>
                          <w:r w:rsidRPr="007C560F">
                            <w:rPr>
                              <w:i/>
                              <w:sz w:val="24"/>
                              <w:szCs w:val="24"/>
                            </w:rPr>
                            <w:fldChar w:fldCharType="begin"/>
                          </w:r>
                          <w:r w:rsidRPr="007C560F">
                            <w:rPr>
                              <w:b/>
                              <w:i/>
                              <w:sz w:val="24"/>
                              <w:szCs w:val="24"/>
                            </w:rPr>
                            <w:instrText xml:space="preserve"> PAGE </w:instrText>
                          </w:r>
                          <w:r w:rsidRPr="007C560F">
                            <w:rPr>
                              <w:i/>
                              <w:sz w:val="24"/>
                              <w:szCs w:val="24"/>
                            </w:rPr>
                            <w:fldChar w:fldCharType="separate"/>
                          </w:r>
                          <w:r>
                            <w:rPr>
                              <w:b/>
                              <w:i/>
                              <w:noProof/>
                              <w:sz w:val="24"/>
                              <w:szCs w:val="24"/>
                            </w:rPr>
                            <w:t>2</w:t>
                          </w:r>
                          <w:r w:rsidRPr="007C560F">
                            <w:rPr>
                              <w: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7" o:spid="_x0000_s1036" type="#_x0000_t202" style="position:absolute;margin-left:128.6pt;margin-top:774.4pt;width:391.9pt;height:28.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51uAIAALgFAAAOAAAAZHJzL2Uyb0RvYy54bWysVNuOmzAQfa/Uf7D8zgJZQgAtWe1CqCpt&#10;L9JuP8ABE6yCTW0nsF313zs2IdnLS9WWB2vwzBzP5cxcXY9diw5UKiZ4iv0LDyPKS1Exvkvxt4fC&#10;iTBSmvCKtILTFD9Sha/X799dDX1CF6IRbUUlAhCukqFPcaN1n7iuKhvaEXUhespBWQvZEQ2/cudW&#10;kgyA3rXuwvNCdxCy6qUoqVJwm09KvLb4dU1L/aWuFdWoTTHEpu0p7bk1p7u+IslOkr5h5TEM8hdR&#10;dIRxePQElRNN0F6yN1AdK6VQotYXpehcUdespDYHyMb3XmVz35Ce2lygOKo/lUn9P9jy8+GrRKyC&#10;3q0w4qSDHmWEjQRVFD3QUQsECqjS0KsEjO97MNfjrRjBw2as+jtRfleIi6whfEdvpBRDQ0kFUfrG&#10;033mOuEoA7IdPokKXiN7LSzQWMvOlBCKggAduvV46hAEgkq4DOLVyr8EVQm6y9ALI9tClySzdy+V&#10;/kBFh4yQYgkMsOjkcKe0iYYks4l5jIuCta1lQctfXIDhdANvg6vRmShsU59iL95EmyhwgkW4cQIv&#10;z52bIgucsPBXy/wyz7Lc/2Xe9YOkYVVFuXlmJpgf/FkDj1SfqHGimBItqwycCUnJ3TZrJToQIHhh&#10;P1tz0JzN3Jdh2CJALq9S8heBd7uInSKMVk5QBEsnXnmR4/nxbRx6QRzkxcuU7hin/54SGlIcLxfL&#10;iUznoF/l5tnvbW4k6ZiGFdKyLsXRyYgkhoIbXtnWasLaSX5WChP+uRTQ7rnRlrCGoxNb9bgd7YQE&#10;8xxsRfUIDJYCCAZchPUHQiPkT4wGWCUpVj/2RFKM2o8cpsDsnVmQs7CdBcJLcE2xxmgSMz3tp30v&#10;2a4B5GnOuLiBSamZJbEZqSmK43zBerC5HFeZ2T/P/63VeeGufwMAAP//AwBQSwMEFAAGAAgAAAAh&#10;ACR2NuPiAAAADgEAAA8AAABkcnMvZG93bnJldi54bWxMj8FOwzAQRO9I/IO1SNyo3agJJcSpKgQn&#10;JEQaDhyd2E2sxusQu234e7YnetvRPM3OFJvZDexkpmA9SlguBDCDrdcWOwlf9dvDGliICrUaPBoJ&#10;vybApry9KVSu/Rkrc9rFjlEIhlxJ6GMcc85D2xunwsKPBsnb+8mpSHLquJ7UmcLdwBMhMu6URfrQ&#10;q9G89KY97I5OwvYbq1f789F8VvvK1vWTwPfsIOX93bx9BhbNHP9huNSn6lBSp8YfUQc2SEjSx4RQ&#10;MtLVmkZcELFa0r6GrkykGfCy4Nczyj8AAAD//wMAUEsBAi0AFAAGAAgAAAAhALaDOJL+AAAA4QEA&#10;ABMAAAAAAAAAAAAAAAAAAAAAAFtDb250ZW50X1R5cGVzXS54bWxQSwECLQAUAAYACAAAACEAOP0h&#10;/9YAAACUAQAACwAAAAAAAAAAAAAAAAAvAQAAX3JlbHMvLnJlbHNQSwECLQAUAAYACAAAACEA6iy+&#10;dbgCAAC4BQAADgAAAAAAAAAAAAAAAAAuAgAAZHJzL2Uyb0RvYy54bWxQSwECLQAUAAYACAAAACEA&#10;JHY24+IAAAAOAQAADwAAAAAAAAAAAAAAAAASBQAAZHJzL2Rvd25yZXYueG1sUEsFBgAAAAAEAAQA&#10;8wAAACEGAAAAAA==&#10;" filled="f" stroked="f">
              <v:textbox inset="0,0,0,0">
                <w:txbxContent>
                  <w:p w14:paraId="333D719D" w14:textId="77777777" w:rsidR="00FF7878" w:rsidRPr="007C560F" w:rsidRDefault="00FF7878" w:rsidP="00AF4AA6">
                    <w:pPr>
                      <w:spacing w:line="267" w:lineRule="exact"/>
                      <w:jc w:val="center"/>
                      <w:rPr>
                        <w:rFonts w:ascii="Agency FB" w:hAnsi="Agency FB"/>
                        <w:b/>
                        <w:i/>
                        <w:sz w:val="24"/>
                        <w:szCs w:val="24"/>
                        <w:lang w:val="pt-BR"/>
                      </w:rPr>
                    </w:pPr>
                    <w:r w:rsidRPr="007C560F">
                      <w:rPr>
                        <w:rFonts w:ascii="Agency FB" w:hAnsi="Agency FB"/>
                        <w:b/>
                        <w:i/>
                        <w:color w:val="111111"/>
                        <w:sz w:val="24"/>
                        <w:szCs w:val="24"/>
                        <w:lang w:val="pt-BR"/>
                      </w:rPr>
                      <w:t xml:space="preserve">Revista Competitividade e Sustentabilidade – </w:t>
                    </w:r>
                    <w:proofErr w:type="spellStart"/>
                    <w:proofErr w:type="gramStart"/>
                    <w:r w:rsidRPr="007C560F">
                      <w:rPr>
                        <w:rFonts w:ascii="Agency FB" w:hAnsi="Agency FB"/>
                        <w:b/>
                        <w:i/>
                        <w:color w:val="111111"/>
                        <w:sz w:val="24"/>
                        <w:szCs w:val="24"/>
                        <w:lang w:val="pt-BR"/>
                      </w:rPr>
                      <w:t>CoMSus</w:t>
                    </w:r>
                    <w:proofErr w:type="spellEnd"/>
                    <w:proofErr w:type="gramEnd"/>
                    <w:r w:rsidRPr="007C560F">
                      <w:rPr>
                        <w:rFonts w:ascii="Agency FB" w:hAnsi="Agency FB"/>
                        <w:b/>
                        <w:i/>
                        <w:sz w:val="24"/>
                        <w:szCs w:val="24"/>
                        <w:lang w:val="pt-BR"/>
                      </w:rPr>
                      <w:t>, Paraná, V. 1, N. 1, P. 01-16, Jan/Dez. 2014.</w:t>
                    </w:r>
                  </w:p>
                  <w:p w14:paraId="573C584B" w14:textId="77777777" w:rsidR="00FF7878" w:rsidRPr="007C560F" w:rsidRDefault="00FF7878" w:rsidP="00AF4AA6">
                    <w:pPr>
                      <w:spacing w:line="276" w:lineRule="exact"/>
                      <w:ind w:left="3"/>
                      <w:jc w:val="center"/>
                      <w:rPr>
                        <w:b/>
                        <w:i/>
                        <w:sz w:val="24"/>
                        <w:szCs w:val="24"/>
                      </w:rPr>
                    </w:pPr>
                    <w:r w:rsidRPr="007C560F">
                      <w:rPr>
                        <w:i/>
                        <w:sz w:val="24"/>
                        <w:szCs w:val="24"/>
                      </w:rPr>
                      <w:fldChar w:fldCharType="begin"/>
                    </w:r>
                    <w:r w:rsidRPr="007C560F">
                      <w:rPr>
                        <w:b/>
                        <w:i/>
                        <w:sz w:val="24"/>
                        <w:szCs w:val="24"/>
                      </w:rPr>
                      <w:instrText xml:space="preserve"> PAGE </w:instrText>
                    </w:r>
                    <w:r w:rsidRPr="007C560F">
                      <w:rPr>
                        <w:i/>
                        <w:sz w:val="24"/>
                        <w:szCs w:val="24"/>
                      </w:rPr>
                      <w:fldChar w:fldCharType="separate"/>
                    </w:r>
                    <w:r>
                      <w:rPr>
                        <w:b/>
                        <w:i/>
                        <w:noProof/>
                        <w:sz w:val="24"/>
                        <w:szCs w:val="24"/>
                      </w:rPr>
                      <w:t>2</w:t>
                    </w:r>
                    <w:r w:rsidRPr="007C560F">
                      <w:rPr>
                        <w:i/>
                        <w:sz w:val="24"/>
                        <w:szCs w:val="24"/>
                      </w:rPr>
                      <w:fldChar w:fldCharType="end"/>
                    </w:r>
                  </w:p>
                </w:txbxContent>
              </v:textbox>
              <w10:wrap anchorx="page" anchory="page"/>
            </v:shape>
          </w:pict>
        </mc:Fallback>
      </mc:AlternateContent>
    </w:r>
    <w:r>
      <w:rPr>
        <w:noProof/>
      </w:rPr>
      <w:drawing>
        <wp:anchor distT="0" distB="0" distL="0" distR="0" simplePos="0" relativeHeight="251666432" behindDoc="1" locked="0" layoutInCell="1" allowOverlap="1" wp14:anchorId="66A74D74" wp14:editId="3B53495C">
          <wp:simplePos x="0" y="0"/>
          <wp:positionH relativeFrom="page">
            <wp:posOffset>380956</wp:posOffset>
          </wp:positionH>
          <wp:positionV relativeFrom="page">
            <wp:posOffset>9898705</wp:posOffset>
          </wp:positionV>
          <wp:extent cx="838200" cy="295275"/>
          <wp:effectExtent l="0" t="0" r="0" b="952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E1B66" w14:textId="77777777" w:rsidR="00FF7878" w:rsidRDefault="00FF7878"/>
  <w:p w14:paraId="3B4DF0D8" w14:textId="77777777" w:rsidR="00FF7878" w:rsidRDefault="00FF7878"/>
  <w:p w14:paraId="381D71AD" w14:textId="77777777" w:rsidR="00FF7878" w:rsidRDefault="00FF7878"/>
  <w:p w14:paraId="4E13C501" w14:textId="77777777" w:rsidR="00000000" w:rsidRDefault="00E04580"/>
  <w:p w14:paraId="28DEE88A" w14:textId="77777777" w:rsidR="00000000" w:rsidRDefault="00E04580"/>
  <w:p w14:paraId="198585D8" w14:textId="77777777" w:rsidR="00000000" w:rsidRDefault="00E04580"/>
  <w:p w14:paraId="633F10FD" w14:textId="77777777" w:rsidR="00000000" w:rsidRDefault="00E045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ABE8C" w14:textId="77777777" w:rsidR="00E04580" w:rsidRDefault="00E04580" w:rsidP="006B594A">
      <w:r>
        <w:separator/>
      </w:r>
    </w:p>
  </w:footnote>
  <w:footnote w:type="continuationSeparator" w:id="0">
    <w:p w14:paraId="4D8FE456" w14:textId="77777777" w:rsidR="00E04580" w:rsidRDefault="00E04580" w:rsidP="006B594A">
      <w:r>
        <w:continuationSeparator/>
      </w:r>
    </w:p>
  </w:footnote>
  <w:footnote w:id="1">
    <w:p w14:paraId="21B5375C" w14:textId="2BBFCDEF" w:rsidR="00FF7878" w:rsidRPr="00F91589" w:rsidRDefault="00FF7878" w:rsidP="00FA3FD8">
      <w:pPr>
        <w:pStyle w:val="Textodenotaderodap"/>
        <w:ind w:left="1701" w:right="1420" w:hanging="141"/>
        <w:jc w:val="both"/>
        <w:rPr>
          <w:sz w:val="20"/>
          <w:szCs w:val="20"/>
          <w:lang w:val="pt-BR"/>
        </w:rPr>
      </w:pPr>
      <w:r w:rsidRPr="00F91589">
        <w:rPr>
          <w:rStyle w:val="Refdenotaderodap"/>
          <w:sz w:val="20"/>
          <w:szCs w:val="20"/>
        </w:rPr>
        <w:footnoteRef/>
      </w:r>
      <w:r w:rsidR="006B43B7" w:rsidRPr="00F91589">
        <w:rPr>
          <w:sz w:val="20"/>
          <w:szCs w:val="20"/>
          <w:lang w:val="pt-BR"/>
        </w:rPr>
        <w:t xml:space="preserve"> </w:t>
      </w:r>
      <w:r w:rsidR="00F91589" w:rsidRPr="00F91589">
        <w:rPr>
          <w:sz w:val="20"/>
          <w:szCs w:val="20"/>
          <w:lang w:val="pt-BR"/>
        </w:rPr>
        <w:t xml:space="preserve">Graduada em Arquitetura e Urbanismo (UNIPAR). Especialista em Projeto e Concepção do Espaço Construído </w:t>
      </w:r>
      <w:r w:rsidR="00F91589" w:rsidRPr="00F91589">
        <w:rPr>
          <w:sz w:val="20"/>
          <w:szCs w:val="20"/>
          <w:lang w:val="pt-BR"/>
        </w:rPr>
        <w:t>(UNIPAR).</w:t>
      </w:r>
      <w:r w:rsidR="00F91589" w:rsidRPr="00F91589">
        <w:rPr>
          <w:sz w:val="20"/>
          <w:szCs w:val="20"/>
          <w:lang w:val="pt-BR"/>
        </w:rPr>
        <w:t xml:space="preserve"> Especialista em Planejamento Urbano e Ambiental (FASUL).</w:t>
      </w:r>
    </w:p>
  </w:footnote>
  <w:footnote w:id="2">
    <w:p w14:paraId="5B1FBECB" w14:textId="4DD8E10F" w:rsidR="00FF7878" w:rsidRPr="0047121D" w:rsidRDefault="00FF7878" w:rsidP="00FA3FD8">
      <w:pPr>
        <w:pStyle w:val="Textodenotaderodap"/>
        <w:ind w:left="1701" w:right="1420" w:hanging="141"/>
        <w:jc w:val="both"/>
        <w:rPr>
          <w:sz w:val="20"/>
          <w:szCs w:val="20"/>
          <w:lang w:val="pt-BR"/>
        </w:rPr>
      </w:pPr>
      <w:r w:rsidRPr="00F91589">
        <w:rPr>
          <w:rStyle w:val="Refdenotaderodap"/>
          <w:sz w:val="20"/>
          <w:szCs w:val="20"/>
        </w:rPr>
        <w:footnoteRef/>
      </w:r>
      <w:r w:rsidRPr="00F91589">
        <w:rPr>
          <w:sz w:val="20"/>
          <w:szCs w:val="20"/>
          <w:lang w:val="pt-BR"/>
        </w:rPr>
        <w:t xml:space="preserve"> </w:t>
      </w:r>
      <w:r w:rsidR="006B43B7" w:rsidRPr="00F91589">
        <w:rPr>
          <w:sz w:val="20"/>
          <w:szCs w:val="20"/>
          <w:lang w:val="pt-BR"/>
        </w:rPr>
        <w:t>Doutor</w:t>
      </w:r>
      <w:r w:rsidR="0047121D">
        <w:rPr>
          <w:sz w:val="20"/>
          <w:szCs w:val="20"/>
          <w:lang w:val="pt-BR"/>
        </w:rPr>
        <w:t>a</w:t>
      </w:r>
      <w:r w:rsidR="006B43B7" w:rsidRPr="00F91589">
        <w:rPr>
          <w:sz w:val="20"/>
          <w:szCs w:val="20"/>
          <w:lang w:val="pt-BR"/>
        </w:rPr>
        <w:t xml:space="preserve"> em</w:t>
      </w:r>
      <w:r w:rsidR="0047121D" w:rsidRPr="0047121D">
        <w:rPr>
          <w:rFonts w:ascii="Tahoma" w:hAnsi="Tahoma" w:cs="Tahoma"/>
          <w:color w:val="666666"/>
          <w:sz w:val="18"/>
          <w:szCs w:val="18"/>
          <w:shd w:val="clear" w:color="auto" w:fill="FFFFFF"/>
          <w:lang w:val="pt-BR"/>
        </w:rPr>
        <w:t xml:space="preserve"> </w:t>
      </w:r>
      <w:r w:rsidR="0047121D" w:rsidRPr="0047121D">
        <w:rPr>
          <w:sz w:val="20"/>
          <w:szCs w:val="20"/>
          <w:lang w:val="pt-BR"/>
        </w:rPr>
        <w:t xml:space="preserve">Desenvolvimento Regional e Agronegócio pela Universidade Estadual do Oeste do Paraná, </w:t>
      </w:r>
      <w:proofErr w:type="gramStart"/>
      <w:r w:rsidR="0047121D" w:rsidRPr="0047121D">
        <w:rPr>
          <w:sz w:val="20"/>
          <w:szCs w:val="20"/>
          <w:lang w:val="pt-BR"/>
        </w:rPr>
        <w:t>Brasil(</w:t>
      </w:r>
      <w:proofErr w:type="gramEnd"/>
      <w:r w:rsidR="0047121D" w:rsidRPr="0047121D">
        <w:rPr>
          <w:sz w:val="20"/>
          <w:szCs w:val="20"/>
          <w:lang w:val="pt-BR"/>
        </w:rPr>
        <w:t>2013)</w:t>
      </w:r>
      <w:r w:rsidR="0047121D">
        <w:rPr>
          <w:sz w:val="20"/>
          <w:szCs w:val="20"/>
          <w:lang w:val="pt-BR"/>
        </w:rPr>
        <w:t xml:space="preserve">. </w:t>
      </w:r>
      <w:r w:rsidR="0047121D" w:rsidRPr="0047121D">
        <w:rPr>
          <w:sz w:val="20"/>
          <w:szCs w:val="20"/>
          <w:lang w:val="pt-BR"/>
        </w:rPr>
        <w:t>Professor</w:t>
      </w:r>
      <w:r w:rsidR="0047121D">
        <w:rPr>
          <w:sz w:val="20"/>
          <w:szCs w:val="20"/>
          <w:lang w:val="pt-BR"/>
        </w:rPr>
        <w:t xml:space="preserve">a </w:t>
      </w:r>
      <w:r w:rsidR="0047121D" w:rsidRPr="0047121D">
        <w:rPr>
          <w:sz w:val="20"/>
          <w:szCs w:val="20"/>
          <w:lang w:val="pt-BR"/>
        </w:rPr>
        <w:t>Adjunt</w:t>
      </w:r>
      <w:r w:rsidR="0047121D">
        <w:rPr>
          <w:sz w:val="20"/>
          <w:szCs w:val="20"/>
          <w:lang w:val="pt-BR"/>
        </w:rPr>
        <w:t>a</w:t>
      </w:r>
      <w:r w:rsidR="0047121D" w:rsidRPr="0047121D">
        <w:rPr>
          <w:sz w:val="20"/>
          <w:szCs w:val="20"/>
          <w:lang w:val="pt-BR"/>
        </w:rPr>
        <w:t xml:space="preserve"> da Universidade Estadual do Oeste do Paraná</w:t>
      </w:r>
      <w:r w:rsidR="0047121D">
        <w:rPr>
          <w:sz w:val="20"/>
          <w:szCs w:val="20"/>
          <w:lang w:val="pt-BR"/>
        </w:rPr>
        <w:t xml:space="preserve"> (UNIOESTE)</w:t>
      </w:r>
    </w:p>
  </w:footnote>
  <w:footnote w:id="3">
    <w:p w14:paraId="6C02F9E7" w14:textId="77777777" w:rsidR="00967CC7" w:rsidRPr="00967CC7" w:rsidRDefault="00967CC7" w:rsidP="00967CC7">
      <w:pPr>
        <w:pStyle w:val="Textodenotaderodap"/>
        <w:rPr>
          <w:lang w:val="pt-BR"/>
        </w:rPr>
      </w:pPr>
      <w:r w:rsidRPr="007D5822">
        <w:rPr>
          <w:rStyle w:val="Refdenotaderodap"/>
        </w:rPr>
        <w:footnoteRef/>
      </w:r>
      <w:r w:rsidRPr="00967CC7">
        <w:rPr>
          <w:lang w:val="pt-BR"/>
        </w:rPr>
        <w:t xml:space="preserve"> Inciso XX, artigo 21 do Capítulo II – Da União do Título II – Da Organização do Estado. Constituição Federal, 1988.</w:t>
      </w:r>
    </w:p>
  </w:footnote>
  <w:footnote w:id="4">
    <w:p w14:paraId="493A1119" w14:textId="77777777" w:rsidR="00967CC7" w:rsidRPr="00967CC7" w:rsidRDefault="00967CC7" w:rsidP="00967CC7">
      <w:pPr>
        <w:pStyle w:val="Textodenotaderodap"/>
        <w:jc w:val="both"/>
        <w:rPr>
          <w:lang w:val="pt-BR"/>
        </w:rPr>
      </w:pPr>
      <w:r w:rsidRPr="007D5822">
        <w:rPr>
          <w:rStyle w:val="Refdenotaderodap"/>
        </w:rPr>
        <w:footnoteRef/>
      </w:r>
      <w:r w:rsidRPr="00967CC7">
        <w:rPr>
          <w:lang w:val="pt-BR"/>
        </w:rPr>
        <w:t xml:space="preserve"> Lei federal n.º 10.257/2001, que regulamenta os artigos 182 e 183 da Constituição Federal, estabelecendo diretrizes gerais da política urbana.</w:t>
      </w:r>
    </w:p>
  </w:footnote>
  <w:footnote w:id="5">
    <w:p w14:paraId="2C1D9646" w14:textId="77777777" w:rsidR="00967CC7" w:rsidRPr="00967CC7" w:rsidRDefault="00967CC7" w:rsidP="00967CC7">
      <w:pPr>
        <w:autoSpaceDE w:val="0"/>
        <w:autoSpaceDN w:val="0"/>
        <w:adjustRightInd w:val="0"/>
        <w:jc w:val="both"/>
        <w:rPr>
          <w:sz w:val="20"/>
          <w:szCs w:val="20"/>
          <w:lang w:val="pt-BR"/>
        </w:rPr>
      </w:pPr>
      <w:r w:rsidRPr="008F3305">
        <w:rPr>
          <w:rStyle w:val="Refdenotaderodap"/>
          <w:sz w:val="20"/>
          <w:szCs w:val="20"/>
        </w:rPr>
        <w:footnoteRef/>
      </w:r>
      <w:r w:rsidRPr="00967CC7">
        <w:rPr>
          <w:sz w:val="20"/>
          <w:szCs w:val="20"/>
          <w:lang w:val="pt-BR"/>
        </w:rPr>
        <w:t xml:space="preserve"> De acordo com o Caderno Bicicleta Brasil, os </w:t>
      </w:r>
      <w:proofErr w:type="spellStart"/>
      <w:r w:rsidRPr="00967CC7">
        <w:rPr>
          <w:sz w:val="20"/>
          <w:szCs w:val="20"/>
          <w:lang w:val="pt-BR"/>
        </w:rPr>
        <w:t>paraciclos</w:t>
      </w:r>
      <w:proofErr w:type="spellEnd"/>
      <w:r w:rsidRPr="00967CC7">
        <w:rPr>
          <w:sz w:val="20"/>
          <w:szCs w:val="20"/>
          <w:lang w:val="pt-BR"/>
        </w:rPr>
        <w:t xml:space="preserve"> se caracterizam como estacionamentos para bicicletas, com quantidade de até 25 vagas, de uso público e sem qualquer controle de acesso, externos e sem zeladoria.</w:t>
      </w:r>
    </w:p>
  </w:footnote>
  <w:footnote w:id="6">
    <w:p w14:paraId="061AD160" w14:textId="77777777" w:rsidR="00967CC7" w:rsidRPr="00967CC7" w:rsidRDefault="00967CC7" w:rsidP="00967CC7">
      <w:pPr>
        <w:pStyle w:val="Textodenotaderodap"/>
        <w:jc w:val="both"/>
        <w:rPr>
          <w:lang w:val="pt-BR"/>
        </w:rPr>
      </w:pPr>
      <w:r w:rsidRPr="008F3305">
        <w:rPr>
          <w:rStyle w:val="Refdenotaderodap"/>
        </w:rPr>
        <w:footnoteRef/>
      </w:r>
      <w:r w:rsidRPr="00967CC7">
        <w:rPr>
          <w:lang w:val="pt-BR"/>
        </w:rPr>
        <w:t xml:space="preserve"> O Caderno Bicicleta Brasil define </w:t>
      </w:r>
      <w:proofErr w:type="spellStart"/>
      <w:r w:rsidRPr="00967CC7">
        <w:rPr>
          <w:lang w:val="pt-BR"/>
        </w:rPr>
        <w:t>ciclofaixa</w:t>
      </w:r>
      <w:proofErr w:type="spellEnd"/>
      <w:r w:rsidRPr="00967CC7">
        <w:rPr>
          <w:lang w:val="pt-BR"/>
        </w:rPr>
        <w:t xml:space="preserve"> como sendo o espaço destinado à circulação de bicicletas, as pistas utilizadas pelos veículos automotores, sendo estas separadas por pintura e/ou dispositivos delimitadores.</w:t>
      </w:r>
    </w:p>
  </w:footnote>
  <w:footnote w:id="7">
    <w:p w14:paraId="3A6B6FF7" w14:textId="77777777" w:rsidR="008F6BD8" w:rsidRPr="008F6BD8" w:rsidRDefault="008F6BD8" w:rsidP="008F6BD8">
      <w:pPr>
        <w:pStyle w:val="Textodenotaderodap"/>
        <w:rPr>
          <w:lang w:val="pt-BR"/>
        </w:rPr>
      </w:pPr>
      <w:r w:rsidRPr="00C30236">
        <w:rPr>
          <w:rStyle w:val="Refdenotaderodap"/>
        </w:rPr>
        <w:footnoteRef/>
      </w:r>
      <w:r w:rsidRPr="008F6BD8">
        <w:rPr>
          <w:lang w:val="pt-BR"/>
        </w:rPr>
        <w:t xml:space="preserve"> </w:t>
      </w:r>
      <w:r w:rsidRPr="008F6BD8">
        <w:rPr>
          <w:color w:val="333333"/>
          <w:lang w:val="pt-BR"/>
        </w:rPr>
        <w:t>Fachada ativa corresponde à ocupação da fachada localizada no alinhamento de passeios públicos por uso não residencial com acesso aberto à população e abertura para o logradouro.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1F03C" w14:textId="72D7C99F" w:rsidR="00FF7878" w:rsidRPr="006B43B7" w:rsidRDefault="00BE5FFF" w:rsidP="00F95B0C">
    <w:pPr>
      <w:pStyle w:val="Cabealho"/>
      <w:jc w:val="right"/>
      <w:rPr>
        <w:color w:val="0432FF"/>
        <w:lang w:val="pt-BR"/>
      </w:rPr>
    </w:pPr>
    <w:r w:rsidRPr="006B43B7">
      <w:rPr>
        <w:noProof/>
        <w:color w:val="0432FF"/>
      </w:rPr>
      <w:drawing>
        <wp:anchor distT="0" distB="0" distL="114300" distR="114300" simplePos="0" relativeHeight="251683840" behindDoc="0" locked="0" layoutInCell="1" allowOverlap="1" wp14:anchorId="78D20759" wp14:editId="06992940">
          <wp:simplePos x="0" y="0"/>
          <wp:positionH relativeFrom="column">
            <wp:posOffset>-34290</wp:posOffset>
          </wp:positionH>
          <wp:positionV relativeFrom="paragraph">
            <wp:posOffset>-229235</wp:posOffset>
          </wp:positionV>
          <wp:extent cx="633240" cy="541655"/>
          <wp:effectExtent l="0" t="0" r="0" b="0"/>
          <wp:wrapNone/>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24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D508F" w14:textId="77777777" w:rsidR="006C20C8" w:rsidRPr="00823932" w:rsidRDefault="006C20C8" w:rsidP="006C20C8">
    <w:pPr>
      <w:pStyle w:val="Corpodetexto"/>
      <w:ind w:firstLine="851"/>
      <w:rPr>
        <w:sz w:val="20"/>
        <w:lang w:val="pt-BR"/>
      </w:rPr>
    </w:pPr>
    <w:r w:rsidRPr="00823932">
      <w:rPr>
        <w:noProof/>
        <w:position w:val="-1"/>
        <w:sz w:val="9"/>
      </w:rPr>
      <mc:AlternateContent>
        <mc:Choice Requires="wpg">
          <w:drawing>
            <wp:inline distT="0" distB="0" distL="0" distR="0" wp14:anchorId="3FFF9DE4" wp14:editId="4C5900EE">
              <wp:extent cx="5438775" cy="57150"/>
              <wp:effectExtent l="0" t="0" r="9525" b="6350"/>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57150"/>
                        <a:chOff x="0" y="0"/>
                        <a:chExt cx="8565" cy="90"/>
                      </a:xfrm>
                    </wpg:grpSpPr>
                    <wps:wsp>
                      <wps:cNvPr id="16" name="Line 12"/>
                      <wps:cNvCnPr>
                        <a:cxnSpLocks noChangeShapeType="1"/>
                      </wps:cNvCnPr>
                      <wps:spPr bwMode="auto">
                        <a:xfrm>
                          <a:off x="45" y="45"/>
                          <a:ext cx="8475" cy="0"/>
                        </a:xfrm>
                        <a:prstGeom prst="line">
                          <a:avLst/>
                        </a:prstGeom>
                        <a:noFill/>
                        <a:ln w="57150">
                          <a:solidFill>
                            <a:srgbClr val="D5E2B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7596281B" id="Grupo 15" o:spid="_x0000_s1026" style="width:428.25pt;height:4.5pt;mso-position-horizontal-relative:char;mso-position-vertical-relative:line" coordsize="85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2WewIAAH8FAAAOAAAAZHJzL2Uyb0RvYy54bWykVNFu2yAUfZ+0f0B+Tx2ndpJaTao1TvLS&#10;bZXafQABbKNhQEDiRNP+fRdsp236sKl7wVxf7uHcc4Dbu2Mj0IEZy5VcRMnVOEJMEkW5rBbRj+fN&#10;aB4h67CkWCjJFtGJ2ehu+fnTbatzNlG1EpQZBCDS5q1eRLVzOo9jS2rWYHulNJOQLJVpsIPQVDE1&#10;uAX0RsST8Xgat8pQbRRh1sLfoktGy4Bfloy472VpmUNiEQE3F0YTxp0f4+UtziuDdc1JTwN/gEWD&#10;uYRNz1AFdhjtDX8H1XBilFWluyKqiVVZcsJCD9BNMr7oZmvUXodeqryt9FkmkPZCpw/Dkm+HR4M4&#10;Be+yCEncgEdbs9cKQQzitLrKYc3W6Cf9aLoOYfqgyE8L6fgy7+OqW4x27VdFAQ/vnQriHEvTeAho&#10;Gx2DB6ezB+zoEIGfWXo9n82AC4FcNkuy3iNSg5Hvqki97uvm2bQvugkVMc677QLFnpLvB86ZfZHS&#10;/p+UTzXWLDhkvUyDlNNBygcuGUomnZJhyUp2MpKj7GVEUq1qLCsWwJ5PGiRLfAUwf1XiAwse/FXW&#10;FHQA7eATDvcg7DwdVH2rD861sW7LVIP8ZBEJ4BzswocH6zyPlyXePak2XIiALSRqB5d8yirBqc+G&#10;wFS7lTDogOHuFdl6cn8furpYBmdc0oBWM0zX/dxhLro57C6kx4NGgE8/6y7Xr5vxzXq+nqejdDJd&#10;j9JxUYy+bFbpaLpJZllxXaxWRfLbN5Okec0pZdKzGy56kv6b+/2T013R81U/6xC/RQ+CAdnhG0gH&#10;L7193RHcKXp6NF7b/kCGWbjloax/kfwz8joOq17ezeUfAAAA//8DAFBLAwQUAAYACAAAACEAel/G&#10;Et8AAAAIAQAADwAAAGRycy9kb3ducmV2LnhtbEyPT0vDQBDF74LfYRnBm91ESalpNqXUP6ci2Ari&#10;bZpMk9DsbMhuk/TbO3rRy4Ph8d68X7aabKsG6n3j2EA8i0ARF65suDLwsX+5W4DyAbnE1jEZuJCH&#10;VX59lWFaupHfadiFSkkJ+xQN1CF0qda+qMmin7mOWLyj6y0GOftKlz2OUm5bfR9Fc22xYflQY0eb&#10;morT7mwNvI44rh/i52F7Om4uX/vk7XMbkzG3N9PTUmS9BBVoCn8J+GGQ/ZDLsIM7c+lVa0Bowq+K&#10;t0jmCaiDgccIdJ7p/wD5NwAAAP//AwBQSwECLQAUAAYACAAAACEAtoM4kv4AAADhAQAAEwAAAAAA&#10;AAAAAAAAAAAAAAAAW0NvbnRlbnRfVHlwZXNdLnhtbFBLAQItABQABgAIAAAAIQA4/SH/1gAAAJQB&#10;AAALAAAAAAAAAAAAAAAAAC8BAABfcmVscy8ucmVsc1BLAQItABQABgAIAAAAIQCqw82WewIAAH8F&#10;AAAOAAAAAAAAAAAAAAAAAC4CAABkcnMvZTJvRG9jLnhtbFBLAQItABQABgAIAAAAIQB6X8YS3wAA&#10;AAgBAAAPAAAAAAAAAAAAAAAAANUEAABkcnMvZG93bnJldi54bWxQSwUGAAAAAAQABADzAAAA4QUA&#10;AAAA&#10;">
              <v:line id="Line 12" o:spid="_x0000_s1027" style="position:absolute;visibility:visible;mso-wrap-style:square" from="45,45" to="85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KzyAAAAOAAAAAPAAAAZHJzL2Rvd25yZXYueG1sRI/RasJA&#10;EEXfC/7DMkJfRDeWIhJdRZRCC9VS9QPG7JiNZmdDdmPSv3cFoS/DDJd7hjNfdrYUN6p94VjBeJSA&#10;IM6cLjhXcDx8DKcgfEDWWDomBX/kYbnovcwx1a7lX7rtQy4ihH2KCkwIVSqlzwxZ9CNXEcfs7GqL&#10;IZ51LnWNbYTbUr4lyURaLDh+MFjR2lB23TdWwfVntbG7b6PbQbM9fTWX5n1w3in12u82szhWMxCB&#10;uvDfeCI+dXSYwEMoLiAXdwAAAP//AwBQSwECLQAUAAYACAAAACEA2+H2y+4AAACFAQAAEwAAAAAA&#10;AAAAAAAAAAAAAAAAW0NvbnRlbnRfVHlwZXNdLnhtbFBLAQItABQABgAIAAAAIQBa9CxbvwAAABUB&#10;AAALAAAAAAAAAAAAAAAAAB8BAABfcmVscy8ucmVsc1BLAQItABQABgAIAAAAIQDwl1KzyAAAAOAA&#10;AAAPAAAAAAAAAAAAAAAAAAcCAABkcnMvZG93bnJldi54bWxQSwUGAAAAAAMAAwC3AAAA/AIAAAAA&#10;" strokecolor="#d5e2bb" strokeweight="4.5pt"/>
              <w10:anchorlock/>
            </v:group>
          </w:pict>
        </mc:Fallback>
      </mc:AlternateContent>
    </w:r>
    <w:r w:rsidRPr="00823932">
      <w:rPr>
        <w:noProof/>
      </w:rPr>
      <mc:AlternateContent>
        <mc:Choice Requires="wps">
          <w:drawing>
            <wp:anchor distT="0" distB="0" distL="114300" distR="114300" simplePos="0" relativeHeight="251686912" behindDoc="0" locked="0" layoutInCell="1" allowOverlap="1" wp14:anchorId="0D8580C8" wp14:editId="55AA35B9">
              <wp:simplePos x="0" y="0"/>
              <wp:positionH relativeFrom="page">
                <wp:posOffset>474980</wp:posOffset>
              </wp:positionH>
              <wp:positionV relativeFrom="paragraph">
                <wp:posOffset>101600</wp:posOffset>
              </wp:positionV>
              <wp:extent cx="0" cy="1170940"/>
              <wp:effectExtent l="25400" t="0" r="50800" b="7366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0940"/>
                      </a:xfrm>
                      <a:prstGeom prst="line">
                        <a:avLst/>
                      </a:prstGeom>
                      <a:noFill/>
                      <a:ln w="76200">
                        <a:solidFill>
                          <a:srgbClr val="D5E2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4CDE8BB9" id="Conector Reto 6"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pt,8pt" to="37.4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a8HgIAADIEAAAOAAAAZHJzL2Uyb0RvYy54bWysU02P2yAQvVfqf0DcE9up15tYcVZdO+ll&#10;20bd7Q8ggGNUDAhInKjqf9+BfCjbXqqqF3uAmcebeY/5w6GXaM+tE1pVOBunGHFFNRNqW+HvL6vR&#10;FCPniWJEasUrfOQOPyzev5sPpuQT3WnJuEUAolw5mAp33psySRzteE/cWBuu4LDVticelnabMEsG&#10;QO9lMknTIhm0ZcZqyp2D3eZ0iBcRv2059V/b1nGPZIWBm49fG7+b8E0Wc1JuLTGdoGca5B9Y9EQo&#10;uPQK1RBP0M6KP6B6Qa12uvVjqvtEt62gPPYA3WTpb908d8Tw2AsMx5nrmNz/g6Vf9muLBKtwgZEi&#10;PUhUg1DUa4u+ca9REUY0GFdCZq3WNjRJD+rZPGn6wyGl646oLY9UX44G6rNQkbwpCQtn4KLN8Fkz&#10;yCE7r+O8Dq3tAyRMAh2iLMerLPzgET1tUtjNsvt0lkfJElJeCo11/hPXPQpBhaVQYWKkJPsn5wMR&#10;Ul5SwrbSKyFlVF0qNFT4vgAbxQqnpWDhNOQ5u93U0qI9AeM0d8vJ42NsC05u06zeKRbROk7Y8hx7&#10;IuQphtulCnjQC/A5Rydn/Jyls+V0Oc1H+aRYjvK0aUYfV3U+KlbZ/V3zoanrJvsVqGV52QnGuArs&#10;Li7N8r9zwfm9nPx19el1Dslb9DgwIHv5R9JRzKDfyQkbzY5rexEZjBmTz48oOP92DfHtU1+8AgAA&#10;//8DAFBLAwQUAAYACAAAACEAfD9O9d4AAAANAQAADwAAAGRycy9kb3ducmV2LnhtbExPTUvEMBC9&#10;C/6HMIIX2U1dQle6TRfx46Qgdr3sLW3GtthMSpNtq7/e0YteBt483le+X1wvJhxD50nD9ToBgVR7&#10;21Gj4e3wuLoBEaIha3pPqOETA+yL87PcZNbP9IpTGRvBJhQyo6GNccikDHWLzoS1H5CYe/ejM5Hh&#10;2Eg7mpnNXS83SZJKZzrihNYMeNdi/VGeHOfOqTqql2c1XX1Vm0Mpx6fmYav15cVyv+NzuwMRcYl/&#10;CvjZwP2h4GKVP5ENotewVVw/8j/lXcz/4koDRyuQRS7/ryi+AQAA//8DAFBLAQItABQABgAIAAAA&#10;IQC2gziS/gAAAOEBAAATAAAAAAAAAAAAAAAAAAAAAABbQ29udGVudF9UeXBlc10ueG1sUEsBAi0A&#10;FAAGAAgAAAAhADj9If/WAAAAlAEAAAsAAAAAAAAAAAAAAAAALwEAAF9yZWxzLy5yZWxzUEsBAi0A&#10;FAAGAAgAAAAhACEJprweAgAAMgQAAA4AAAAAAAAAAAAAAAAALgIAAGRycy9lMm9Eb2MueG1sUEsB&#10;Ai0AFAAGAAgAAAAhAHw/TvXeAAAADQEAAA8AAAAAAAAAAAAAAAAAeAQAAGRycy9kb3ducmV2Lnht&#10;bFBLBQYAAAAABAAEAPMAAACDBQAAAAA=&#10;" strokecolor="#d5e2bb" strokeweight="6pt">
              <w10:wrap anchorx="page"/>
            </v:line>
          </w:pict>
        </mc:Fallback>
      </mc:AlternateContent>
    </w:r>
    <w:r w:rsidRPr="00823932">
      <w:rPr>
        <w:noProof/>
      </w:rPr>
      <w:drawing>
        <wp:anchor distT="0" distB="0" distL="0" distR="0" simplePos="0" relativeHeight="251685888" behindDoc="1" locked="0" layoutInCell="1" allowOverlap="1" wp14:anchorId="7DDBD577" wp14:editId="75993F92">
          <wp:simplePos x="0" y="0"/>
          <wp:positionH relativeFrom="page">
            <wp:posOffset>580390</wp:posOffset>
          </wp:positionH>
          <wp:positionV relativeFrom="paragraph">
            <wp:posOffset>191135</wp:posOffset>
          </wp:positionV>
          <wp:extent cx="1818005" cy="1560195"/>
          <wp:effectExtent l="0" t="0" r="10795"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00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831E0" w14:textId="6CBA35F6" w:rsidR="006C20C8" w:rsidRPr="00823932" w:rsidRDefault="006C20C8" w:rsidP="006C20C8">
    <w:pPr>
      <w:ind w:left="2921" w:right="1254"/>
      <w:jc w:val="center"/>
      <w:rPr>
        <w:sz w:val="20"/>
        <w:szCs w:val="20"/>
        <w:lang w:val="pt-BR"/>
      </w:rPr>
    </w:pPr>
  </w:p>
  <w:p w14:paraId="596E337E" w14:textId="6958BC8E" w:rsidR="006C20C8" w:rsidRPr="00BB6DCB" w:rsidRDefault="006C20C8" w:rsidP="006C20C8">
    <w:pPr>
      <w:ind w:left="2921" w:right="1254"/>
      <w:jc w:val="center"/>
      <w:rPr>
        <w:color w:val="000000" w:themeColor="text1"/>
        <w:sz w:val="20"/>
        <w:szCs w:val="20"/>
        <w:lang w:val="pt-BR"/>
      </w:rPr>
    </w:pPr>
    <w:r w:rsidRPr="00BB6DCB">
      <w:rPr>
        <w:color w:val="000000" w:themeColor="text1"/>
        <w:sz w:val="20"/>
        <w:szCs w:val="20"/>
        <w:lang w:val="pt-BR"/>
      </w:rPr>
      <w:t xml:space="preserve">Recebido em </w:t>
    </w:r>
    <w:proofErr w:type="spellStart"/>
    <w:r w:rsidRPr="00BB6DCB">
      <w:rPr>
        <w:color w:val="000000" w:themeColor="text1"/>
        <w:sz w:val="20"/>
        <w:szCs w:val="20"/>
        <w:lang w:val="pt-BR"/>
      </w:rPr>
      <w:t>xx</w:t>
    </w:r>
    <w:proofErr w:type="spellEnd"/>
    <w:r w:rsidRPr="00BB6DCB">
      <w:rPr>
        <w:color w:val="000000" w:themeColor="text1"/>
        <w:sz w:val="20"/>
        <w:szCs w:val="20"/>
        <w:lang w:val="pt-BR"/>
      </w:rPr>
      <w:t>/</w:t>
    </w:r>
    <w:proofErr w:type="spellStart"/>
    <w:r w:rsidRPr="00BB6DCB">
      <w:rPr>
        <w:color w:val="000000" w:themeColor="text1"/>
        <w:sz w:val="20"/>
        <w:szCs w:val="20"/>
        <w:lang w:val="pt-BR"/>
      </w:rPr>
      <w:t>xx</w:t>
    </w:r>
    <w:proofErr w:type="spellEnd"/>
    <w:r w:rsidRPr="00BB6DCB">
      <w:rPr>
        <w:color w:val="000000" w:themeColor="text1"/>
        <w:sz w:val="20"/>
        <w:szCs w:val="20"/>
        <w:lang w:val="pt-BR"/>
      </w:rPr>
      <w:t>/</w:t>
    </w:r>
    <w:proofErr w:type="spellStart"/>
    <w:r w:rsidRPr="00BB6DCB">
      <w:rPr>
        <w:color w:val="000000" w:themeColor="text1"/>
        <w:sz w:val="20"/>
        <w:szCs w:val="20"/>
        <w:lang w:val="pt-BR"/>
      </w:rPr>
      <w:t>xxxx</w:t>
    </w:r>
    <w:proofErr w:type="spellEnd"/>
    <w:r w:rsidRPr="00BB6DCB">
      <w:rPr>
        <w:color w:val="000000" w:themeColor="text1"/>
        <w:sz w:val="20"/>
        <w:szCs w:val="20"/>
        <w:lang w:val="pt-BR"/>
      </w:rPr>
      <w:t xml:space="preserve">. Aprovado em </w:t>
    </w:r>
    <w:proofErr w:type="spellStart"/>
    <w:r w:rsidRPr="00BB6DCB">
      <w:rPr>
        <w:color w:val="000000" w:themeColor="text1"/>
        <w:sz w:val="20"/>
        <w:szCs w:val="20"/>
        <w:lang w:val="pt-BR"/>
      </w:rPr>
      <w:t>xx</w:t>
    </w:r>
    <w:proofErr w:type="spellEnd"/>
    <w:r w:rsidRPr="00BB6DCB">
      <w:rPr>
        <w:color w:val="000000" w:themeColor="text1"/>
        <w:sz w:val="20"/>
        <w:szCs w:val="20"/>
        <w:lang w:val="pt-BR"/>
      </w:rPr>
      <w:t>/</w:t>
    </w:r>
    <w:proofErr w:type="spellStart"/>
    <w:r w:rsidRPr="00BB6DCB">
      <w:rPr>
        <w:color w:val="000000" w:themeColor="text1"/>
        <w:sz w:val="20"/>
        <w:szCs w:val="20"/>
        <w:lang w:val="pt-BR"/>
      </w:rPr>
      <w:t>xx</w:t>
    </w:r>
    <w:proofErr w:type="spellEnd"/>
    <w:r w:rsidRPr="00BB6DCB">
      <w:rPr>
        <w:color w:val="000000" w:themeColor="text1"/>
        <w:sz w:val="20"/>
        <w:szCs w:val="20"/>
        <w:lang w:val="pt-BR"/>
      </w:rPr>
      <w:t>/</w:t>
    </w:r>
    <w:proofErr w:type="spellStart"/>
    <w:r w:rsidRPr="00BB6DCB">
      <w:rPr>
        <w:color w:val="000000" w:themeColor="text1"/>
        <w:sz w:val="20"/>
        <w:szCs w:val="20"/>
        <w:lang w:val="pt-BR"/>
      </w:rPr>
      <w:t>xxxx</w:t>
    </w:r>
    <w:proofErr w:type="spellEnd"/>
    <w:r w:rsidRPr="00BB6DCB">
      <w:rPr>
        <w:color w:val="000000" w:themeColor="text1"/>
        <w:sz w:val="20"/>
        <w:szCs w:val="20"/>
        <w:lang w:val="pt-BR"/>
      </w:rPr>
      <w:t xml:space="preserve">. Publicado em </w:t>
    </w:r>
    <w:proofErr w:type="spellStart"/>
    <w:r w:rsidRPr="00BB6DCB">
      <w:rPr>
        <w:color w:val="000000" w:themeColor="text1"/>
        <w:sz w:val="20"/>
        <w:szCs w:val="20"/>
        <w:lang w:val="pt-BR"/>
      </w:rPr>
      <w:t>xx</w:t>
    </w:r>
    <w:proofErr w:type="spellEnd"/>
    <w:r w:rsidRPr="00BB6DCB">
      <w:rPr>
        <w:color w:val="000000" w:themeColor="text1"/>
        <w:sz w:val="20"/>
        <w:szCs w:val="20"/>
        <w:lang w:val="pt-BR"/>
      </w:rPr>
      <w:t>/</w:t>
    </w:r>
    <w:proofErr w:type="spellStart"/>
    <w:r w:rsidRPr="00BB6DCB">
      <w:rPr>
        <w:color w:val="000000" w:themeColor="text1"/>
        <w:sz w:val="20"/>
        <w:szCs w:val="20"/>
        <w:lang w:val="pt-BR"/>
      </w:rPr>
      <w:t>xx</w:t>
    </w:r>
    <w:proofErr w:type="spellEnd"/>
    <w:r w:rsidRPr="00BB6DCB">
      <w:rPr>
        <w:color w:val="000000" w:themeColor="text1"/>
        <w:sz w:val="20"/>
        <w:szCs w:val="20"/>
        <w:lang w:val="pt-BR"/>
      </w:rPr>
      <w:t>/</w:t>
    </w:r>
    <w:proofErr w:type="spellStart"/>
    <w:r w:rsidRPr="00BB6DCB">
      <w:rPr>
        <w:color w:val="000000" w:themeColor="text1"/>
        <w:sz w:val="20"/>
        <w:szCs w:val="20"/>
        <w:lang w:val="pt-BR"/>
      </w:rPr>
      <w:t>xxxx</w:t>
    </w:r>
    <w:proofErr w:type="spellEnd"/>
    <w:r w:rsidRPr="00BB6DCB">
      <w:rPr>
        <w:color w:val="000000" w:themeColor="text1"/>
        <w:sz w:val="20"/>
        <w:szCs w:val="20"/>
        <w:lang w:val="pt-BR"/>
      </w:rPr>
      <w:t>.</w:t>
    </w:r>
  </w:p>
  <w:p w14:paraId="73BA4FCC" w14:textId="0C46912B" w:rsidR="006C20C8" w:rsidRPr="00BB6DCB" w:rsidRDefault="006C20C8" w:rsidP="006C20C8">
    <w:pPr>
      <w:ind w:left="2921" w:right="1264"/>
      <w:jc w:val="center"/>
      <w:rPr>
        <w:color w:val="000000" w:themeColor="text1"/>
        <w:sz w:val="20"/>
        <w:szCs w:val="20"/>
        <w:lang w:val="pt-BR"/>
      </w:rPr>
    </w:pPr>
    <w:r w:rsidRPr="00BB6DCB">
      <w:rPr>
        <w:noProof/>
        <w:color w:val="000000" w:themeColor="text1"/>
        <w:sz w:val="20"/>
        <w:szCs w:val="20"/>
      </w:rPr>
      <w:drawing>
        <wp:anchor distT="0" distB="0" distL="114300" distR="114300" simplePos="0" relativeHeight="251691008" behindDoc="1" locked="0" layoutInCell="1" allowOverlap="1" wp14:anchorId="520D2D9E" wp14:editId="23ED256F">
          <wp:simplePos x="0" y="0"/>
          <wp:positionH relativeFrom="margin">
            <wp:posOffset>5989320</wp:posOffset>
          </wp:positionH>
          <wp:positionV relativeFrom="margin">
            <wp:posOffset>-1125855</wp:posOffset>
          </wp:positionV>
          <wp:extent cx="1312545" cy="534035"/>
          <wp:effectExtent l="0" t="0" r="0" b="0"/>
          <wp:wrapNone/>
          <wp:docPr id="42" name="Imagem 42" descr="Op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DCB">
      <w:rPr>
        <w:color w:val="000000" w:themeColor="text1"/>
        <w:sz w:val="20"/>
        <w:szCs w:val="20"/>
        <w:lang w:val="pt-BR"/>
      </w:rPr>
      <w:t>Editor: Dr. Ivano Ribeiro</w:t>
    </w:r>
  </w:p>
  <w:p w14:paraId="4D943BF2" w14:textId="3684DA02" w:rsidR="006C20C8" w:rsidRPr="00BB6DCB" w:rsidRDefault="006C20C8" w:rsidP="006C20C8">
    <w:pPr>
      <w:ind w:left="2921" w:right="1257"/>
      <w:jc w:val="center"/>
      <w:rPr>
        <w:color w:val="000000" w:themeColor="text1"/>
        <w:sz w:val="20"/>
        <w:szCs w:val="20"/>
        <w:lang w:val="pt-BR"/>
      </w:rPr>
    </w:pPr>
    <w:r w:rsidRPr="00BB6DCB">
      <w:rPr>
        <w:color w:val="000000" w:themeColor="text1"/>
        <w:sz w:val="20"/>
        <w:szCs w:val="20"/>
        <w:lang w:val="pt-BR"/>
      </w:rPr>
      <w:t xml:space="preserve">Processo de Avaliação: </w:t>
    </w:r>
    <w:r w:rsidRPr="00BB6DCB">
      <w:rPr>
        <w:i/>
        <w:color w:val="000000" w:themeColor="text1"/>
        <w:sz w:val="20"/>
        <w:szCs w:val="20"/>
        <w:lang w:val="pt-BR"/>
      </w:rPr>
      <w:t xml:space="preserve">Double </w:t>
    </w:r>
    <w:proofErr w:type="spellStart"/>
    <w:r w:rsidRPr="00BB6DCB">
      <w:rPr>
        <w:i/>
        <w:color w:val="000000" w:themeColor="text1"/>
        <w:sz w:val="20"/>
        <w:szCs w:val="20"/>
        <w:lang w:val="pt-BR"/>
      </w:rPr>
      <w:t>Blind</w:t>
    </w:r>
    <w:proofErr w:type="spellEnd"/>
    <w:r w:rsidRPr="00BB6DCB">
      <w:rPr>
        <w:i/>
        <w:color w:val="000000" w:themeColor="text1"/>
        <w:sz w:val="20"/>
        <w:szCs w:val="20"/>
        <w:lang w:val="pt-BR"/>
      </w:rPr>
      <w:t xml:space="preserve"> </w:t>
    </w:r>
    <w:proofErr w:type="spellStart"/>
    <w:r w:rsidRPr="00BB6DCB">
      <w:rPr>
        <w:i/>
        <w:color w:val="000000" w:themeColor="text1"/>
        <w:sz w:val="20"/>
        <w:szCs w:val="20"/>
        <w:lang w:val="pt-BR"/>
      </w:rPr>
      <w:t>Review</w:t>
    </w:r>
    <w:proofErr w:type="spellEnd"/>
    <w:r w:rsidRPr="00BB6DCB">
      <w:rPr>
        <w:i/>
        <w:color w:val="000000" w:themeColor="text1"/>
        <w:sz w:val="20"/>
        <w:szCs w:val="20"/>
        <w:lang w:val="pt-BR"/>
      </w:rPr>
      <w:t xml:space="preserve"> - </w:t>
    </w:r>
    <w:r w:rsidRPr="00BB6DCB">
      <w:rPr>
        <w:color w:val="000000" w:themeColor="text1"/>
        <w:sz w:val="20"/>
        <w:szCs w:val="20"/>
        <w:lang w:val="pt-BR"/>
      </w:rPr>
      <w:t>SEER/OJS</w:t>
    </w:r>
  </w:p>
  <w:p w14:paraId="4ACC900D" w14:textId="11538848" w:rsidR="006C20C8" w:rsidRPr="00BB6DCB" w:rsidRDefault="006C20C8" w:rsidP="006C20C8">
    <w:pPr>
      <w:ind w:left="2921" w:right="1256"/>
      <w:jc w:val="center"/>
      <w:rPr>
        <w:color w:val="000000" w:themeColor="text1"/>
        <w:sz w:val="20"/>
        <w:szCs w:val="20"/>
        <w:lang w:val="pt-BR"/>
      </w:rPr>
    </w:pPr>
    <w:r w:rsidRPr="00BB6DCB">
      <w:rPr>
        <w:color w:val="000000" w:themeColor="text1"/>
        <w:sz w:val="20"/>
        <w:szCs w:val="20"/>
        <w:lang w:val="pt-BR"/>
      </w:rPr>
      <w:t>e-ISSN: 2359-5876</w:t>
    </w:r>
  </w:p>
  <w:p w14:paraId="24BF1419" w14:textId="263C99BE" w:rsidR="006C20C8" w:rsidRPr="00823932" w:rsidRDefault="006C20C8" w:rsidP="006C20C8">
    <w:pPr>
      <w:tabs>
        <w:tab w:val="center" w:pos="6787"/>
        <w:tab w:val="left" w:pos="9810"/>
      </w:tabs>
      <w:ind w:left="2921" w:right="1256"/>
      <w:rPr>
        <w:color w:val="FF0000"/>
        <w:sz w:val="20"/>
        <w:szCs w:val="20"/>
        <w:lang w:val="pt-BR"/>
      </w:rPr>
    </w:pPr>
    <w:r>
      <w:rPr>
        <w:color w:val="0432FF"/>
        <w:sz w:val="20"/>
        <w:szCs w:val="20"/>
        <w:lang w:val="pt-BR"/>
      </w:rPr>
      <w:tab/>
    </w:r>
    <w:r>
      <w:rPr>
        <w:color w:val="0432FF"/>
        <w:sz w:val="20"/>
        <w:szCs w:val="20"/>
        <w:lang w:val="pt-BR"/>
      </w:rPr>
      <w:tab/>
    </w:r>
  </w:p>
  <w:p w14:paraId="5172C099" w14:textId="77777777" w:rsidR="006C20C8" w:rsidRPr="00823932" w:rsidRDefault="006C20C8" w:rsidP="006C20C8">
    <w:pPr>
      <w:pStyle w:val="Corpodetexto"/>
      <w:rPr>
        <w:sz w:val="20"/>
        <w:lang w:val="pt-BR"/>
      </w:rPr>
    </w:pPr>
  </w:p>
  <w:p w14:paraId="3A538C4B" w14:textId="77777777" w:rsidR="006C20C8" w:rsidRPr="00823932" w:rsidRDefault="006C20C8" w:rsidP="006C20C8">
    <w:pPr>
      <w:pStyle w:val="Corpodetexto"/>
      <w:rPr>
        <w:sz w:val="20"/>
        <w:lang w:val="pt-BR"/>
      </w:rPr>
    </w:pPr>
    <w:r w:rsidRPr="00823932">
      <w:rPr>
        <w:noProof/>
      </w:rPr>
      <mc:AlternateContent>
        <mc:Choice Requires="wps">
          <w:drawing>
            <wp:anchor distT="0" distB="0" distL="114300" distR="114300" simplePos="0" relativeHeight="251687936" behindDoc="0" locked="0" layoutInCell="1" allowOverlap="1" wp14:anchorId="66D68644" wp14:editId="4EE9C56E">
              <wp:simplePos x="0" y="0"/>
              <wp:positionH relativeFrom="page">
                <wp:posOffset>2496185</wp:posOffset>
              </wp:positionH>
              <wp:positionV relativeFrom="paragraph">
                <wp:posOffset>34925</wp:posOffset>
              </wp:positionV>
              <wp:extent cx="5064125" cy="0"/>
              <wp:effectExtent l="0" t="25400" r="41275" b="25400"/>
              <wp:wrapNone/>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4125" cy="0"/>
                      </a:xfrm>
                      <a:prstGeom prst="line">
                        <a:avLst/>
                      </a:prstGeom>
                      <a:noFill/>
                      <a:ln w="57150">
                        <a:solidFill>
                          <a:srgbClr val="D5E2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097426E7" id="Conector Reto 5"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55pt,2.75pt" to="595.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isHQIAADIEAAAOAAAAZHJzL2Uyb0RvYy54bWysU8GO2yAQvVfqPyDuie3UyWatOKuunfSy&#10;baPu9gMI4BgVAwISJ6r67zuQOMq2l6rqBQZm5vFm5rF4OHYSHbh1QqsSZ+MUI66oZkLtSvz9ZT2a&#10;Y+Q8UYxIrXiJT9zhh+X7d4veFHyiWy0ZtwhAlCt6U+LWe1MkiaMt74gba8MVOBttO+LhaHcJs6QH&#10;9E4mkzSdJb22zFhNuXNwW5+deBnxm4ZT/7VpHPdIlhi4+bjauG7DmiwXpNhZYlpBLzTIP7DoiFDw&#10;6BWqJp6gvRV/QHWCWu1048dUd4luGkF5rAGqydLfqnluieGxFmiOM9c2uf8HS78cNhYJVuIpRop0&#10;MKIKBkW9tugb9xpNQ4t64wqIrNTGhiLpUT2bJ01/OKR01RK145Hqy8lAfhYykjcp4eAMPLTtP2sG&#10;MWTvdezXsbFdgIROoGMcy+k6Fn70iMLlNJ3l2QT40cGXkGJINNb5T1x3KBgllkKFjpGCHJ6cD0RI&#10;MYSEa6XXQso4dalQD+B32TSNGU5LwYI3xDm721bSogMB4dTT1eTxMZYFntswq/eKRbSWE7a62J4I&#10;ebbhdakCHtQCfC7WWRk/79P71Xw1z0f5ZLYa5Wldjz6uq3w0W2d30/pDXVV19itQy/KiFYxxFdgN&#10;Ks3yv1PB5b+c9XXV6bUPyVv02DAgO+yRdBxmmN9ZCVvNThs7DBmEGYMvnygo//YM9u1XX74CAAD/&#10;/wMAUEsDBBQABgAIAAAAIQDHMWFM4QAAAA0BAAAPAAAAZHJzL2Rvd25yZXYueG1sTE89T8MwEN2R&#10;+h+sq8RG7TS0StM4FSJiQQxQWNjc+JpYjc9R7Kbh3+Oy0OWku/fufRS7yXZsxMEbRxKShQCGVDtt&#10;qJHw9fnykAHzQZFWnSOU8IMeduXsrlC5dhf6wHEfGhZFyOdKQhtCn3Pu6xat8gvXI0Xs6AarQlyH&#10;hutBXaK47fhSiDW3ylB0aFWPzy3Wp/3ZStDVKL5fs2o6Zea4fHxP3zLT1VLez6dqG8fTFljAKfx/&#10;wLVDzA9lDHZwZ9KedRLSTZpEqoTVCtgVTzZiDezwd+BlwW9blL8AAAD//wMAUEsBAi0AFAAGAAgA&#10;AAAhALaDOJL+AAAA4QEAABMAAAAAAAAAAAAAAAAAAAAAAFtDb250ZW50X1R5cGVzXS54bWxQSwEC&#10;LQAUAAYACAAAACEAOP0h/9YAAACUAQAACwAAAAAAAAAAAAAAAAAvAQAAX3JlbHMvLnJlbHNQSwEC&#10;LQAUAAYACAAAACEA3BGIrB0CAAAyBAAADgAAAAAAAAAAAAAAAAAuAgAAZHJzL2Uyb0RvYy54bWxQ&#10;SwECLQAUAAYACAAAACEAxzFhTOEAAAANAQAADwAAAAAAAAAAAAAAAAB3BAAAZHJzL2Rvd25yZXYu&#10;eG1sUEsFBgAAAAAEAAQA8wAAAIUFAAAAAA==&#10;" strokecolor="#d5e2bb" strokeweight="4.5pt">
              <w10:wrap anchorx="page"/>
            </v:line>
          </w:pict>
        </mc:Fallback>
      </mc:AlternateContent>
    </w:r>
  </w:p>
  <w:p w14:paraId="3239E380" w14:textId="77777777" w:rsidR="006C20C8" w:rsidRPr="00823932" w:rsidRDefault="006C20C8" w:rsidP="006C20C8">
    <w:pPr>
      <w:pStyle w:val="Corpodetexto"/>
      <w:rPr>
        <w:sz w:val="20"/>
        <w:lang w:val="pt-BR"/>
      </w:rPr>
    </w:pPr>
  </w:p>
  <w:p w14:paraId="74FCD5D9" w14:textId="77777777" w:rsidR="00FF7878" w:rsidRPr="006C20C8" w:rsidRDefault="00FF7878" w:rsidP="00DC56F5">
    <w:pPr>
      <w:pStyle w:val="Cabealho"/>
      <w:ind w:left="-851"/>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359B" w14:textId="77777777" w:rsidR="00FF7878" w:rsidRDefault="00FF7878" w:rsidP="00301D8C">
    <w:pPr>
      <w:pStyle w:val="Cabealho"/>
      <w:ind w:left="-709" w:hanging="142"/>
    </w:pPr>
    <w:r>
      <w:rPr>
        <w:noProof/>
      </w:rPr>
      <mc:AlternateContent>
        <mc:Choice Requires="wps">
          <w:drawing>
            <wp:anchor distT="0" distB="0" distL="114300" distR="114300" simplePos="0" relativeHeight="251673600" behindDoc="1" locked="0" layoutInCell="1" allowOverlap="1" wp14:anchorId="56B08601" wp14:editId="4D11C86D">
              <wp:simplePos x="0" y="0"/>
              <wp:positionH relativeFrom="page">
                <wp:posOffset>1011677</wp:posOffset>
              </wp:positionH>
              <wp:positionV relativeFrom="page">
                <wp:posOffset>761677</wp:posOffset>
              </wp:positionV>
              <wp:extent cx="5796158" cy="45719"/>
              <wp:effectExtent l="0" t="0" r="20955" b="0"/>
              <wp:wrapNone/>
              <wp:docPr id="7" name="Forma Liv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96158" cy="45719"/>
                      </a:xfrm>
                      <a:custGeom>
                        <a:avLst/>
                        <a:gdLst>
                          <a:gd name="T0" fmla="+- 0 1791 1791"/>
                          <a:gd name="T1" fmla="*/ T0 w 8323"/>
                          <a:gd name="T2" fmla="+- 0 3519 1791"/>
                          <a:gd name="T3" fmla="*/ T2 w 8323"/>
                          <a:gd name="T4" fmla="+- 0 3521 1791"/>
                          <a:gd name="T5" fmla="*/ T4 w 8323"/>
                          <a:gd name="T6" fmla="+- 0 5897 1791"/>
                          <a:gd name="T7" fmla="*/ T6 w 8323"/>
                          <a:gd name="T8" fmla="+- 0 5899 1791"/>
                          <a:gd name="T9" fmla="*/ T8 w 8323"/>
                          <a:gd name="T10" fmla="+- 0 8275 1791"/>
                          <a:gd name="T11" fmla="*/ T10 w 8323"/>
                          <a:gd name="T12" fmla="+- 0 8278 1791"/>
                          <a:gd name="T13" fmla="*/ T12 w 8323"/>
                          <a:gd name="T14" fmla="+- 0 10114 1791"/>
                          <a:gd name="T15" fmla="*/ T14 w 832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323">
                            <a:moveTo>
                              <a:pt x="0" y="0"/>
                            </a:moveTo>
                            <a:lnTo>
                              <a:pt x="1728" y="0"/>
                            </a:lnTo>
                            <a:moveTo>
                              <a:pt x="1730" y="0"/>
                            </a:moveTo>
                            <a:lnTo>
                              <a:pt x="4106" y="0"/>
                            </a:lnTo>
                            <a:moveTo>
                              <a:pt x="4108" y="0"/>
                            </a:moveTo>
                            <a:lnTo>
                              <a:pt x="6484" y="0"/>
                            </a:lnTo>
                            <a:moveTo>
                              <a:pt x="6487" y="0"/>
                            </a:moveTo>
                            <a:lnTo>
                              <a:pt x="8323" y="0"/>
                            </a:lnTo>
                          </a:path>
                        </a:pathLst>
                      </a:custGeom>
                      <a:solidFill>
                        <a:srgbClr val="9CBA58"/>
                      </a:solidFill>
                      <a:ln w="7150">
                        <a:solidFill>
                          <a:srgbClr val="9CBA58"/>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w15="http://schemas.microsoft.com/office/word/2012/wordml" xmlns:cx="http://schemas.microsoft.com/office/drawing/2014/chartex">
          <w:pict>
            <v:shape w14:anchorId="2FB4E909" id="Forma Livre 22" o:spid="_x0000_s1026" style="position:absolute;margin-left:79.65pt;margin-top:59.95pt;width:456.4pt;height:3.6pt;flip:y;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3,457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jzAmgDAAC6CQAADgAAAGRycy9lMm9Eb2MueG1srFZRb5swEH6ftP9g+XFTCyYQQlRade06Teq2&#10;Ss327oAJaAYz2wnpfv3OJiSQEimb9oJs7uPj7rvzna9utiVHGyZVIaoYk0sXI1YlIi2qVYy/Lx4u&#10;ZhgpTauUclGxGL8whW+u3765auo580QueMokApJKzZs6xrnW9dxxVJKzkqpLUbMKjJmQJdWwlSsn&#10;lbQB9pI7nutOnUbItJYiYUrB2/vWiK8tf5axRH/LMsU04jEG37R9SvtcmqdzfUXnK0nrvEh2btB/&#10;8KKkRQU/3VPdU03RWhavqMoikUKJTF8monRElhUJszFANMQ9iuY5pzWzsYA4qt7LpP4fbfJ18yRR&#10;kcbY8zCqaAk5ejBqo8diIxmCtyBRU6s5IJ/rJ2mCVPWjSH4qMDgDi9kowKBl80WkwETXWlhZtpks&#10;UcaL+gcUiX0DoaOtzcPLPg9sq1ECL4MwmpIAKicBmx+EJDJOOHRuaIwDyVrpT0zYNd08Kt2mMYWV&#10;TUK6i2QBKc9KDhl9f4FcRMKI2Mcu7XsY6WDvHLRwUYNmE29yDAJ9elyTgESjXJMOZri8E1x+B7J+&#10;TQJv3K+ggxku/wTXtANZrmAWhaN+hR3McE1PcIHmvRiBazzGqIMZrtkJLjIUf+aFwahjZKA+OSU/&#10;GeoPdLNxukECyKkMkGEKiEuIP843SAKADtUBFbnqao7mXRkm22pXh7BC1DRC15Z8LZQp+QXE29U8&#10;MADIlvQ4FoI5GwuOno2FajgbC9k+G2uSeT74b6IjI+G18u3UltDsj9u8xAja/LI9yjXVJklGbbNE&#10;TYztOTcvSrFhC2FN+qgvwU8OVl71UST04MT04u3Mhw9qS0fCCZyGHvAA6D5pgT5x4Tz3gJ358MEe&#10;OPz1AdB90gKn/gxK/QxGAA6r4hSjFe01I+hkZLWNei+1yVCvWSvBi/Sh4NworeRqeccl2lAYztHd&#10;h1to+W2fH8B4ZTIVkqA9RQPbmRRSrKvUzoic0fTjbq1pwds1eMntKYQJ1B5jO9jMLGuH31KkLzDX&#10;pGgvEHDhgUUu5G+MGrg8xFj9WlPJMOKfK5jOEfF9c9uwGxhgHmxk37LsW2iVAFWMNYZuYZZ3ur2h&#10;rGtZrHL4UzsyK3EL8zQrzLSz/rVe7TZwQbDS7y4z5gbS31vU4cp1/QcAAP//AwBQSwMEFAAGAAgA&#10;AAAhAIuRQjfdAAAADAEAAA8AAABkcnMvZG93bnJldi54bWxMj8FOwzAQRO9I/IO1SNyonVRQksap&#10;ABUh9Za2H+DGJo5qr6PYTcPfsz3BbUb7NDtTbWbv2GTG2AeUkC0EMINt0D12Eo6Hz6dXYDEp1MoF&#10;NBJ+TIRNfX9XqVKHKzZm2qeOUQjGUkmwKQ0l57G1xqu4CINBun2H0atEduy4HtWVwr3juRAv3Kse&#10;6YNVg/mwpj3vL14Cot369ybuvpZH7XaNFtPst1I+Psxva2DJzOkPhlt9qg41dTqFC+rIHPnnYkko&#10;iawogN0IscozYCdS+SoDXlf8/4j6FwAA//8DAFBLAQItABQABgAIAAAAIQDkmcPA+wAAAOEBAAAT&#10;AAAAAAAAAAAAAAAAAAAAAABbQ29udGVudF9UeXBlc10ueG1sUEsBAi0AFAAGAAgAAAAhACOyauHX&#10;AAAAlAEAAAsAAAAAAAAAAAAAAAAALAEAAF9yZWxzLy5yZWxzUEsBAi0AFAAGAAgAAAAhAD+I8wJo&#10;AwAAugkAAA4AAAAAAAAAAAAAAAAALAIAAGRycy9lMm9Eb2MueG1sUEsBAi0AFAAGAAgAAAAhAIuR&#10;QjfdAAAADAEAAA8AAAAAAAAAAAAAAAAAwAUAAGRycy9kb3ducmV2LnhtbFBLBQYAAAAABAAEAPMA&#10;AADKBgAAAAA=&#10;" path="m0,0l1728,0m1730,0l4106,0m4108,0l6484,0m6487,0l8323,0e" fillcolor="#9cba58" strokecolor="#9cba58" strokeweight="7150emu">
              <v:path arrowok="t" o:connecttype="custom" o:connectlocs="0,0;1203384,0;1204776,0;2859429,0;2860821,0;4515474,0;4517563,0;5796158,0" o:connectangles="0,0,0,0,0,0,0,0"/>
              <w10:wrap anchorx="page" anchory="page"/>
            </v:shape>
          </w:pict>
        </mc:Fallback>
      </mc:AlternateContent>
    </w:r>
    <w:r>
      <w:rPr>
        <w:noProof/>
        <w:sz w:val="20"/>
      </w:rPr>
      <mc:AlternateContent>
        <mc:Choice Requires="wpg">
          <w:drawing>
            <wp:inline distT="0" distB="0" distL="0" distR="0" wp14:anchorId="3E42E54D" wp14:editId="718F89BB">
              <wp:extent cx="6500330" cy="700603"/>
              <wp:effectExtent l="0" t="0" r="2540" b="10795"/>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330" cy="700603"/>
                        <a:chOff x="0" y="0"/>
                        <a:chExt cx="10243" cy="1107"/>
                      </a:xfrm>
                    </wpg:grpSpPr>
                    <pic:pic xmlns:pic="http://schemas.openxmlformats.org/drawingml/2006/picture">
                      <pic:nvPicPr>
                        <pic:cNvPr id="5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7"/>
                      <wps:cNvCnPr>
                        <a:cxnSpLocks noChangeShapeType="1"/>
                      </wps:cNvCnPr>
                      <wps:spPr bwMode="auto">
                        <a:xfrm>
                          <a:off x="1154" y="634"/>
                          <a:ext cx="9085" cy="0"/>
                        </a:xfrm>
                        <a:prstGeom prst="lin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57" name="Text Box 8"/>
                      <wps:cNvSpPr txBox="1">
                        <a:spLocks noChangeArrowheads="1"/>
                      </wps:cNvSpPr>
                      <wps:spPr bwMode="auto">
                        <a:xfrm>
                          <a:off x="0" y="0"/>
                          <a:ext cx="10243"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A7D9" w14:textId="573045B5" w:rsidR="002369FA" w:rsidRPr="002369FA" w:rsidRDefault="00FF7878" w:rsidP="002369FA">
                            <w:pPr>
                              <w:widowControl/>
                              <w:jc w:val="right"/>
                              <w:rPr>
                                <w:sz w:val="24"/>
                                <w:szCs w:val="24"/>
                                <w:lang w:val="pt-BR" w:eastAsia="pt-BR"/>
                              </w:rPr>
                            </w:pPr>
                            <w:r>
                              <w:rPr>
                                <w:sz w:val="24"/>
                                <w:lang w:val="pt-BR"/>
                              </w:rPr>
                              <w:t xml:space="preserve"> </w:t>
                            </w:r>
                            <w:r w:rsidR="002369FA" w:rsidRPr="002369FA">
                              <w:rPr>
                                <w:sz w:val="24"/>
                                <w:szCs w:val="24"/>
                                <w:lang w:val="pt-BR" w:eastAsia="pt-BR"/>
                              </w:rPr>
                              <w:t xml:space="preserve">Marcelo Roger </w:t>
                            </w:r>
                            <w:proofErr w:type="spellStart"/>
                            <w:r w:rsidR="002369FA" w:rsidRPr="002369FA">
                              <w:rPr>
                                <w:sz w:val="24"/>
                                <w:szCs w:val="24"/>
                                <w:lang w:val="pt-BR" w:eastAsia="pt-BR"/>
                              </w:rPr>
                              <w:t>Meneghatti</w:t>
                            </w:r>
                            <w:proofErr w:type="spellEnd"/>
                            <w:r>
                              <w:rPr>
                                <w:sz w:val="23"/>
                                <w:szCs w:val="23"/>
                                <w:lang w:val="pt-BR"/>
                              </w:rPr>
                              <w:t>;</w:t>
                            </w:r>
                            <w:r w:rsidRPr="002808E8">
                              <w:rPr>
                                <w:sz w:val="23"/>
                                <w:szCs w:val="23"/>
                                <w:lang w:val="pt-BR"/>
                              </w:rPr>
                              <w:t xml:space="preserve"> </w:t>
                            </w:r>
                            <w:proofErr w:type="spellStart"/>
                            <w:r w:rsidR="002369FA">
                              <w:rPr>
                                <w:sz w:val="24"/>
                                <w:szCs w:val="24"/>
                                <w:lang w:val="pt-BR" w:eastAsia="pt-BR"/>
                              </w:rPr>
                              <w:t>Pang</w:t>
                            </w:r>
                            <w:proofErr w:type="spellEnd"/>
                            <w:r w:rsidR="002369FA">
                              <w:rPr>
                                <w:sz w:val="24"/>
                                <w:szCs w:val="24"/>
                                <w:lang w:val="pt-BR" w:eastAsia="pt-BR"/>
                              </w:rPr>
                              <w:t xml:space="preserve"> </w:t>
                            </w:r>
                            <w:proofErr w:type="spellStart"/>
                            <w:r w:rsidR="002369FA">
                              <w:rPr>
                                <w:sz w:val="24"/>
                                <w:szCs w:val="24"/>
                                <w:lang w:val="pt-BR" w:eastAsia="pt-BR"/>
                              </w:rPr>
                              <w:t>Lien</w:t>
                            </w:r>
                            <w:proofErr w:type="spellEnd"/>
                            <w:r w:rsidR="002369FA">
                              <w:rPr>
                                <w:sz w:val="24"/>
                                <w:szCs w:val="24"/>
                                <w:lang w:val="pt-BR" w:eastAsia="pt-BR"/>
                              </w:rPr>
                              <w:t xml:space="preserve"> </w:t>
                            </w:r>
                            <w:proofErr w:type="spellStart"/>
                            <w:r w:rsidR="002369FA">
                              <w:rPr>
                                <w:sz w:val="24"/>
                                <w:szCs w:val="24"/>
                                <w:lang w:val="pt-BR" w:eastAsia="pt-BR"/>
                              </w:rPr>
                              <w:t>Hsu</w:t>
                            </w:r>
                            <w:proofErr w:type="spellEnd"/>
                            <w:r w:rsidR="002369FA">
                              <w:rPr>
                                <w:sz w:val="24"/>
                                <w:szCs w:val="24"/>
                                <w:lang w:val="pt-BR" w:eastAsia="pt-BR"/>
                              </w:rPr>
                              <w:t>;</w:t>
                            </w:r>
                            <w:r w:rsidR="002369FA" w:rsidRPr="002369FA">
                              <w:rPr>
                                <w:sz w:val="24"/>
                                <w:szCs w:val="24"/>
                                <w:lang w:val="pt-BR" w:eastAsia="pt-BR"/>
                              </w:rPr>
                              <w:t xml:space="preserve"> Roberto lima </w:t>
                            </w:r>
                            <w:proofErr w:type="gramStart"/>
                            <w:r w:rsidR="002369FA" w:rsidRPr="002369FA">
                              <w:rPr>
                                <w:sz w:val="24"/>
                                <w:szCs w:val="24"/>
                                <w:lang w:val="pt-BR" w:eastAsia="pt-BR"/>
                              </w:rPr>
                              <w:t>Ruas</w:t>
                            </w:r>
                            <w:proofErr w:type="gramEnd"/>
                          </w:p>
                          <w:p w14:paraId="0E8D6C02" w14:textId="57E57BF7" w:rsidR="00FF7878" w:rsidRPr="002369FA" w:rsidRDefault="00FF7878" w:rsidP="002369FA">
                            <w:pPr>
                              <w:widowControl/>
                              <w:jc w:val="right"/>
                              <w:rPr>
                                <w:sz w:val="24"/>
                                <w:szCs w:val="24"/>
                                <w:lang w:val="pt-BR" w:eastAsia="pt-BR"/>
                              </w:rPr>
                            </w:pPr>
                          </w:p>
                          <w:p w14:paraId="0AD614D4" w14:textId="77777777" w:rsidR="00FF7878" w:rsidRPr="00865874" w:rsidRDefault="00FF7878" w:rsidP="002808E8">
                            <w:pPr>
                              <w:spacing w:before="48"/>
                              <w:ind w:right="34"/>
                              <w:jc w:val="center"/>
                              <w:rPr>
                                <w:sz w:val="24"/>
                                <w:lang w:val="pt-BR"/>
                              </w:rPr>
                            </w:pPr>
                          </w:p>
                        </w:txbxContent>
                      </wps:txbx>
                      <wps:bodyPr rot="0" vert="horz" wrap="square" lIns="0" tIns="0" rIns="0" bIns="0" anchor="t" anchorCtr="0" upright="1">
                        <a:noAutofit/>
                      </wps:bodyPr>
                    </wps:wsp>
                  </wpg:wgp>
                </a:graphicData>
              </a:graphic>
            </wp:inline>
          </w:drawing>
        </mc:Choice>
        <mc:Fallback>
          <w:pict>
            <v:group id="Grupo 54" o:spid="_x0000_s1027" style="width:511.85pt;height:55.15pt;mso-position-horizontal-relative:char;mso-position-vertical-relative:line" coordsize="10243,1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h1QeaBAAAxA8AAA4AAABkcnMvZTJvRG9jLnhtbOxX227jNhB9L9B/&#10;IPSumLLli4Q4C8eXYIG0DbrpB9ASZRErkSpJx84W/ffOkJIvcdqmWaBPCRBjeBvN5ZwZ8vrTvq7I&#10;E9dGKDkNoisaEC4zlQu5mQa/Pa7CSUCMZTJnlZJ8GjxzE3y6+fGH612T8r4qVZVzTUCJNOmumQal&#10;tU3a65ms5DUzV6rhEhYLpWtmYag3vVyzHWivq16f0lFvp3TeaJVxY2B24ReDG6e/KHhmfykKwy2p&#10;pgHYZt2vdr9r/O3dXLN0o1lTiqw1g73DipoJCR89qFowy8hWiwtVtci0MqqwV5mqe6ooRMadD+BN&#10;RF94c6fVtnG+bNLdpjmECUL7Ik7vVpv9/PSgicinwTAOiGQ15OhObxtFYAzB2TWbFPbc6eZL86C9&#10;hyDeq+yrgeXey3Ucb/xmst79pHLQx7ZWueDsC12jCnCb7F0Ong854HtLMpgcDSkdDCBVGayNIcN0&#10;4JOUlZDJi2NZuWwPRrQfD/yxKKJjPNRjqf+kM7M16+a6EVkK/204QboI57/DDk7ZreZBq6R+k46a&#10;6a/bJoTMN8yKtaiEfXYohuigUfLpQWQYZRycZGbYZQaW8atkhN51m/wRhi65tBCp5iWTGz4zDeAf&#10;WAnHuymt1a7kLDc4jSE61+KGZ2asK9GsRFVh3lBuHQYKvYDgKzHz8F6obFtzaT1fNa/AdyVNKRoT&#10;EJ3yes0BfvpzHjmQABDujcXPISQch/7oT2aUJv3bcD6k8zCm42U4S+JxOKbLcUzjSTSP5n/i6ShO&#10;t4ZDGFi1aERrK8xeWPsqYdrS4qnoKE2emCscHkxgkANVZyLgC0OCthqd/QrBhn0gW81tVqJYQOTa&#10;edh8WHBhPkYWc2CAXu9jTBT1xx73yegc9oAJbewdVzVBAYIMJrogsyeIsXeq24LmSoWpdk5U8mwC&#10;rPczne+n6UlospwsJ3EY90dLSM9iEc5W8zgcraLxcDFYzOeLqEtPKfKcS/zM92fHBVtVIu8AavRm&#10;Pa+0z9rK/bV1wBy39RAlRzO6jKKyI+KSqB/T234SrkaTcRiv4mGYjOkkpFFym4xonMSL1blL90Ly&#10;73eJ7KZBMuwPXZZOjEaEnfhG3d+lbyythYWGWol6GkwOm1iKnF/K3KXWMlF5+SQUaP4xFJDuLtEO&#10;q4jOtlgAWLEtQLs2XTGA0dsIhs36tUb3pWQNB5dR7UndG3V1z8XWYbvdMZe+GWV72TajQ4lzuh6f&#10;G2g8vsKdHcHBm6gWRdgQoQeNBq4RenBgh0roBAoytid3fYBQdX2to1LLtgpC+sG2D7b9J7Z1APVk&#10;WKv8+UFjocZ5YNz/RT3oKP4y+Ig18VbtyQSrTcslvAsSu4dpJJkrw/5KeGDh7OKicXLU63kTDeEi&#10;2BHtyMB/uup99LzV6rIvnBR63yt9gf/oeX/T885ZaPfrvXsjuYaCa56XRCu4VAFE4QEMQqn0t4Ds&#10;4DE5DczvW4bPg+qzhN6IL89O0J2w7gQmMzg6DWxAvDi3/oW6bbTYlKDZc0yqGbykCuEubkcrTouD&#10;e+jAU9F18vZZi2/R07Hbf3x83/w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Vos&#10;690AAAAGAQAADwAAAGRycy9kb3ducmV2LnhtbEyPQUvDQBCF74L/YRnBm91Ng1piNqUU9VQEW0F6&#10;m2anSWh2NmS3Sfrv3XrRy/CGN7z3Tb6cbCsG6n3jWEMyUyCIS2carjR87d4eFiB8QDbYOiYNF/Kw&#10;LG5vcsyMG/mThm2oRAxhn6GGOoQuk9KXNVn0M9cRR+/oeoshrn0lTY9jDLetnCv1JC02HBtq7Ghd&#10;U3nanq2G9xHHVZq8DpvTcX3Z7x4/vjcJaX1/N61eQASawt8xXPEjOhSR6eDObLxoNcRHwu+8emqe&#10;PoM4RJWoFGSRy//4xQ8AAAD//wMAUEsDBAoAAAAAAAAAIQA5m+TQ52EAAOdhAAAVAAAAZHJzL21l&#10;ZGlhL2ltYWdlMS5qcGVn/9j/4AAQSkZJRgABAQEAYABgAAD/2wBDAAMCAgMCAgMDAwMEAwMEBQgF&#10;BQQEBQoHBwYIDAoMDAsKCwsNDhIQDQ4RDgsLEBYQERMUFRUVDA8XGBYUGBIUFRT/2wBDAQMEBAUE&#10;BQkFBQkUDQsNFBQUFBQUFBQUFBQUFBQUFBQUFBQUFBQUFBQUFBQUFBQUFBQUFBQUFBQUFBQUFBQU&#10;FBT/wAARCAFIAX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BMUteD/F/9rrwH8Iz&#10;PaLfL4g12Lcp0zTGV9j/AD/62X7sfzL833mH9w18VfFr9sX4gfFR7i0gvf8AhGdCbcv9n6UzK7J8&#10;3+tl++3yttb7iN/cqowlIxlUjA++fiT+0l8PPhUJYdZ8QwPqUeQdNsv39xux91lX/V/8D2182+OP&#10;+CkDlpYfCHhBEXd+7vdbuM7l/wBqCL/47XxLRW8aUTGVSR7zr37cXxc1u5neDXrbR4JP+XfTrGLY&#10;n+60qO3/AI9XBXPx9+JV5I5bx94mRvSHVZ0/9BeuDorbliY80jr5vjN4/uX3S+OvEkz/AO3rFw//&#10;ALPUyfG/4jRLtXx/4oRP9jWp/wD4uuKophzHe23x9+JVu25fH3ibH+3qs7/+hvXXab+2Z8YdNSJF&#10;8YvcxRDGy4srWVn/AN9vK3f+PV4pRS5YhzSPrPw5/wAFF/GtjcxLrPh3RdUtFX5vs/m2srf8D3Ov&#10;/jtexeCf+Cg/gLXvKj1+w1LwxcOG3yuv2q2T/gafP/5Dr86qKj2US/aSP2X8H+P/AA98QLD7d4c1&#10;uy1m3UKGa0nVmi3D+NfvI3+y1dPgV+J2j63qHh7UYtQ0q+udN1CL/VXdpK0Uq/7jrX0/8JP2/PE/&#10;hZ4LHxrajxRpi7V+2wlYr2Jfk/4BL/wPY3+1WMqRtGr/ADH6KUV538Mvjf4N+MVn5/hjWIry4Rd8&#10;1hJ+6u4OF+/E3zfxhd65Xr81eiVidIUUUmaAFooooAKKKKACiiigAooooAKKKKACiiigAooooAKK&#10;KKACiiigAooooAKKKKACkor41/aU/bX1P4eeMr7wl4NsbKW6sf3V7qV8PNRJCudsSI38P958/MGX&#10;b8pqox5yJS5T7JyaMmvy1f8Abd+MjHd/wlkaf7C6Zan/ANpU1v22vjM3/M3qn/cMs/8A41V+ykZ+&#10;2ifqZn3rA8UeOPD/AIKtEuPEGt6fosDZCvf3SQ7v93d96vyr8RftLfFPxRJ5l7461lPk27bGf7Ev&#10;/fMGxa82muZbmVpZ5Wmlf7zu293p+zJ9sfov4/8A+CgXgTwwrQ+G7S98WXX8JVTa2/8A3267v/HK&#10;+Sfin+1h8RPisklneaoNH0eT5G0zR98ETL/tv99v9132/wCzXjlfbv7Mfwr8Hal8G9K1rVfD2m6l&#10;e3rTyz3F9arcP8srp8m77vypVyUKUTGVWR8RUV9y2Hjz9njVb+3s7Wx8OzXdxKkUSf8ACOum9m+V&#10;P+XeuU/bD+Gnhfwx4D0rV9F0Ox0e+/tFLVnsYEiRlaKV/nRf9xKI1ve5eU5uY+RaKKK3NQor039m&#10;nR7HXvjZ4csdTsbbUrKX7R5tvdxJLE/+jyv86NXrv7ZPwr0fw3oPh/XNB0ix0qJZ2tbpLG1SJH3J&#10;vR32/wC6/wD33Wftfe5Seb3j5VorqvhR4V/4Tb4keHNFZd8N1eL56f8ATJfml/8AHUevqb9rT4e+&#10;F/DHwoS80fw5pelXf9oxJ9osbOKJ9mx/k3olEqvJLlDm94+L6K+5f2e/hd4Jf4LaPrWq+HtN1K4u&#10;Ipbq6u76zW4f5Xf+9/spUvh7xh8AfFWuWWkaZpGhXOoXsvlQQ/2Bs3P/AL7RVj7YjmPhWivqL9sz&#10;4deHPCVh4c1HQ9ItNHuLiWWKVLGJYkZNiOnyJXy7W0Jc8eYuMucKKK9a/Zd8JaV4z+LVpZ61Zx39&#10;lFay3H2eX5kdl+5v/vffq5S5YlHlum6leaPf299Y3M9ne27ebFcW8rRTRP8A30dfu19OfCr9vnxj&#10;4RWGz8V2sfi6wT5FuGb7PehPl6v918f7S7m/vV6548ufgp8NNSt7HxHoOhWF3PF9oiT+wvN3pv2f&#10;wxP/AHK1fD3gP4U/E7wp/aGkeGtGm0q63xLcQ6Ylu/y/K+z5EZa45Voz+yTGpKB33gH9r74XePkR&#10;Y/EkWhXrJve017/RGX/gbfu2/wCAua9ktriK8gjmhkWWGRdyujblYetfiVMmyV1/uNWt4b8Z+IPB&#10;87yaDrmpaJK/yO+n3ktvv/75etfZHZGsftNk0ZNflFov7Xvxf0G0S3g8a3U0Sf8AP7bQXT/99Sqz&#10;f+P1v237dXxeh+9rllc/7+nRf+ypU+ykV7aJ+n2KM4r80dJ/b8+KenTeZcto+pRYx5dzY7V/8hut&#10;fdvwS+K+n/Gb4d2HiSyT7O8heG5s/M3NbTqfmQ/oy/7LLWcoSiXGpGR6HRRRUmgUUUUAFFFFABRR&#10;RQAUUUUAFFFFABRRRQAUUUUAFFFFAGbq+sWnh/Sr7U9QmW2sbOF7i4mbhY0RSzN+Vfjx8UPENp4s&#10;+I/irXrF2ey1TVbq9g81NjeVLKzJu/4A9foH+3n46/4RT4JyaRBJsu/EF0lrx94Qp+9lb/xxV/4H&#10;X5q100onHVl9kKKKK3MAooooAK/QL9mP/k3XQv8Arle/+lEtfn7X6Bfsx/8AJuuhf9cr3/0olrmx&#10;HwmVQ+EvB9/BpXi3RL65bZb2t9byyvt37UV0d6+jf2n/AI6+DviX8PrLSvD2oS3l7FqcVwyPayxf&#10;IsUq/wAaf7aV8u0VpKPNLmL5TotE+G/irxJYJfaV4a1fUrJvkS4tLGWVG/4GqVe/4U549T/mTPEH&#10;/gul/wDiK+4PBniH/hCf2a9H1yC2W5ew0CK6W33bEd1i3VR/Z7+Pd18bJddW50iDSv7NWDb5M/m7&#10;92//AGP9iuf28iOaR8tfsrwy237QXhyCeJoZYmukZHXY6P8AZZa+xfj94V/4TP4QeJbFV33EVr9r&#10;g/3ovn/9k2/8Dr5/8PIqft0XCquz/Srp/wDySevqU69F/wAJrLoMvzvLpyXUSf7Cyur/APoaVjUl&#10;70ZESPkj9iHwr/aXjnWNelX91pdn5UT/APTWX/7FH/77r139s/8A5I2n/YTt/wD0B6u/DrwevwE+&#10;FnjC5l+SX7ZeXET/AOwr+Vbp/wCOJ/33VL9s/wD5I2n/AGEYP/QHo5uepzB9o2P2e0/tj9nPR7a2&#10;lV5Xs7q3+99x/NlX56+NPCST/B/4v6VL4ls57N9IvkluoUXe+3/Y/vVp/BD45ar8HNZ+Xdf6FdN/&#10;pmnbv/H0/ut/6FX1r4/+HvhP9pnwNaarpV5H9t8r/QdTRfnVv+eUqf3f9j+Gtv4Uve+Ev4T5/wD2&#10;nPjr4a+LujaFbaGt75tnPLLL9rg2fIyf79eP3/w38VaVpL6reeHNUttMRVdruazdItjfcffs/wBu&#10;q/jDwfqvgPxBdaLrVm1ne27fMj/cZP76P/EtfcHxp/5NXuv+wZYf+hxVfP7LljEPhPh/w94G8R+L&#10;YpZdF0PUNViibZK9javLsb/b2163+yRDLonx4Sx1GJrO9S2urdre4XY6Sr/Bs/vfI9ep/sK/8it4&#10;o/6/Iv8A0GvnT4u6lc6V8a/Fd5ZzyW13BrFxLFNC2x0fzfv1fNzylEv4/dPbf23vB+r3Or6P4lgs&#10;2m0eCz+yz3CfP5Tea7/P/s/PTfgJ+0t4Q+G/w00/QdXXUPttvLK7fZ4EdPmd2/v16B8B/wBoHTPj&#10;BpD+F/FEVsmuvE0TQzKvlalF/HsT+9/fT/K+I/tFfs2XPw3uJde0GKS58Lyt86ffewf+4/8As/7f&#10;/ff+3jH/AJ9yI/uyPB5n3yu3+1TaKK7TUKKKKACvo/8AYX+Ksngf4tp4fuZymkeIk+ysjN8q3S/6&#10;pv8A0KL/AIF/sV84Va0fVbnQdXstTsZWhvbOdbiCZP4HV96PSmNH7ajpS1i+EPEFv4u8KaPrlqu2&#10;11OzivY1PULIgf8A9mrargPSCiiigAooooAKKKKACiiigAooooAKKKKACiiigAooqJ5FgjZnbair&#10;uZ2oA/OT/goJ44bxD8YLTw/FL/ougWaK6f8ATeX963/jnlV8v11HxR8YN4/+I3iXxGzNs1G+luIt&#10;/wDBFv8AkT/vnZXL13Q+E4JS5pBRRRVGYUUUUAFfoF+zH/ybroX/AFyvf/SiWvz9r9AP2Tr+z1L4&#10;E6PYxTq8sDXUU6I3zxO1xK//AKA6VzYj4TKofCPhXTYtb8UaPp8+5Le6vIreXZ9/azolfQH7SH7O&#10;vhf4S+BrTV9Fn1Ka7l1GK1dLudXTa0Urfwon9xK9Y0f9jPwTomr2WoQar4ge4sp1uIkee32b1ff/&#10;AM8qzf24dStk+G2j2LTxfbZdWWVbfd8+1Ypd7/8Aj6f991n7TmlHlDm9435v+TPv+5WX/wBJ681/&#10;YP8A+Prxr/u2f/tWvY/hppun/EX9nbR9F+2f6PdaOunzy27K7xPs2P8A8Cq18HPgVpHwWbVZdM1C&#10;7vP7RWLzfte35fK3/wB1P9usub3ZRIPCtB/5Prl/6+rj/wBInr034keJ/wDhGP2lvh0zNst7+zuN&#10;Pl/2vNf5P/H9leT+EtSttV/belubOdbm3e6ukWaFt6PtsnT/ANkq3+2rqU+j+PvBl9bNsuLWB7iJ&#10;/wDaWXclVy+9Es9Q/a68T/2P8ObLTEb97q2p28TJ/wBMlfzX/wDHkT/vuq/7Z/8AyRtP+wnb/wDo&#10;D186fG/45L8afEHhxoNPk02007/ljNLv3szpvf8A8cSvov8AbP8A+SNp/wBhO3/9Aeny8vKRynl/&#10;w9/Za8OeMPhHZeLLnU9UhvZ7OW4aKFovK3K7/wCx/sVwX7Lvj/WvCvxO0rSrG5/4lmrXS291aP8A&#10;Oj/7f+9X1L+zZNY+IfgFomnxXKvsguLWdIW+eJmlf/4uszwf+yF4V8GeKNM1yz1XWZruwnS4iSaW&#10;LYz/AO3+6pe0+KMi+Y4r9u2wg/snwpeeUv2vz54vO/j2bEbZXe/Gn/k1e6/7Blh/6HFXBft1albP&#10;pfhSxWeJ71Z5ZXh3fOqbE+evZf8AhG9M+KPwP0/SJb5k0y/0y13Xduyb027G/wDZKj7MSfsnkv7C&#10;v/IreKP+vyL/ANBrzGw+G+n/ABX/AGnfGGh6nc3NtaPeXku+0Zd+5Zf9pHr6g+Cfwx8OfC6w1Wz8&#10;Pa1JrCTzo8/nTxSvE+z/AGfu14L8LtSttN/bG8S/aZ4rbz7y/ii85tm9t/3P/HKuMvelKIHnP7QP&#10;wusfgh4y0ez0HUNQd5bVb1bi4ZPNil811+R1RP7lfX3wE8VXnxR+D2n33iFY7y4nWW1uvl+SdVd0&#10;+ZP9tah+LX7PGg/GDW7TU9V1DUrOW1g+zqli0Spt3u38SP8A366PwN4P0j4OeBU0qK+l/sqw824e&#10;71CVPk3Pvfe/yVMqnNH+8Lm5j8zJk2Suv9xqbTpn3yu399qbXpI6AooooAKKKKAP0x/YS8a/8JV8&#10;CbTT5G/0jRLuXT2Jf5mTiVW/8i7f+AV9HY5r8+/+Ccvi37B498S+HWKrFqNil0u7/nrA+zYv/AZW&#10;/wC+K/QPJrhn8R205e6OoooqTYKKKKACiiigAooooAKKKKACiiigAopM0tADQa4H46a0fD/wc8a3&#10;8bbJ4tHuvKb/AG2iZU/8eYV3ucCvzi/bo+K+s6t8U77wna6lPBoenQRJLaRS7Yp5WTfuZf4m+fZ/&#10;wGqiveOatU5I+6fL7oyPtZdj0UUV3HGFFFFBQUUUUAFFFFABRRWvrfg3XvDlhYXeqaNf6ba6jF5t&#10;ncXdq0STr/eVm+999P8AvuloQZFFeifDv9nzx98U2ifw/wCHbuWxbn+0blfs9v8A9/X+9/wDc1fW&#10;fwt/4J56NpjRXnjrVn1mdfnbTdO3Q2/+60v32/4DsqJSiaRhKR8NeH/Dmr+LNRXT9G0271e9b7tv&#10;ZQNK3/fK1794K/YK+JfiaNJtVWw8MQNt+S+n82Xb/uxb8/8AAnWv0M8KeBtA8B6UNO8P6TaaRZrz&#10;5VnCqbj/AHm/vN/tNzXRkVhKodEaP8x8V6T/AME2NNh2/wBo+Oby4x/z66ekX/oTvWle/wDBODwq&#10;0X+i+K9Zhf8AvyxRP/LbX2Dn2ozUc8i/YxPgzxF/wTb1eCHfoPjWyvpf+eOo2b26f99K0v8A6BXi&#10;Hjz9lD4o+AFlkvPDE2pWSlx9r0n/AEpNv97YvzKv+8i1+slFP2kifYQPw/dGRnVl2OtP85tu3c2z&#10;+5X64/Er9n/wL8W43fxB4et5b1l+W/t1EV0v/bVfvD/ZbcvtXyF8Uv8Agnt4i0Waa78DalF4gsh9&#10;zT751gul/wBnf/qm/wDHP92to1ImMqUonyRRW54p8CeIvBF2LfX9Ev8ARZz9xb22aLf/ALm779Yd&#10;baGYUUUUwCiiigAooooAKKKKAPV/2UvE/wDwiv7Qngq5++lxef2ey/8AXdHi/wDQ3Sv1nHavxL0f&#10;VZ9E1ey1C2bZcWc6XET/ANx1felftTp2oQapY293bN5tvPGssb/3lbkVy1Dqol2ikozWJ0i0UUUA&#10;FFFFABRRRQAUUUUAFFFITgE0nogMDxR4lg8L6f8AaZFMrudscSty1a1pcfabeOT+8M14r4x8Rv4s&#10;1uJIVZYon8qJX/v/AN6vaLaIW9vHGv3VXFfFZLnMs2x+KjT/AIdO0Yno4nD/AFenDn+KRPN901+Q&#10;Px6u/t3xo8cT+Z5yNrF1sb/Y82v18k+41fi94wvG1Lxbrdy3zvPeSy/99PX3lLc+cxP8SKMeiiiu&#10;oQUUUUAFFFFABXov7PXw8074qfF7Q/C+rSXEVhfef5rWrqkvy28sq7dwP8S151X6r/s6/B7w94J+&#10;G/hC7XQdOHiJLFJ5dUexiW7V5V3Ovm7N38ZT/dFZylykx9+XszkNM/YC+GOnybphq2oL/cubxcf+&#10;OItev+F/hF4T8I6BbaNp2iwtp1rP9pgt7otcJFL/AHk80ts/4DXa5xRnI4rkudkcPTh73KPFLTKK&#10;R0jqWmUUAPoplFAD6KZRQA+imUUAV7qzhvYJIJ40mgddrRyLuVq4vVPgT8ONVjk+1eBPDsjt9500&#10;yJHP/AlXdXeUU7kcsTwnxV+xz8Mdb0HUoLDwtaabqU9tKlrdxSSr5ErL8j7Q/wDC2DX5e3lnPYXV&#10;xbXMTQ3FuzxSo/31Zf4K/bivyy/bM8Cf8IP8e9daOLZZ6xt1aH5v+ev+t/8AIqS1vSkc1SPL8J4f&#10;RRRXQYBRRRQAUUUUAFfrv+znrieJPgZ4GvU/6BNvbv8A78SCJ/8Ax5Gr8iK/UD9h/VF1L9nHw7GM&#10;eZZzXVu//gQ7j/x11rCqb0/iPZ/E8skXh/UXiYpKttIyuv8ACwU4rnfh74wbXoXtbpt17Gu7f/z0&#10;X1rrr2BLy1lgb7sisprwPS76fwzrsU3/AC1tZdjKP4v761+WcRZpXybMsNX5v3UvdkfRYOhDEUak&#10;ftI+iM4paqWl3FewRzRsHikXcrCrFfosJxqQ54nk7aD6KZRWoD6KZRQAY4FRTzpbRNLKwSNRuLMe&#10;lS571w3xX1J7TQYrdW2/aZAjf7vevIzTHxy3B1MVL7JrRpe1qRpnW6dqtrq9r9otJVmjzt3IeKh8&#10;Q6kNK0a8uh1iiZh9cVxXwgvA9lf2v/PKRX/76/8A2atfFi+NtocVsDjz5Pm/3V/ytfOPPFWyCWZL&#10;4uX8Ts+q8uL+rnBeB9O/tHxRZq33Ym81v+A17uF+b8K8m+ENr5ms3k/9yHb/AN9N/wDYV60DXmcB&#10;0PZZZ7V/bkdGay5q/L/KRzIWRsV+cutfsJ+N4tRmeTVdG3S/vdiSy/Juf/cr9HgMd64jxNNv1iVf&#10;7qqtfp3NyHzVbDxqy5uY+CP+GG/Gf/QX0b/vqX/4ij/hhvxn/wBBfRv++pf/AIivuOil7SRj9U/v&#10;SPhz/hhfxn/0F9G/76l/+Io/4YX8Z/8AQX0b/vqX/wCIr7joo9pIPqn96R8Of8ML+M/+gvo3/fUv&#10;/wART/8Ahhfxn/0F9G/76l/+Ir7goo9pIPqlvtSPzcsPg/c6V8c9H8C31zFc3D31vbzy2nzou7Yz&#10;/wDfCV+tkaBERV7V+en7NMH/AAsD9sHWdfibfa2sl7e/N/db90n/AKElfob71cpGWA97mlIdRRRU&#10;HrhRRRQAdaTPJrgPGnxl0DwVeCynea7vF+9b2qbyv+96Vz15+0Haw6dLOdA1WH5PkllhXyt38O58&#10;8V5NTMsLSlKMpEe0idlc/ECG2vJoGtJNsUjIz7q6Wwv4NRtVuYG3xNXjvgC3PjPwZa6gtyqXkTNb&#10;3Zl+5uX+Ld/u7Kxdb+OMPgG01GDQrKfxJe7lS3hQ+VA8n8bb/wC7XnUsz5JRlXl7sjL2nJHmkfQX&#10;mBVyfloWVXHDfnXxzH4f+NXxkZru78VX+lWTfdt/Dn+gW8X+7K/zy1XvP2f/AIweFT9t0jx74nDx&#10;/OyyagbxP+/W75/++a9JZjTl70Yy5f8ACcf1ut8UaXun2euAOuRTgRivkTwP+1F4p+H1/DpvxStY&#10;LvSmk8n/AISPT49jW7f9PEX/ALMn/j1fV1hfW+pWcVzaSpPbzKskcsTblZW/iVq7KNaniI81KR10&#10;cRGt/iL1FFFdJ0hXx5/wUJ+HkviLT/BGs2Ma/a/7R/shv77+f80X/fLRN/33X2HXz1481qfxX+0V&#10;F8PrpkbT/wCz9M1+zWX/AJZT2uob5dv+/FuX/gNVHcxqfCeI6b+wZoqWqLfeKtQmuP4nt7VIk/74&#10;bfVv/hhLwz/0Merf98Rf/EV9QXlt9jvJYP7jbKiqfaSD2cT5k/4YS8M/9DHq3/fEX/xFH/DCPhj/&#10;AKGPV/8AvmL/AOIr6boo9pIPZxPmT/hhHwx/0Mer/wDfMX/xFH/DCPhj/oY9X/75i/8AiK+m6KPa&#10;yD2cT5n/AOGEfDH/AEMer/8AfMX/AMRX0v8As+/C2y+EfgEaHY3lxfW32mW4E1xt3/Nt/u/7tLXa&#10;eFf+QQn++1HPKQRjE1QuGH0rwzx/p39neKL1dvyS/vV/4F/9lur3YnivLfjBY7JrG9ReqvE//sv/&#10;ALNX5tx1hPrGU+0/klzHvZVU5MTy/wAxf+FevG9sZdNm+9a/NG3qldvqV9FpVhPdS58qFWdtteT/&#10;AAol2+JZE/vWzf8AoS12/wATbv7J4VnX+Kdli/M1jw9m1RcNyxVT4qfN+Gw8Xh4/XeSH2jo9P1CH&#10;U7SK5tnDwSLuVh6Vax1rz34Qag02n3VqzcwSbl/3G/8A2a9Dr7TJ8w/tLBU8V/MediKPsKsqYUUU&#10;V7ZzijrXmfxk/wBVpn+83/stemA81538YYt2l2b/AN2fH/jpr4vi2PPk9dHoYD/eYGF8Jrzydfng&#10;/glhGf8AeWtH4yBmn0hf+uv/ALJXG+EtQ/szxHYXDcKsu1v91vlr3S5020vZYJ5oFllg5jdh92vg&#10;uGqKzrIKmXKfLKMv+CerjZPC4yNc5r4f6IPDmhNLdqIp5v3km4/dX+EUzR/HKa/4mWys1/0JYmZ3&#10;ZfmZqw/iL42SaOTSbCTerfJNKnb/AGaf8LvC88Lf2xO2xXVlji/vf7Verh8ynDH0Mlyr3qdP4pHP&#10;OinSnicR8UvhO08W+K9P8E+Hb/WtUkaHT7GLzp3VdxVa+dtU/a9+GF3qMs6682xm/wCfOX/4ivU/&#10;2lz/AMWG8bjv/ZstfklX6/GPOfIVqlT2nLCR+h//AA1p8Mv+g83/AIBy/wDxNH/DWnwy/wCg83/g&#10;HL/8TX54UVt7Ajmr/wAx+iH/AA1r8Mv+g9L/AOAcv/xFH/DWvwy/6D0v/gHL/wDEV+d9FHsA5q/8&#10;x+hv/DWvwy/6Dkv/AIBy/wDxFUvEP7W/w+TRNQ/s/V5ZtQ8hvsqfZZU3y7Pk/g/vV+f9FR7Aift5&#10;x5eY+zv+CdGiJe+JfGmvP/rYoIrXn/pq7O3/AKKr7vr45/4Jwab5XhDxhe/8/F/FF/3wrf8AxdfY&#10;1RI6cFHlpgBikJozXF/Er4k2nw/0xJJI/tN9P8ltaq3LH+83otclevToU/aVNjv+E7POfauZ+Ini&#10;hfA/gfX9eIV/7PspbhVb+JlU7V/Fq82fRviz4oRLxtUt9FVvmW03eVs/75V//HmryT9qTxv498Jf&#10;DeXwv4i02O7s9VMcK6/bT4G8PvMbps7qn+z/AMC5rzqeOlV3pyjE4sTiPYUZVT6G+Gfw503RbSLW&#10;53/tTV79FuHvbheRu+b5B/DXZ6volhrmnzWN/bLc2kvDROOG/irzD9mD4l2XxG+E+imOZZNS0y3i&#10;sL2It8yOi7dx/wB5V3fjXsJ4FdlOjQhT5Yx900oTjVpxnE8t+Jen+EvCngqa0m02O3juGzBBZJ5U&#10;jydn/wCA5z83pXk/wm8H2niLVbq91RlXSdNj8+YN91v9lv8AZ+R6k+MGvy+K/GF+1tvmsNOT7Orq&#10;u9V+b53/AO+m2f8AfFV/A9617baZoDfJY6jq8Qvn/vKqb0i/4Hsb/vivzrEYinisyjBx92Pwmkj2&#10;3TfjP4MluLWxttT8vzRth8y2lijPtuZAK9BHI6VEkSRoqqqqq/dFYPhDxfB4uXVZLaPbBZXz2ay7&#10;t3m7VU71/wC+q/RaUpR92pIs4H48fCm38W6Hd39vZLNeCLbcQqv/AB8xen+9XCfsV+INQtNC1zwX&#10;qcz3MOiXWdMuJfvy2r/Nt/4Azf8Aj+3+CvpqYbojnuK+WPg02/443DWOPsTPdfd/55fNs/8AZK8i&#10;tJYLFxdP/l4cFalavGofVVFFFfSHohXxr+0t46t/g/8Atb+AfGF9HM+mR6K8Fylum52XdcL/AO1V&#10;/wC+a+yq+EP+Ck9kI9e8C3f/AD1trqL/AL5eL/4urp/EY1PhPVj+1n8KfEF21zD4o+yPIMeVd2c6&#10;Ov8AwLZs/wDH61Lb43/D65TcvjPRP+B30Sf+hV+Y9FbeyiY+0P1A/wCFx+Av+h18O/8Ag2t//i6H&#10;+M3gBP8AmdtA/wDBnF/8XX5f0U/YRD2p+nE3xy+H0P3vGeif8AvFes+5/aQ+Glt97xfYv/1x3v8A&#10;+gpX5r0UewiHtJH6VeG/2h/h94t8Q6foekeIVvNVv5Vt4Iks503P/vsm2vf/AA9aSWOmpFMu19zV&#10;+Uf7M3/Jf/An/YVir9cDWEo8htSlzHJ+KvGR8M6rZRTQb7OdW3Ov3lNT+JdGh8Z6GscEqDdtlhl+&#10;8tV/iD4dbXNFZoU3XVsfNj/2v7y1wvw+8YTaNfQ2E7b7OdtmWb/VNX5dmWZSwmYyy/M/eo1/h/un&#10;v0KPPR9vQ+KJb+GmnT6f4zura4j2SxwNuX/gSVo/F678u3062HRnaVvw4/8AZq9CWCJpfPVV80rt&#10;8zb/AA15D8VLz7T4n8n/AJ4QKv8AwL71eVnWDhkHDtXD0Zc3NL/0o3wtR4rGxqTNH4Oy7dSv4v70&#10;aPXqpryX4Qf8hm9/64f+z1611HvX0HA8v+EalfzOTM/95kLRRRX6GeUcL438WJouq2sGJN6r5vyL&#10;n/P3af8AEhV1Hwd9oi+dUKTA+q/5aub+L0WNVs5h/HDs/wDHv/sq6jwNcR6/4NW2nw+1WtpEP93/&#10;APZxX5E8TVx+Y47KKsvij7p7nslSo0sTE8aro77x9q19pcdj5nkqq7WlX78tZOtaXJoup3FpP9+J&#10;vlf+8n9+orCwk1K6SCL/AIE/9xK/EqNbHZdVq4WjKUZS92R9VKFKtCFWZr+DvDLeItTWOVtton3m&#10;/v8A+zXuMEC2sKxxjbEq7VVe1cN4St0stQtYIV+RN3/oNd+uMEV/QPBOAp4XByny+/L4j5DMq0qt&#10;W32TzP8AaSikufgb41iiRnkfTpVVF/ir8oH8Paqn3tMu0/7YNX7WEAjBrj/F0KpfRMv8UdfpkZch&#10;8zVoVJ1OaEj8gH0TUU/5cbn/AL9PUX9lXif8uc//AH6ev1ooo9vIy9hX/mifkv8A2fc/8+0//fqj&#10;+zbz/n1n/wC/T1+tFGyj28hexxP80T8l/wCzLz/nzn/79PQ+m3iJua2nRP8Ark9frL5Kf3V/75rl&#10;/ijpUGpfDnxRB5ETu+mT7U2/x+U+yj28iKka9KMpe6cP/wAE7dv/AAqnWcfe/tZv/RSV9YV8b/8A&#10;BOPVRN4R8Xaef+Xe/il/77Rh/wC0q+yKk6cFL90IelcHr/w2j8R/EDT9fvZ91nZQIsVrt+9Krs25&#10;v9n7td4T1rlviLfazpvhyS50ONpr6ORT5aR+YWT+L5a4MVGn7PmqR5uXU7ZHSzTLbwNK3Cqu6vIf&#10;jP4dtfiB4Jgh1yG1kspZIpls5l2SxP8A3kff99N3/oVWvD3x90mexP8AbMcmnX8fytGsTMjH/Yrm&#10;/E0d18Xby2Xwrp02mRyzbb3W7pNiJDt+Zol/il+5t/8AHq8146jio8lCXvSOas4zp8hynwQ+Bmia&#10;R8KPD/i221G+8L67daZ5t3e2140UUqNuZPNV/wCH7v3dtctZ/FLxX4hW7tJNRuntUd4lmhvGdZ/9&#10;z5E3LXX/ABB0+48e/FDR/hXpcrWHhfRrWJryKJsfIqrx+CPEq/7TV7SYYvD97pvhrw5ZQafCYN8k&#10;yxcRRLhRj/a/3q58XhniockJcv2Tkw9Pl92l7sYnB/C7XfB03hqTQJALK9vI9t39q+Qzv0+Vvz2r&#10;XFeFPD4g8Yan4R1GR4lut0C3CfJ5U6/NFKn/AHz/AOPV7Z8Svhha+NdNd4Fjg1aNf3Vxt+//ALLV&#10;4fZeEJ9LkR7uW7tNXgb+Bk/dMr/JXh4jBYmFWlT5Obl+1/dPU5T123+Gfi6S1Fpd/EG6nsiu1kjs&#10;USZl/wCuu7dXaeFPC2n+DdFg0rTY9lvF/eO5mb+8xrHvTr7/AA8vFtpluNf+yFY5VXy977f/AEL5&#10;v++q+Trbxr4q0SWVV1rVLZ92yVXnb73+438Ve1iMXRy6UZezk+YyqVI0j6W+NnxMg8F+HpbK1uA2&#10;s3cZWJEf5o15/efhXiHwS8Unwjrd/eRaJd6vdyxrbr9kH+qTd8+7/vlKt/DDwHpvjy5fVNd1xb64&#10;ZmdtP87/AEhv9qVm+bb/ALv/AH1XZ/Bq2s7/AEjxLDpex2TVWYRJ/wA8Nv7r/wBmrx51a2NxMa/w&#10;/wApxc0qtTmPSPA3xAu/Fmp3VpP4evNIWCMOZrhgyuf7q13NecXWpSeCtK1PWbuMRQ2tszr5vy7m&#10;/hT/AL6rudHvTqmk2d1JH5TzwpKyf3dy19hgq0px5avxHox2L1fGX/BRHQrvxHN8MrLT7Zry/ury&#10;6tIIU+80sn2fatfZteCfHrThrfxx+Bdl95hqd/d/9+IUl/8AZa9SPxBL4T4Xf9lH4rL/AKzwjPC3&#10;9yW6gX/0KWm/8MqfFT/oVW/8DrX/AOO1+lnil/M1iVR/CiLWXWntJGPs4n5z/wDDKnxU/wChVb/w&#10;Otf/AI7R/wAMqfFT/oVW/wDA61/+O1+jFFHtpB7OJ+c//DKfxS/6FV//AAOtf/jtH/DKfxS/6FV/&#10;/A61/wDjtfoxRR7aQezifEPwI/Z4+IXhL4w+Eta1fw81nptlqMUs9w91bvtX/gD1+kttcxXcXmRN&#10;vT+9XnFdv4ZTZo8X+0zH/wAerGUuc2jHkNQ4PGa8U+IPhx9I1meeGPNtP+9Oz+E17XjvXG+MU33y&#10;Ky70aOvgeMcBTxuX3n8UX7p6+XVpUq5w3hDx3P4e3QXIa4s2+4u75o/92sPxBqn9taxdXu1kSRty&#10;b/7lSa3o7abLuX57d/uv/d/2Kr6VYf2lfxRfwffb/cr+f8Tjcxr045ZXl7sZe6fW06VCEvrED0n4&#10;Xad9ltmnxh2Xe3/Avu03T9af/haNzD5zPDPH5Spu+UFV3VtsV8PeG33fuZJPvf7P+VrzvwRM1946&#10;sp/77yt/461fqc8R/ZUcvyyl8XNGUjwFD6z7fESPb6KKK/az508y+McX/IMm/ueYv/oNZnws1kWW&#10;syWUrfurlfk/3lrqfipY/afDXmr1gkV//Zf/AGavIYZmhlSWJmR0berpX87cS4ipk3EkcXHb3WfX&#10;YGnHFYF0j2Pxd4L/ALem81V37u6ttZa56+0hPCFk+6NUTbu+RvvV2XgzW31zw9bXErBp+Vkx/ezX&#10;C/FnUnk1WCyVvkWPe3+9X1HEOGwFLL5Z3Qj78+X/AMmPPws68qv1aX2TZ+Fs8upR3l3P94S7F/Ja&#10;9BPSuR+Glqtt4Vgbbh5GZ2/76NdcORmvtuGqMqWV0eb4pR5vvPNxkuatITqeRXK+MYgZYJM/KF2V&#10;1O7op6mvzG/bJ1bU9I/aC8RQQX93bwMluyqkrKnzW6V9Zycx42IrypcvLH4j7vor8ov+Em1f/oK3&#10;v/f96P8AhJtX/wCgre/9/wB619jI5/bVv5T9XaK/KH/hI9Y/6Cd5/wB/2pv/AAkmq/8AQTu/+/70&#10;exkP29f+WJ+sFQ3lst5azQN9yVXRq/KX/hJNV/6Cd3/3/ek/4SHVf+gjd/8Af9qj2EhTqV3Hk5Yn&#10;2B/wTz1/+z/HPjjw/t2faIEul/7ZPs/9q192jua/LH9jvxr/AMIp8ftCM88i2+qbrCT+Le8q/J/4&#10;/sr9TQegolHkDAKUY+zl9kU9a5fx543sfAukm7uVaWWVtkNun3pW9K6k14d47tj4k+NWjaXcJuso&#10;FV9j/df70jf+gCvDzOvOjR/d/FL3T06kuSJzGg+Ftd+Inje31bUNL+zafJOk87PDtieJf4P9uvcv&#10;GWvSeDfCOoapZ6c2omwiMv2WFxGWRfvf98r/ACrb+320U6QNPGsr/dj3fMamkjWRGUruDferPAZd&#10;HBwlyy5pS+0Zqnyx90+SPhL8TtM1n9pLUtUXzIrXX7fyLf7QNrq+yJtrf9+mWvrEW8SXck4Uea6K&#10;rN6quf8A4o18N6l8JZrP4k+KtO0u8+w3Gk3MVxYv/Am797F83+7t+avoPRvFXxR8PWMX9t+GE1ba&#10;vzPbSqHJ/wCAbv8A0GscPiJ0Iv28ftHn4KVWKlGrE9ivb6DTbSS5uZVhgiXc8j/dVa8+8LXeg/Fe&#10;61LUlsLgx28ywLJK+xZvl/2a8y8eePfEnxCuotDm0uTw7alfMnguN25k/vNuRPkr1/4UmwsvC8dh&#10;ZQyRJZrskZx/rH/ib86qjmH1zF+zp/DE9GNTmlyxN7wzfpqtvf3UfMX26e3X/tk/kN/49E1aVzaw&#10;XkLRzRRyxOPmV13K1ec/s2az/wAJJ8HtH1s8f2tc3+pf9/72eX/2ernxDjl1TX9G0SeeSHSr/d5v&#10;ktsd2T/a/wC+a9WvONOnzcprIp+KPgB4S8RCSSCzbSblh/rbE7F/74+7+leJw+Edc+GvxHttGg1h&#10;tMa/ZUh1JEykqt90On+/Xq2ueHW+FF5pep6Pf3bWtzeJaz6fO+9Jdwbn/wAdrnf2orlUvPCywf8A&#10;H6kkrJs+8v3Nv6183jqNFxVfl5ZROKpCPxHewfCi61m6tLjxZr0/iMWp3xWvkJb2+7+8yL96vSQM&#10;DFEZ+RaWvpqFGnTV4nXGPKFeK+JnXW/2sfBdjje2h+G7/Umx/D58qQf+yV7VX5c/tEfG7Wbr9oPx&#10;VrHhfXr3So7f/iTxT6dctE7RRfe+ZP4WlRmrtjHnFKXIfoNrUvm6tdN/012VSr8yX+PHxEf73jPW&#10;3f8A6/Go/wCF6fET/odNZ/8AAxqv2MzH2h+m1FfmP/wvX4g/9Dnrf/gY9J/wvH4g/wDQ6a3/AOBj&#10;0exkHtD9OaK/Mf8A4Xd8Qf8Aoc9b/wDA6Wmf8Lu+IP8A0Oet/wDgdLR7GQe0P07r0HSI/K0u1X0i&#10;WvjD9gvWvFHj3xB4q1PxDreoa1p9hbRW8UOoTtKnmytv3qrfxbYv/Hq+2VRY1VVXaq9BWPLyG0fe&#10;FFcf8Q1kt7BbuL76K1deetYPja2e68M3kaDMjKdtfP55S9rltVf3Tsw8uWvE47w0sXiiAo+1WZNr&#10;pt3JurW0HwINI1J5Wj/dff5bdj/ZWuE8Caq2na2mfuN/n/0HdXsGr6vHZWHmK675P9X71+Z8Nwy/&#10;HYT65iv4lI9rG+1pVPZQ+GRw3xO1rj7NG3+x/wDFf/E1jfCy287xRu/55ws3/stc/repf2lqUsu7&#10;en3Fru/g/Y8X12ycfLEv1/i/9lr5nAYmWecTRq/ZUv8A0k7q0PquB5O56bRRRX9JHxxQ1nT11PSr&#10;m0f7ssbKa+e7m2ls55YJF2SxNtZK+kj8xFeQfFPQvsGqJfxL+6ueH/3q/IfEHKvrGGjjofZ+L/Cf&#10;QZTX5Kvsv5il4G8Ynw1NNFcKzWkvzsVH3HrD1/V21zV572X5fMb5VP8AClUKK/Fp5pi8RhYYCUv3&#10;cT6eOGpQqTq/aPevBUXk+FtOX/pgh/St0dTWZoVv9m0OwiH8MKL/AOO1pjrX9Z5dT9ng6Uf7sT89&#10;qy5qkgNfn9/wUT8IfYfG3h3xEqIkd9Ztav8A3neJv/iXWv0Crgfi58G/D3xn0O10rxFFM9vbT/aI&#10;2t32Or7GT73/AAKvVgefiacpx90/ICiv0Au/2J/h3Z3ksG3VPlbb/wAfn/2FV/8Ahi34d/3dU/8A&#10;Az/7Cun20Ti/f/ynwPRX3x/wxb8O/wDqKf8AgYn/AMRR/wAMW/Dv/qL/APgYn/xFHt4h+/8A5T4H&#10;or71/wCGKvh3/e1f/wACl/8AiKP+GKvh3/e1f/wKX/4il7cP3/8AKfC+iarPoOr2Wp2crQ3drOlx&#10;E6fwur1+xXgDxdbeO/Bmia/ZsjQajbJcfK+4IzL8y/8AAWyv4V8keJ/2KvByeHNTfRW1R9VSBntU&#10;luldHl2fIn3K0f8Agn98VzdaRqXgDUpT9r09nu7EM3/LJn/ep/wF/m/4G1Yylzk0qk4Vvfjy8x9l&#10;g14B8f7rUfh94s8OeP7K3a8sbVXsr+EH7qv9x/8A0Jd3+7Xv4GKp6pplrrFjNaXsEdzazKUkilXc&#10;rrXHXo+1jynqVoOpHliePeH/ABB4e8d+E5Gslt7zWrxpWVvL+fdu3fex8vy16BrHxF8NeELYLrGu&#10;2FhLHF80U9wvmfgv3mrzHVf2TtHS6muvDev6n4akl+9HBJujP/oL/wDj9eYeMv2b4fD2rWdtLr97&#10;rur6i/yRJD5bH/bZ2d68KVStgI80onnyqYmlH4Tc0zxRZeMPEviTxTDKsUWqXK28EUvyN5UC7V/4&#10;E/ztXt3w48YpqAfSbu6ia9iXfEHkHmvH/u/7PSuH0/8AZo8E+HvDLTa5pn9oXCJvlcXMqg/7I+ev&#10;nj4o/BmfwfeP4q8Dtc2ENq3m/ZIpX821/wBuJ/vV0Qr1KcYzqxK9vWoU7zifU/jG503TviUsurMt&#10;pBLp8X2e9uBtt/NSWVtjP/wKvMf2mf2kLb4S/D2/bR72y1DWr5GQXFud0RlZNqIvz/e2ru/3U/2q&#10;1/2cf2hYPiNcjwZ4rieDxXbWcV7bT36qi6vGwdnmgXYv3PuN/wDtV4f+0ui/tC/tn+BfhZCok0Xw&#10;+VfUUC/3lWe4+f8A65JEv+9T+rS+OEviPWw1P2j5v+3j6V/Z9uL3wn8JvAvhw6FeuLOxitbq72/u&#10;lbZ87L/eXdmvVNbttLJt77UjDH9kbfFPLJt2N9a00jSFFVF2qvAVa5/xz4T03xloMtlqkkkVkrCV&#10;2ifZjbXqSjJU7fEZ+98Rz3iXxX4QgvYNZ1TXraeKzP8Ao1rHKsqrL/eCLlmbp/u1494fu5PjX8aY&#10;r2UeTp1ofPWJhz5ET/Iv/Amb/wAeesvxd4D8MtrejaN4Vurq9nv51WS7nkVoov8AY2bV/wB6va/A&#10;fwV8PeDtYtdTs7q6uL+3V8M8q7G3Ltb5FFfLSWJxmI9nKMeWMveOT95OXLI9PAwKKxLbxHFceKrz&#10;RfLKS29tFdb/AO8Gd1/9k/8AHq26+uhKMvhO0474qeLrPwL8Pdf1y8laOCytJHzHJsbdjaqq38LF&#10;to+tfj6/2a5Z2/e2zv8A3/nSvtf9v/4pNcLpHw60qUyXEzrdX6RN/wB+om+b/ge1v9is74e/sT6C&#10;/heyn8W3N8+t3C+bLDaSoiQf7H3Pmat4y5Dxa8p1anuHxu9hKiuy/vok/ji+eq9ffsP7Gfw7tmRl&#10;XVN6/wAf2z/7Cul0H9mz4faDFKv/AAj9tqXmtv36mq3Dr/wPZV+3FSjieblqR90/N2iv0yf4D/Dt&#10;/wDmTtG/8BUpr/s/fDl/+ZO0v/vxWntonf7KR+Z9FfpU/wCzr8N3/wCZQ0//AL4f/wCLrQ8MfBbw&#10;L4P1SLUtK8K6bbXsX+qleDzdn+2m7ftaj20Q9kU/2G/Bn/CFfBS0lvo/smp67eT3/kyrsl8tf3Sf&#10;L/upu/4HX0fXF+EfAukaVqNx4kjtpZNcvo/LnvZ7mW4cxbt2xd7tsX/ZWu0rlkdNPm5feGiszxGu&#10;/SJ/+A/+hVp4qnrC+bplyvrG1edj48+Fqx/um1P44s8Fd103W3ZfuxT/AMH93fW/4p1lorVLZJN8&#10;rrs+991K53WE2apd/wDXVnqlv31/JLxtXCKrQh9o/QVSjV5JyCvd/A2lf2R4cs43XZKy+bIP9pq8&#10;k8GaG2va5bwlf9Hi/eyf7te9KMcelfqvh3lsrVMxn/hj+p4OcV7uNJDqKKK/cj5k8r0X4kTadqtx&#10;a6gwmtPOZUk6NH83T/art9f0uHxV4ekhVlYSpvhk64b+Fq8l8ceH5fD+tyfxwTs0sbelXvBvjqbQ&#10;4vscrf6Pu+Xf/DX4JgeIauFrVcnzr3o+9E+prYKMoRxOFOVubaWznlgnVklibayPVjSLFtU1W1tD&#10;0kkVa7XxBZQeI5Gmb5Gb5ldPnqbwD4Iu7DWFv7naYo1by8fxNXymF4fqVszhTw/vUub4v7p3zxsY&#10;Yfmn8Z3+parbaPaxSTnYjOsX4sa0PvLkV5/8YJNuj2af3p//AGRq6nwnqf8Aa2gWdyzBneMb/wDe&#10;/i/Wv6Aw2ZKWZ1Mu/ljFnyUqPLRjVNrbRtFFBr6Y5DjfFlj5V2tyvCSLhv8AerCrzf8Aa6+O/iT4&#10;KR6AdN03Tr/T9SMqs12sm5JE24xsdf79fNP/AA3V4v8A+gDon/fMv/xdHLI82WKjCUocsj7eor4h&#10;/wCG6vGP/QA0T/vmX/47R/w3T4x/6Aeif98y/wDx2j2cg+t/3Jf18z7eor4h/wCG6/GP/QD0H/vm&#10;4/8AjtL/AMN0+Mf+gHoX/fqf/wCO0csw+t/3Jf18z7dr4x+O2h6h+z58cNK+Ifh5dlpez/atn8Hm&#10;/wDLWL7/AN10f/Z+/VD/AIbp8Y/9APQv+/U//wAdrk/iX+1FrnxX8Ky6Dq+h6Slu8qSrNbrKksTr&#10;/Gm53q4xkceIqe1j7sZf18z9MvAPjTTfiJ4R07xBpUglsr+BZUzjcv8Ast/tLXSBtwNfml+x9+0e&#10;3wp18eG9dbf4V1ObIm3/APHlcf3/APcb+L/Kt+lFvcR3MSyREPGw3Kyt1olHlPUoVOaPLL4iTGAa&#10;8a8dySaX8aPDl64zBKiwq/p8zK3/AKHXsxrJ1zw3YeIltxfW6zeRIJYmJwVb2rx8bhniaajF6xkm&#10;bVI88Szq+nJq+l3FozbElXG70rzPxj4Rs/DfhXUrq4vPOl8loo1dQil3+Wuu+IF/r+naMkmgWy3F&#10;15gWT5dzKv8AeVe9cRYfDLxB4tvLS88XagXijO77En/oJ2/KtcmOqTlJUKdPml/5KKS5jxT9p74e&#10;WWmfsfWGurv03X/CYgu9J1G3cxXEHm3CJsV1+Ybll6f3lWvNf+CekNlp1545+LvjnXYLPzH/ALNi&#10;1bWLxU82Vv3twzvI3zN/qv8Avpq7j/gp18QhoHw68N+CLR9kus3f2qdU/hgg+6mP9p2X/v2a8f8A&#10;+Cff7OFh8VNVvfGfim1OpeHdCn+zWFhP88U9195nZP7qLs+X+JmX+5XowjKHLE9ijHkwnvH3Zb/G&#10;ZfGGmxXXgbRrvxTaT8x6iB9ntX/h+V5Mbq529tPiP4pu7i01rU4vDmnptxFp67ml/wCBbt3/AI9X&#10;uMcSQoqKoRFGFVa4D4lWXii0aPVPDsUGpKi7Z9OlX52H9+Jv71cmKo1OXmlKX/bp49SJ5P4q8JXP&#10;gC90/wAR2063On2c/wC/R12OiN8vyf3vv16HoHxM8H6VavfXHiG2G9PljTc7hf8AcUbqs+FtOvvG&#10;9nbza7olxosdtdLL9nnbf5237n+197a3NdPd/DTwvfXn2ufQbCS4Lbmc26ZY/wC1/e/GuKlhq0qn&#10;tqf/AJMZwhL4jnvh1P8A8JP4o1/xUnmHTrpILbT2kXbvjVcu3/fbH8q6T4g+M7H4eeEdU8R6k+yy&#10;06Bpn+bBf+6i/wC0zbVH+9W6iw2VuqoqxRRr90fKqrX52/tqftFj4h6//wAIjoF5FP4b0yXfcTQ/&#10;8vV0v+3/AHU/+L+98lfRYei4x5SK8/Zx5Y/EWv2cvD198afi5rfxN8Rq00VrdebAj7tjzt9xE3fw&#10;xJ/t/L8lfYdfnz8N/wBqXXPhd4Vt9B0jQ9Ge0iZ5WmuFleWV2/jfa/8AnZXU/wDDdXjH/oB6F/3z&#10;L/8AHa15JHm4ep7KPvxl/XzPt2iviH/hurxj/wBADRP++Zf/AI7T/wDhurxf/wBAHRP++Zf/AIuj&#10;2cjs+t/3Zf18z7bor4k/4bu8W/8AQA0b/vmX/wCLp/8Aw3b4q/6F7Rv/ACL/APF0ckg+t/3ZH2xT&#10;oYWuZVjX7zNsWviX/hu3xV/0L2k/+Rf/AIuvoL9k34y+JfjZq2r3moaRp9hpGmRKiy2/m+Y87fd+&#10;98u3Yrf+OUcsgji4uUYcsj6ftrZbaCKJfuou0VNtoFBoPSGMOM+1ctoviMavr2s6dJt2wN+691+6&#10;3/j1dJPKsURLHaoU815X8M7xrvxnqM3aeOWX/wAfSvjs4x0sPjcJhIf8vJPm+47aFLnp1J/ynN+L&#10;7RrPWJd38f8A7L8v/stYqIzsiqu92r1Tx74WS8k8z7is25X/ALrVgaLocWkTrO/764Vvl+X7tfhO&#10;aZDWpZnKnP4OY+roYuLw53Pgrw5H4W0bfNtS6l/eTN/d/wBms/XPGSy3KWkM/kq/p99v/ia5vxf8&#10;QZ74Na2bbE/idaxPBulza14giVfnZd0rO9fZ1uIYwnSyjKI+78J5sMFJxlicSe42PNnD/uLVg8Go&#10;7eLyIY4/7q7alPWv2ulGUaUVLc+alucr4+8Pf29osixruuYv3kX19K8Qr6WJDAZHWvK/iL4Ja2ll&#10;1OyXfA/zTxL/AA/7dfkXHXD0sTFZjhY+9H4j6HK8WofuJ7HJaJrbaa/lS7nt2/g/uf7le2+HNVj1&#10;XS4ZUdXONrFa+fa1/C+ut4d1qC7U4iPySr/eWvhOFeIp5RiuTEfw5f8Akp62YYL6xDnh8R6D8X49&#10;2iWjf3bj/wBkamfCLUfO0y6sWbLQSbl/3Wq18R54L/watxG6vG0iOrLXGfDPUPsXiqGL+GdXiJ9/&#10;vf8Astfa4zHRwfFlKrB+7UjH/wAmPJpUva4Ccf5T2+kPSjNGa/bD508N/a8+GsvxI+DGqQ2kXnaj&#10;pjC/tk/vFM71/wC+Gavyy+58rV+3jgMMGvy4/a8+C3/CpfiVLPp8DJoGsb7q0wnyRP8Axxf8A/8A&#10;QXWt6cjza0eSpzfzHhVFFFdIgooooAKKKKACvsf9kT9rf+wTaeCPGt3t04/utN1WZ/8AUf8ATKVv&#10;7v8Atfw/7v3Pjiis5R5yZRt78D9vEkDqSKcrA1+cv7NH7ZV/8O3s/DfjBpdR8Mj91BeD5rizX+D/&#10;AHov9n+D/wAdr9BPDPibS/F2kW2q6Pew6hp1yu+K5t23I49jXNKPKdlOtGfuy+I18UtFIelQdJ+R&#10;/wDwUP8AGTeKf2ldVsfMDW+iWcGmxY/3fNf/AMfldf8AgNfcH/BPvSYNN/ZY8KzRIElvpby4l/2m&#10;+1Sr/wCgotfmP+0DrbeJPjn8QNQ370n1282/7qyuif8Ajmyv0q/4J1a9DrH7MmjWqNuk0m+vLKT2&#10;ZpTOB/3zMtcVP+Ie1iY8mGhE+n6KKTNdp4ohbFMkkCAE1R1zXbDw3pk+oaldw2NlAu6Wedtqovua&#10;/Pb9pv8AbHvPiJPe+HPB08+m+G/minvkfZLfr6/7Mf3vl/i/i/uVcY8xzVK3L7sfiOi/a4/a7/tg&#10;3vgjwNe/8S7DRajrNu3+v/vQxN/c/vN/F/uff+OaKK6Yx5TjjG/vzCiiitCgooooAKKKKAHIjTMi&#10;qu92+Ra/WD9mP4XN8J/hFpGlXEXl6nOv2y+X0lf+H/gK7E/4BXxP+xZ8Gj8SPiTFreoW/m6DoTLc&#10;Pu+7Lcf8sl/9n/4DX6ZqdowK5qkh0Y89Tm/lHDpQaWkPSsD0jifihrraVofkx/627Plbv7q/xfpX&#10;M/B+HfrN5J/dh2f+PUfF+5Z9Ys4N2FSDd/303/2FT/CMrbDVriQqqhYvnb/gVfhtfGSxXF0Yz+Gl&#10;/kfTRpeyy3m/mO/8RPHHpFy0u3bs/irxjW/EP2ndBat+6/jf+9U/jPxXL4l1JhG7JZRfLGn9/wD2&#10;65uvmOLOI45jiZUsL8Mfd5v5juy/Beyhz1Qr134V6C+n6XJezJtlueV/3a5HwR4LfXLuKe52/Yl+&#10;Zk/v17NEixoFXha+k4E4fl7T+08Qv8P+Zw5ti4uPsIEvWloor91PmRMUx08xWVlqSik0mrMDx7x9&#10;4DOlM1/YJ/obf6yJf+Wf/wBjXC19JzRpNGyOodG4ZTXC+JfhfbXqvPpe20n/AOeWP3Tf/E/hX4dx&#10;LwTUnUljcs/8B/yPpsDmkYR9lXPMP7Uu/wCz/sXnN9l3bvK/2qteGJfK8RaYV73MSf8Aj1VdQ0y4&#10;0q4a3uoWikXkK1WvDEXmeI9LX0uYn/8AHq/LMKsRDMaUK3xRlH/0o9yryPDzlA921K/TStNnumG5&#10;II2kI/3ay/C/jSy8UtMkCyRSR8skgwRV3xRAZ/Dmoxr95raRR/3zXheh61PoGpxXsP3l++n95f7t&#10;fvuf8QVsmx+HhL+HL4j5PCYSOKpzt8R9E9cGvOvjd8KNP+NPw/1Lw/efu5W/e2lxnmCdeUf/AD/C&#10;xru9Mv4tUsYbqBt8Uq7lNXMcV+h0asasY1IbHjVKfNHkkfip4p8Lal4L1+90TVrZrS/s5Wikiasu&#10;v0T/AGzv2c/+Fh6FJ4s0C0D+JtNjzNFF8r3tuv8A7Ov/AKD64Va/Ox0ZHdXXY6ffSvRjLnPNjzQl&#10;yyCiiitCgooooAKKKKACvQfhJ8dvF3wZ1P7ToGof6I3M+n3HzW8v+8v/ALMnzV59RS5ecmUYy2P0&#10;3+Df7ZHg34qfZ7G9nXw1rrKAbS9lHlSt/wBMpf4v4Plbafn/AIq+gpZwkTSZG1Vya/Eb7lereAP2&#10;nvHvw90mTSLTV3v9HkhaAWOoHzEiVl2/K/3l2f7Nc8qf8pca1Sl8fvHzdrepNrGs6hfN9+6nluG/&#10;4E+6vt7/AIJffE2Kx8QeKPAV1JsGoRpqlkrt/wAtI/klT/eK7G/7ZPXxzN4M/wCeV8v/AG2i2V0X&#10;w3udT+GPjXR/FWlan5Op6XOtxFsi3o/99G+dPldN6v8A79eVGnUhP4T6StmOFq0uXm/8lP2+DBRz&#10;xXinxn/an8HfB63mguboatryr8ulWT7nDekjf8s//QufumviD4jftkfEf4gRyWyamPD9g/W30pfK&#10;/wDIv3v/AB6vDndpndmZndv43r1I0z5uVapPSPunpnxp/aE8V/GzU/M1a5+zaVE+bbTLc7Yov/im&#10;/wBpq8xoorpjHlIjHlCiiimUFFFFABRRRQAVr+E/C2peN/Elhomk2zXF/fSLFGq/5+5WRX6FfsR/&#10;s7HwXoSeNtdtgNd1GP8A0KJ0+a2t2/i/3n/9B/3jWcpchMuafuRPdPg18LtO+D/gOw8O6eFk8kb7&#10;m424a4nb77t/L/dVa9AzgE0YwKq317FYWktxMwSKNSzH2rz5zjCPPI9KnT5Y8sTP8ReIoPDemG5m&#10;+992OPuzdhVTwNrdxr+h/a7kr5rSNwo+7Xk/jDxK3iTVWm+ZLVflhVhjK+tekfCv/kVl/wCujfzr&#10;8wyviKWb57LD0pfuoRf/AG95nu1sF9XwqnL4mcX8U5fM8UOv/POBV/Ouet9Xmt9Knso/kinZWkf+&#10;9/sV0HxRhaHxXKw6SxI3/stcnDDLcypFErPM3yKifxV+O55UxEc5xKo/FzSPo8HGEsLDnGV1fg/w&#10;Hc6/Is9yjW9gv8X8Uv8Au11PhD4Zpa7LvVVWWf8Ahgx8q/7396vQlQIMdhX33DnA8pcmLzH/AMB/&#10;zPKxuaX9ygQ2VjDptrHBbxrFDGu1EXoKtCkxmnV+4whGjFQgj5hu+4UUUVsIKKKKAIZFKrkdq8xs&#10;fild2F9Na6tbK/lttdoOGX/gFeoOOOTivLfih4TETtrNqvyNxOg/9Cr4PimeZYXDxxmXS/h/FHvE&#10;9HAxozq+zq/aO3KaR4v05TiG9t26Z5x/hWbpvw40vTNVivbdpkaJtyx78pXj+n6pd6TP5lpcyW7H&#10;srV694Q8e2uvQxW80ghv9vzI3G5v9mvncmz7Ks+rR+vUoxrxOzE4SvhY/u5e6dZOglhdTyGWvnC8&#10;tms7y4gb78TMjV9Ik5H1rxT4k6T/AGd4jeVUxFcr5n/Av4qnxDwUq2Dp4qH2P1KyeryVZQ7nX/Cb&#10;UWudFns3OXtpfl/3W5/+Krv8dBXj3wlvvJ8QT2+cJPCP++l/y1ewZ/WvpuDcZ9byelzfZ904cxpe&#10;yxMhHAIGa/Pr9tf9m1PCOoTeOfDVm6aLct/xMbWBPktpf7/+yj/+h/7y1+gxAI5qhqul2uu6ddWF&#10;7CtzZ3UTQzRPyrqw2stfdxkeLWp88fd+I/FGivcP2of2eNQ+C3iqe9tIGfwnfzt9huE/5Y/x+U/+&#10;fm2V4fXdGXMccZW0YUUUUygooooAKKKKACiiigAooooAKKKKACiiigAooooAKKKKACiiva/2av2b&#10;9S+OPiE3Fx5lh4Vspf8ATr3b88v/AEyi/wBr/wBA/wDHWUpcopS5dDvf2NP2aW+IGrReMPE+nF/D&#10;Nm3+h29wnyXkv+7/ABRJ/wChf8Dr9FEUKMZrN8PeH9O8LaNaaXpdtHZ6fax+VDbxfdRfStMYAyOl&#10;ccpc510afJ8XxBXNfEC9Fr4Tv37uvlf99Nt/rXSnrXn3xdvPK0e1t92Glm3f8BXk18vxFiPquV16&#10;n909TCw568InlFez/C63kg8LJ5qlA0jMoP8Ad7V5T4d0ltc1q1sj9yRvn/3P46+gYYUtoliQbUUY&#10;CjtX5R4eZdKderj5fCvdPezivHljRRzXinwLD4nvLaZ7l7cxAq2xfvVNpvh3RfBds1wdqbR81xO2&#10;W/OpfFPi+18L226ZhLO3+rgT77143r/iW98RXPmXcnyfwxJ9xa+kz/NsoyPESr0qcZYmRxYTDYnF&#10;R5HK0Du9a+LkULNHptt52BjzZTtX/vnrXb6BeTalo1pc3KrHPLGrOq9q8h8BeFf+Eh1LzJl/0SE7&#10;n/2v9mva4tqR7R0Fehwjis0zJTx2Ol7kvhiY4+nQw7jSp/F1JxS0gpa/SDyQooooAKKKKAEPSq17&#10;ZR39rJBKu6ORdrCrVJispwjUi4T6jTtqeCeKPCN34XnQyfvrdvu3C9qw0dkdGRtjp9x6+i7/AE6D&#10;UrN7e4RZYpOGVu9eU+Jvhfd6a7Taduu4P+eX8S//ABVfz5xHwbiMFV+t5dHmj/5NE+twWZQqR5MR&#10;8RpeEPiVJM8VpqUe9inyzr956m+JFvHrkEEttIrvArOqrXmTo0Mrqyskq/wP/DW/pvi3yU23is+z&#10;/lqv368yHElfFYKWV5jL/t43eBhGr7fDkPgm7+yeK9Nk/vSbf++vlr3zGc186WdzFbaxbzx/JFFO&#10;jr/ub6+i4+UBr7vw5rXw1eh/LI8nOY/vYyOf1HxFJpeoNA0O+LZuUir+l61b6oh8ttsg6o3Wsvxn&#10;o7ahpdxJCm6dYnXb/eyteTaD4qudInXfIzwr93++tenmnEFfIswjTxPvU5GFDCQxVHmh8R65468E&#10;aT8QvDV7oOtWwudPu0Kuh+8P9pTjhq/L39oL9nnXPgf4ilWeJrvw/cSt9h1BV+Vl/uP/AHXr9TNA&#10;16DxDZJPBKrEfKyr/C1N8V+E9K8baHdaRrVnHfaddJslhlXINfo2DxVPEU416UuaMjwcRh5KX94/&#10;Fyivor9on9kDW/hRPd6zoMUuteE9zOWQb7iyX/pqvdf9v/0CvnWvWjLmOCMrbhRRRTKCiiigAooo&#10;oAKKKKACiiigAooooAKKKKACiivev2df2Utb+M17aarqayaX4QWUebdMvz3SL/BF/wCg7/4f/HKU&#10;pcopS5djF/Z1/Z41b45eJVUrJZ+HbVl+3ah/d/2E/vM22v1B8H+DtI8B6Ba6JotnHY6barsihj6C&#10;m+EvCOk+B9DttI0Wwh07T7ZdkVvAm0Dgf99H/arUv76HS7WS4uJFihjXczt2rz61aFODnN+6ddGj&#10;9qXxD5Jo4Yi7EKg6lq5y18eWOoa5FptirXTNu3yp91MV5z4v8b3PiSV4Y2a3sV6R/wB//erqfhJp&#10;CrYz6iy/vZW8tW/2B/n/AMdr8xp8U1M2zSOAy5e4vikfRTwCw9D2tf4j0YDivI/i7eedrNtbf88o&#10;S3/fX/7Feu9M14X8Qrg3Hi2/z91Nir/3xRx/iPY5T7P+aQZTDmxKZ0Pws0lYJ5NSmcDMeyNG9P8A&#10;K1veL/iBbaJD5Vpi4u3Hyj+Ff9o15y/ip4bOKC2i2MkSL5r1ivM00rszM7v/ABvX5rS4nnl2Wxy7&#10;Lo+//MezLAe3r+1rkl9fTajcy3NzI0sjfeZqveH/AA5feIrnybSP5E+9K/3FroPC/wANbrV3W41A&#10;taW39z+Nv/ia9V0vTLXSbVbeziWKJeiqK7sh4PxWbT+t5l7sf/JpEYrMqWHh7Kj8RT8L+G4PDNh9&#10;nhZnZm3SO3Vmra65oPPegV+/4bDUsJSjQoR5YxPk5SlOXNIcOlLRRXYQFFFFABRRRQAUUUUAJijF&#10;LSHoaT2Aw9c8L6Zryf6Xboz/AMMiDa4/4FXB6v8ACOeEs+nXSzJ/zyn4b/vutSX4m/2ZrF1Y6hZM&#10;iRSsqSxtn5f4flrrdK8QWGtQeZZ3EcvqoPzL/wABr87r4bh/iCpKlPl9p/4DI9SFTF4OPMvhPFrz&#10;wXrdm21tOmf/AK5Lu/8AQa96gDLCgb72KeADg0gJJOa9PI+HaGROo6E5S5jHFY2eK5ecVkyefSvC&#10;vHukro/iKdY12Rz/ALwY9W617tnmvOfjBpwlsrG9Vfmjk8s/Rv8A9mvM44y+OLyuVX7VP3jpyuq6&#10;Vfl/mOE8NeIrnw1qKXMLb4X/ANZF/eWvd7G+iv7KO4hO+KRQytXzjXofw58TzW9uLKUr5Ucn8X8K&#10;tX53wRxD9TqfUcRL3ZfD/dPYzTB+0j7WHxHp9xbxXdu8UyLJE64dWGVYV8dftCfsNQeIGu9e+H8c&#10;djqLNvl0V22Qy/8AXJv4P9z7v+792vsxSDzQTzX9EwmfE1KMam5+KOveHtT8K6pcaZq9jPpuoQNs&#10;lt7iLY61n1+uHxe+APhT406W0Gt2Kpfqm2DUrddtxF/wL+Jf9luK/PT43/st+Lfg1PNcyQPq/h0N&#10;+71W1T5UXf8AJ5qfwt92umNQ4pKVL+IeNUUUVuMKKKKACiiigAooooAKKKKACrGm6bc6xf29nYwS&#10;Xl3cMkUUUK73d2+4lesfBv8AZb8afGOeO4t7RtH0NvnOpXqOqum/Z+6/vN8rV9+fBL9m7wj8E7RD&#10;p9s17rLoqz6vdp+9dtuG2L0jU4bj35ZqwlU/lM4qVX+GeA/s9fsL+Str4h+IiZk+9FoKtwP7vnP/&#10;AOyL/wDY19r2tpDYW8cEEaRQRrtWNF2qq1ZBpeM1zcx6FOjGmNJAGT0rxf4ieKm1nUfsltJizgb+&#10;D/lo396us+KPiCfStNgtraXypbhmDFf7teR1+G8d8QyjL+zMP/29/kfW5Tg7/v5lrSdOk1bU7W1j&#10;OGkk219C6dZR6fZQ28K7Io12qoryf4T6f5+uT3LJ8lrH8v8AvN/lq9gzxXr+H2Xxo4KWMn8U/wAj&#10;nzis51fZ/wAorDgj2rw3xB4c1a+8Q37R2FwyNO21/L+Rk3V7oOlMKjuBX2GfZDSz2lGnVly8p52F&#10;xU8LPngeN6X8LNWv2U3Pl2MP+029673w74D0zQCsixfaLlf+WsnJH+7W5f6pZ6XbmW6nSCIfxO2K&#10;891/4rOk3laVErRL96WcH5v91e9fKrAcO8L/ALyp71T/AMCl9x2uvjMf7q+E9OAxijpVPSZZ7jTr&#10;aS5QJcNGrSKvZsVdIr9NpSVWEZx2PFkraC4paKK6ACiiigAooooAKKKKACiiigAooooA8u+KPhOS&#10;R/7Xtl34TbMi+n96vOIbmW2lSWKVoZU+66NsevpKVA6Yboa8y8bfDryfMv8AS48r96S1Tv8A7tfi&#10;PFvC1VVZZpgP+3o/+3H0uX4+Kj7CsYukfE7VtO2LOy30X/TX5G/76rr9N+K2mXgVbqKS0c/3lyv5&#10;15FRXwmC4wzfLnyOpzR/vHrVMtw1baJ9F2Oq2moxCS1uY50/vI26ode0eLXNLuLObhZFI3D+E18/&#10;215PYS+bBPJDL/fRtldZpXxQ1SxCrdAXkf8AtfI3/fVfoWE48wOOpyw+Y0+Xm/7eiePVymrRlz0p&#10;XOTvLOSxupbaddksTbWqxo9/9g1GKXd8jfI3+7U3ibVY9a1ie8jjaJJNu5X/AL22syvxau6VDGye&#10;Hl7sZe6fTQ550ffPoPw5dNc6TEW++vytWrXLeBLk3OmuT1bZL/30tdT3r+tsnrfWMDSq/wB0/PK8&#10;eSrKI6q9zbRXkDxSRpLC67WR13Ky1YzS17RgfKPxt/YY8O+NftGpeEfL8Naw+52twubSdvdP4P8A&#10;gPH+zXw18RPhZ4n+FmrNp/iXSJrGXd+6mZf3Mv8AuP8Adav2RHpWP4l8JaR4v0yXTdZsLfU7CX79&#10;vdRh0P51cZyicUsPy60z8WaK+9Pix/wT40rVWlvvA2pf2PM/zf2Zfbpbf/gL/eX/AIFvr5O8efs9&#10;/ED4btK+t+GrtLSIZa9t08+3H/Al+WumNSJzSqcv8T3TzyinPC0L7ZVZH/21p8NtLcvtiiaZ/wDY&#10;XfV85XtI8vNzEVFew/Dn9k74j/EaVHh0OXR9Pc4+3at+4Tbt++q/eb/gKV9f/CP9hjwd4Fa31HxC&#10;f+Ep1VPn2XKbbVW/65fx/wDAuP8AZqJVIkxlKf8ADifFfwq/Z38b/GGZTomlNDp+75tTvR5Vuv8A&#10;wL+P/gFfbHwg/Yc8HeAzDf6+T4r1RR926jC2q/8AbL+L/gX/AHzX0jZ2VvYW8cFvFHDBGu1EjXaq&#10;rVjGDwcVzSm5HTDD/wDPz3hkMCQRqkaqqKu1VWpqKQ9Kg7Q600kAZozwKzNeu2sdFvLhfvRwu6/g&#10;tc2IqxoUpVZfZLjHmlynjHjnWf7Y8Q3EiN+6i/dx/VawaKuaTcQ2mpWs9wrNBFIrMq/xV/HmKryz&#10;DHzq4iXxSP0SEfY0eSB694A8Lnw7ppaUMLm42vIp/h4+7XUyzpCrGRlVV/iPavKdT+LF9cfLYW8d&#10;uv8Afl+Zvyrj9R1rUNXbdd3clx/sM3yf98V+y/65ZZk+GjhMvjzcp8ystr4iftKvunr+rfEnR9LD&#10;Ks/2uUD7lv8AN/49XE6v8VtTvty2iLYx+p+d64mnwwtNKkUas7v91E/jr4XH8ZZvmM+SjLlj/dPY&#10;o5bhqPvz94dd39zfy+ZczyXMv9923103gDwvLrWqwXEkLCxgO9nb7rN/drc8KfC9n23OsY2feW1X&#10;p/wKvSoLaO2gWKFVjjH3VUdK+o4d4QxWIqwx+aP+9y/al/iPPxmYwjH2WHLIGAKWiiv3hKy0Plwo&#10;oopgFFFFABRRRQAUUUUAFFFFABRRRQAlBAIpaKTVwOb1nwRpGtKzS24ilP8Ay1i+Vq4HV/hRqFoz&#10;PYyrdxf3H+Vq9fAx7UtfG5lwtluZ61KfLL+aJ30MbXw/wSPnO+0XUNLb/SbSaH/bZfkqlX0hcSxw&#10;wPJLjy1G48VwGp+PPDEsrL/Z327/AGvIX/2avyzNuCsDlvvyxfL/AIj3aOa1av8Ay6ueXUV3s/jP&#10;wy6fJ4djDf8AXFFrjtWu7e+uWkt7JbKP/nkrbq+AzDL8NhI89DExqf4bnr0K9Wek4cp6J8O9bijt&#10;I1lZUUL5Tf7O37tdk3iWwTrOT/uq1eAQzS2zbopWhf8Avo2yrH9q33/P5N/39evtMr43rZfhI4bl&#10;5uU8yvlcatTm5j2y58ZWNum5w+z+8RtrNufibpVu20vvPqjb/wD0GvHXdnfczb3plVX8Qcyn/CjG&#10;Jccno/aPX/8Aha2m/wAI/wDQ/wD4mp4viTYv3h/7/rXjkMMlzKsUUTTO33URd9dDpvw91rUCp+yN&#10;bxN/FK+3/wAcrfCcV8Q42X7iHN/26ZVcBg6PxTPUrbxvaXH8LH/c+ar9vrthe8LOgb+6/wAtecRf&#10;Ci7H+td3/wBxlWtGXQ7jSIIlmVtqfIru26vtMNnWd0Y8+Moe6eXVw2Fl/CkdDrnw58LeI5/P1Pw3&#10;pWpzf3ruyilb82FWNB8C+H/DB3aToWnaW3/TpapF/wCgiuZj8UyaAiNLOqRN/DKd1Urn4mX2q3CW&#10;2mxRxM33pZBXsS4wwNOH7z4v5TgjlUpS5oxPTJbiO3RnkdY1X+Jqx7zxxoVouJNShf8A65Nu/wDQ&#10;a47/AIV/qevutxf6nJMp+ZQe3+7UkvwiTb+7u23f7ZH/AMTXLWzjPMRHnwWD93+8zrhhsLHSrVNu&#10;X4paHF92WSX/AHImqv8A8Ld0j/njc/8AfC//ABVcnf8Aws1i1bNuYrtP9ltlczqOi32kNtu7eS3H&#10;+0vyV8TjeJ+JsH71ehy/9unpUsFgavwzPWovirob/ekli/34yK0Lbx1oVyuF1GKP/rqdn/oVeEUV&#10;51LxCzKH8WEZHRLJqP2Jn0RDr2n3C5ivYHH+zIprmPiNr9tF4anhhuI3mmwiKretePUVWO8QK2Lw&#10;0qHsOXmJpZRGFSMucKKK9B8O+ONA0y2WP+ynhlUfMyKrbv8AgVfBZXgqGOq8tevGn/iPWr1ZUY+5&#10;DmOBSFpn2qrO/wDsLWpY+EdZ1D/U6bMP9t12f+h16nY/Ebw/csi+d9nZv+eyba6qGRJUV0KsjdGW&#10;v1DLeBsvxnvxxftP8J4lfNa9LT2fKePQfCnWJNvmyW8X1JNd/wCGfBFl4ah3BfOuj96Z/wD2X+7X&#10;TE0Y3e9foeWcJ5blU/a0o80v7x4tfH18RHllIcAMUYpaK+1OAKKKKACiiigAooooAKKKKACiiigA&#10;ooooAKKKKACiiigApOlLRQAxgHGDXmfin4XvdXklzpjRor/M0DDb83+z6V6bjjrSY968PNMnwmcU&#10;vZYmJ0UMRUw8uemfPOp+HdS0Zv8AS7SSJP7/AN5P++qza+lZI0kXay7vwrA1DwHompfNJYxo396I&#10;bD/47X5Jj/DiXxYKp/4EfQ0s5f8Ay9ieE0V68/wk0h2yZrlf9kOv/wATV6x+G2h2jbjbm4b1mbdX&#10;h0vD/NJy5ZOMTplnNHseP6Zot7q0nl2VvJcN/sr8if8AA677QvhLkLLqc/8A2wg6f99V6NbWkVpE&#10;EgiWKNfuoq4AqfqOK/Qcp4DwOD9/FfvJf+Snj182q1fdh7pR0rQ7HRofLtLaOFPRF61fxntilqlq&#10;WpQaXZy3NxKsUUa5Zz2r9EjDD4Gl7q5YxPI96cieWZIoy7nao6muI1vXE1a58uBleCPrXJ694mv/&#10;ABve/ZLbdb2O7G3/ANmau68IeEItJto3mXMo+YK3r/er89q5rV4hr/U8DH91H4pHprDxwseer8RW&#10;svBg1HbPfRIqj7qOu5hT7rwRFaK0lgihyvzKFVWNdoRxxS4OOa+kjw5gPZ8vL738xy/W6vNe5xel&#10;eKI9ICWmosIl+6rv/D/stXXQXEdzEJImDKejLWdr3h611+zkhuE+8uAy/eX6V5jZ6rqfw31f7Lcb&#10;rixZt23+Er/eWvNqZhieH5Rhi/eofzfy+prGjHFL938R7J6VBc2kVzG0ckayI3VWHWq+k6vba1ZJ&#10;c2sgeJuhq/0r7SEqOKpc8fejI4fehI4PW/hVY3waWyb7FN/dA3L+Veeaz4P1TQ2fzrZni/56xfMt&#10;e/01hn0/Gvhc24Jy3MfepR9nL+7/AJHqUMzr0fi94+aaK99vvCGkagWafT4WZurqu1vzFZ//AArP&#10;QN3/AB5t/wB/3/8Aiq/Oq3h3j4y/dVYyPYjnNP7cDxKtnTPCWsat80NlJt/vS/Kv/j1ez6b4V0vS&#10;yGtrKFG/v7ct/wB9VsYAHHFe1gfDiHxYyp/4CctXOX/y6iea+F/hZ9nn87VWjl2/dgjJ2f8AAvWv&#10;R0QRoqqMKtPx70uOOtfqeWZPhMnpeyw0Twq2JqYiXNUFpaKK9w5wooooAKKKKACiiigAooooAKKK&#10;KACiiigAooooAKKKKACiiigAooooAKTFFFABiloooAKKKKACiiigCpez/ZLaWbaz+WrNtXvXi+sX&#10;+ueK79YpoJoIC3EXlNtWiivyLjrEVVLD4eMrRnue3l0UlKVtTv8Awb4Vj0y3WaSPDfwq3X/eb3rs&#10;R0oor9CybB0cHg4Qoxsjy8RUlUq3kx1B6UUV7ZgNrE8U+HIvEulSW0nySY3Ryf3W9aKK4sZhqWLw&#10;86NZXiyoTlCd4nlvhfUdV8KaqytaXEltv2zxCJv++kr2mKZZYlkX7rLuFFFfm3BNeooYjDX92Gx7&#10;GYxTlGdtWTCiiiv1U8UWiiimAUmKKKADFLRRQAUUUUAFFFFABRRRQAUUUUAFFFFABRRRQB//2VBL&#10;AQItABQABgAIAAAAIQCKFT+YDAEAABUCAAATAAAAAAAAAAAAAAAAAAAAAABbQ29udGVudF9UeXBl&#10;c10ueG1sUEsBAi0AFAAGAAgAAAAhADj9If/WAAAAlAEAAAsAAAAAAAAAAAAAAAAAPQEAAF9yZWxz&#10;Ly5yZWxzUEsBAi0AFAAGAAgAAAAhAORh1QeaBAAAxA8AAA4AAAAAAAAAAAAAAAAAPAIAAGRycy9l&#10;Mm9Eb2MueG1sUEsBAi0AFAAGAAgAAAAhAFhgsxu6AAAAIgEAABkAAAAAAAAAAAAAAAAAAgcAAGRy&#10;cy9fcmVscy9lMm9Eb2MueG1sLnJlbHNQSwECLQAUAAYACAAAACEArVos690AAAAGAQAADwAAAAAA&#10;AAAAAAAAAADzBwAAZHJzL2Rvd25yZXYueG1sUEsBAi0ACgAAAAAAAAAhADmb5NDnYQAA52EAABUA&#10;AAAAAAAAAAAAAAAA/QgAAGRycy9tZWRpYS9pbWFnZTEuanBlZ1BLBQYAAAAABgAGAH0BAAAX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127;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DylnFAAAA2wAAAA8AAABkcnMvZG93bnJldi54bWxEj0FrAjEUhO+F/ofwCr3VbIsWWY0iFUF6&#10;qHS1UG/P5LlZunlZN6m7/nsjFHocZuYbZjrvXS3O1IbKs4LnQQaCWHtTcalgt109jUGEiGyw9kwK&#10;LhRgPru/m2JufMefdC5iKRKEQ44KbIxNLmXQlhyGgW+Ik3f0rcOYZFtK02KX4K6WL1n2Kh1WnBYs&#10;NvRmSf8Uv07B8H3zbXXBy8NX8bHcd6fxIjZaqceHfjEBEamP/+G/9tooGI3g9iX9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8pZxQAAANsAAAAPAAAAAAAAAAAAAAAA&#10;AJ8CAABkcnMvZG93bnJldi54bWxQSwUGAAAAAAQABAD3AAAAkQMAAAAA&#10;">
                <v:imagedata r:id="rId2" o:title=""/>
              </v:shape>
              <v:line id="Line 7" o:spid="_x0000_s1029" style="position:absolute;visibility:visible;mso-wrap-style:square" from="1154,634" to="1023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rb8QAAADbAAAADwAAAGRycy9kb3ducmV2LnhtbESPQWvCQBSE70L/w/IKvYhuLDRomo2U&#10;gqH0UDCWnh/ZZzY0+zZkN5r6692C4HGYmW+YfDvZTpxo8K1jBatlAoK4drrlRsH3YbdYg/ABWWPn&#10;mBT8kYdt8TDLMdPuzHs6VaEREcI+QwUmhD6T0teGLPql64mjd3SDxRDl0Eg94DnCbSefkySVFluO&#10;CwZ7ejdU/1ajVdCN2I9fXh4vn/tNXcryJ52bUqmnx+ntFUSgKdzDt/aHVvCSwv+X+AN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utvxAAAANsAAAAPAAAAAAAAAAAA&#10;AAAAAKECAABkcnMvZG93bnJldi54bWxQSwUGAAAAAAQABAD5AAAAkgMAAAAA&#10;" stroked="f">
                <v:stroke joinstyle="miter"/>
              </v:line>
              <v:shapetype id="_x0000_t202" coordsize="21600,21600" o:spt="202" path="m,l,21600r21600,l21600,xe">
                <v:stroke joinstyle="miter"/>
                <v:path gradientshapeok="t" o:connecttype="rect"/>
              </v:shapetype>
              <v:shape id="Text Box 8" o:spid="_x0000_s1030" type="#_x0000_t202" style="position:absolute;width:10243;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19D1A7D9" w14:textId="573045B5" w:rsidR="002369FA" w:rsidRPr="002369FA" w:rsidRDefault="00FF7878" w:rsidP="002369FA">
                      <w:pPr>
                        <w:widowControl/>
                        <w:jc w:val="right"/>
                        <w:rPr>
                          <w:sz w:val="24"/>
                          <w:szCs w:val="24"/>
                          <w:lang w:val="pt-BR" w:eastAsia="pt-BR"/>
                        </w:rPr>
                      </w:pPr>
                      <w:r>
                        <w:rPr>
                          <w:sz w:val="24"/>
                          <w:lang w:val="pt-BR"/>
                        </w:rPr>
                        <w:t xml:space="preserve"> </w:t>
                      </w:r>
                      <w:r w:rsidR="002369FA" w:rsidRPr="002369FA">
                        <w:rPr>
                          <w:sz w:val="24"/>
                          <w:szCs w:val="24"/>
                          <w:lang w:val="pt-BR" w:eastAsia="pt-BR"/>
                        </w:rPr>
                        <w:t xml:space="preserve">Marcelo Roger </w:t>
                      </w:r>
                      <w:proofErr w:type="spellStart"/>
                      <w:r w:rsidR="002369FA" w:rsidRPr="002369FA">
                        <w:rPr>
                          <w:sz w:val="24"/>
                          <w:szCs w:val="24"/>
                          <w:lang w:val="pt-BR" w:eastAsia="pt-BR"/>
                        </w:rPr>
                        <w:t>Meneghatti</w:t>
                      </w:r>
                      <w:proofErr w:type="spellEnd"/>
                      <w:r>
                        <w:rPr>
                          <w:sz w:val="23"/>
                          <w:szCs w:val="23"/>
                          <w:lang w:val="pt-BR"/>
                        </w:rPr>
                        <w:t>;</w:t>
                      </w:r>
                      <w:r w:rsidRPr="002808E8">
                        <w:rPr>
                          <w:sz w:val="23"/>
                          <w:szCs w:val="23"/>
                          <w:lang w:val="pt-BR"/>
                        </w:rPr>
                        <w:t xml:space="preserve"> </w:t>
                      </w:r>
                      <w:proofErr w:type="spellStart"/>
                      <w:r w:rsidR="002369FA">
                        <w:rPr>
                          <w:sz w:val="24"/>
                          <w:szCs w:val="24"/>
                          <w:lang w:val="pt-BR" w:eastAsia="pt-BR"/>
                        </w:rPr>
                        <w:t>Pang</w:t>
                      </w:r>
                      <w:proofErr w:type="spellEnd"/>
                      <w:r w:rsidR="002369FA">
                        <w:rPr>
                          <w:sz w:val="24"/>
                          <w:szCs w:val="24"/>
                          <w:lang w:val="pt-BR" w:eastAsia="pt-BR"/>
                        </w:rPr>
                        <w:t xml:space="preserve"> </w:t>
                      </w:r>
                      <w:proofErr w:type="spellStart"/>
                      <w:r w:rsidR="002369FA">
                        <w:rPr>
                          <w:sz w:val="24"/>
                          <w:szCs w:val="24"/>
                          <w:lang w:val="pt-BR" w:eastAsia="pt-BR"/>
                        </w:rPr>
                        <w:t>Lien</w:t>
                      </w:r>
                      <w:proofErr w:type="spellEnd"/>
                      <w:r w:rsidR="002369FA">
                        <w:rPr>
                          <w:sz w:val="24"/>
                          <w:szCs w:val="24"/>
                          <w:lang w:val="pt-BR" w:eastAsia="pt-BR"/>
                        </w:rPr>
                        <w:t xml:space="preserve"> </w:t>
                      </w:r>
                      <w:proofErr w:type="spellStart"/>
                      <w:r w:rsidR="002369FA">
                        <w:rPr>
                          <w:sz w:val="24"/>
                          <w:szCs w:val="24"/>
                          <w:lang w:val="pt-BR" w:eastAsia="pt-BR"/>
                        </w:rPr>
                        <w:t>Hsu</w:t>
                      </w:r>
                      <w:proofErr w:type="spellEnd"/>
                      <w:r w:rsidR="002369FA">
                        <w:rPr>
                          <w:sz w:val="24"/>
                          <w:szCs w:val="24"/>
                          <w:lang w:val="pt-BR" w:eastAsia="pt-BR"/>
                        </w:rPr>
                        <w:t>;</w:t>
                      </w:r>
                      <w:r w:rsidR="002369FA" w:rsidRPr="002369FA">
                        <w:rPr>
                          <w:sz w:val="24"/>
                          <w:szCs w:val="24"/>
                          <w:lang w:val="pt-BR" w:eastAsia="pt-BR"/>
                        </w:rPr>
                        <w:t xml:space="preserve"> Roberto lima </w:t>
                      </w:r>
                      <w:proofErr w:type="gramStart"/>
                      <w:r w:rsidR="002369FA" w:rsidRPr="002369FA">
                        <w:rPr>
                          <w:sz w:val="24"/>
                          <w:szCs w:val="24"/>
                          <w:lang w:val="pt-BR" w:eastAsia="pt-BR"/>
                        </w:rPr>
                        <w:t>Ruas</w:t>
                      </w:r>
                      <w:proofErr w:type="gramEnd"/>
                    </w:p>
                    <w:p w14:paraId="0E8D6C02" w14:textId="57E57BF7" w:rsidR="00FF7878" w:rsidRPr="002369FA" w:rsidRDefault="00FF7878" w:rsidP="002369FA">
                      <w:pPr>
                        <w:widowControl/>
                        <w:jc w:val="right"/>
                        <w:rPr>
                          <w:sz w:val="24"/>
                          <w:szCs w:val="24"/>
                          <w:lang w:val="pt-BR" w:eastAsia="pt-BR"/>
                        </w:rPr>
                      </w:pPr>
                    </w:p>
                    <w:p w14:paraId="0AD614D4" w14:textId="77777777" w:rsidR="00FF7878" w:rsidRPr="00865874" w:rsidRDefault="00FF7878" w:rsidP="002808E8">
                      <w:pPr>
                        <w:spacing w:before="48"/>
                        <w:ind w:right="34"/>
                        <w:jc w:val="center"/>
                        <w:rPr>
                          <w:sz w:val="24"/>
                          <w:lang w:val="pt-BR"/>
                        </w:rPr>
                      </w:pPr>
                    </w:p>
                  </w:txbxContent>
                </v:textbox>
              </v:shape>
              <w10:anchorlock/>
            </v:group>
          </w:pict>
        </mc:Fallback>
      </mc:AlternateContent>
    </w:r>
  </w:p>
  <w:p w14:paraId="2FFA135E" w14:textId="02877BC0" w:rsidR="00FF7878" w:rsidRDefault="00FF7878" w:rsidP="00301D8C">
    <w:pPr>
      <w:pStyle w:val="Cabealho"/>
      <w:ind w:left="-709" w:hanging="142"/>
    </w:pPr>
  </w:p>
  <w:p w14:paraId="666EE3CB" w14:textId="77777777" w:rsidR="00000000" w:rsidRDefault="00E04580"/>
  <w:p w14:paraId="64E32E37" w14:textId="77777777" w:rsidR="00000000" w:rsidRDefault="00E04580"/>
  <w:p w14:paraId="42981992" w14:textId="77777777" w:rsidR="00000000" w:rsidRDefault="00E04580"/>
  <w:p w14:paraId="44BA6C43" w14:textId="77777777" w:rsidR="00000000" w:rsidRDefault="00E0458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BC8FE" w14:textId="77777777" w:rsidR="00FF7878" w:rsidRPr="00865874" w:rsidRDefault="00FF7878" w:rsidP="000D2079">
    <w:pPr>
      <w:spacing w:before="48"/>
      <w:ind w:left="-709" w:right="34" w:hanging="142"/>
      <w:rPr>
        <w:sz w:val="24"/>
        <w:lang w:val="pt-BR"/>
      </w:rPr>
    </w:pPr>
    <w:r>
      <w:rPr>
        <w:noProof/>
        <w:sz w:val="20"/>
      </w:rPr>
      <mc:AlternateContent>
        <mc:Choice Requires="wpg">
          <w:drawing>
            <wp:inline distT="0" distB="0" distL="0" distR="0" wp14:anchorId="272849E9" wp14:editId="4FA84A62">
              <wp:extent cx="6505200" cy="615600"/>
              <wp:effectExtent l="0" t="0" r="48260" b="19685"/>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200" cy="615600"/>
                        <a:chOff x="0" y="0"/>
                        <a:chExt cx="10245" cy="967"/>
                      </a:xfrm>
                    </wpg:grpSpPr>
                    <pic:pic xmlns:pic="http://schemas.openxmlformats.org/drawingml/2006/picture">
                      <pic:nvPicPr>
                        <pic:cNvPr id="5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7"/>
                      <wps:cNvCnPr>
                        <a:cxnSpLocks noChangeShapeType="1"/>
                      </wps:cNvCnPr>
                      <wps:spPr bwMode="auto">
                        <a:xfrm>
                          <a:off x="1154" y="634"/>
                          <a:ext cx="9085" cy="0"/>
                        </a:xfrm>
                        <a:prstGeom prst="line">
                          <a:avLst/>
                        </a:prstGeom>
                        <a:noFill/>
                        <a:ln w="6096">
                          <a:solidFill>
                            <a:srgbClr val="9BBA58"/>
                          </a:solidFill>
                          <a:round/>
                          <a:headEnd/>
                          <a:tailEnd/>
                        </a:ln>
                        <a:extLst>
                          <a:ext uri="{909E8E84-426E-40DD-AFC4-6F175D3DCCD1}">
                            <a14:hiddenFill xmlns:a14="http://schemas.microsoft.com/office/drawing/2010/main">
                              <a:noFill/>
                            </a14:hiddenFill>
                          </a:ext>
                        </a:extLst>
                      </wps:spPr>
                      <wps:bodyPr/>
                    </wps:wsp>
                    <wps:wsp>
                      <wps:cNvPr id="52" name="Text Box 8"/>
                      <wps:cNvSpPr txBox="1">
                        <a:spLocks noChangeArrowheads="1"/>
                      </wps:cNvSpPr>
                      <wps:spPr bwMode="auto">
                        <a:xfrm>
                          <a:off x="0" y="0"/>
                          <a:ext cx="1024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84D71" w14:textId="77777777" w:rsidR="00FF7878" w:rsidRPr="00865874" w:rsidRDefault="00FF7878" w:rsidP="008925E6">
                            <w:pPr>
                              <w:spacing w:before="48"/>
                              <w:ind w:right="34"/>
                              <w:jc w:val="right"/>
                              <w:rPr>
                                <w:sz w:val="24"/>
                                <w:lang w:val="pt-BR"/>
                              </w:rPr>
                            </w:pPr>
                            <w:r>
                              <w:rPr>
                                <w:sz w:val="24"/>
                                <w:lang w:val="pt-BR"/>
                              </w:rPr>
                              <w:t>Autor</w:t>
                            </w:r>
                          </w:p>
                        </w:txbxContent>
                      </wps:txbx>
                      <wps:bodyPr rot="0" vert="horz" wrap="square" lIns="0" tIns="0" rIns="0" bIns="0" anchor="t" anchorCtr="0" upright="1">
                        <a:noAutofit/>
                      </wps:bodyPr>
                    </wps:wsp>
                  </wpg:wgp>
                </a:graphicData>
              </a:graphic>
            </wp:inline>
          </w:drawing>
        </mc:Choice>
        <mc:Fallback>
          <w:pict>
            <v:group id="Grupo 49" o:spid="_x0000_s1032" style="width:512.2pt;height:48.45pt;mso-position-horizontal-relative:char;mso-position-vertical-relative:line" coordsize="10245,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Xaq6BAAA4g4AAA4AAABkcnMvZTJvRG9jLnhtbOxX227jNhB9L9B/&#10;IPSuWHIk2RLiLHwNFkjboJt+AC1RFrESqZJ07GzRf+8MKfkSZ7tBFij6sAFi8DqaOecMh7z5sG9q&#10;8sSU5lJMvPAq8AgTuSy42Ey8Px5X/tgj2lBR0FoKNvGemfY+3P78082uzdhQVrIumCJgROhs1068&#10;ypg2Gwx0XrGG6ivZMgGTpVQNNdBVm0Gh6A6sN/VgGATJYCdV0SqZM61hdOEmvVtrvyxZbn4rS80M&#10;qSce+Gbsr7K/a/wd3N7QbKNoW/G8c4O+w4uGcgEfPZhaUEPJVvELUw3PldSyNFe5bAayLHnObAwQ&#10;TRi8iOZOyW1rY9lku017gAmgfYHTu83mvz49KMKLiRelHhG0AY7u1LaVBPoAzq7dZLDmTrWf2gfl&#10;IoTmvcw/a5gevJzH/sYtJuvdL7IAe3RrpAVnX6oGTUDYZG85eD5wwPaG5DCYxEEMxHokh7kkjBNo&#10;W5LyCpi82JZXy25jGAyj2G1LkxHuGdDMfdF62Xl1e9PyPIP/Dk1oXaD5bdXBLrNVzOuMNG+y0VD1&#10;edv6QHxLDV/zmptnK2IAB50STw88R5CxcyQmBjAcMTCNXyUJRtcvclsohmRZIULOKyo2bKpbkD8k&#10;JWzvh5SSu4rRQuMwQnRuxXbP3FjXvF3xukbasN0FDBn0QoGvYObUvZD5tmHCuHRVrIbYpdAVb7VH&#10;VMaaNQP1qY9FaDUCOrjXBj+HirAp9NdwPA2CdDjz53Ew96NgtPSnaTTyR8FyFAXROJyH879xdxhl&#10;W80ABlovWt75CqMX3r6aL93J4jLRZjR5ovbccGICh6yoehdBXwgJ+qpV/juADeugbRQzeYXNEpDr&#10;xmHxYcLCfEQWOdCQXe9LmDAcjl6XPWhCaXPHZEOwASCDixZk+gQYu6D6JeiukEi1DaIWZwPgvRvp&#10;Yz+lJw3S5Xg5jvxomCyBnsXCn67mkZ+swlG8uF7M54uwp6fiRcEEfub72bFgy5oXvUC12qzntXKs&#10;rexfdw7o47IBquToRs8oGjsqLg2HUTAbpv4qGY/8aBXFfjoKxn4QprM0CaI0WqzOQ7rngn1/SGQ3&#10;8dJ4GFuWTpxGhZ3EFti/y9ho1nAD9bTmzcQbHxbRDHN+KQpLraG8du0TKND9IxRAd0+01Sqqszss&#10;QKxYFaBa6/4wgN7bEgxr9Wt17lNFWwYho9mTcw8PLluQLLb2SO9WzIWrRfledLXocMRZW4/PLdQd&#10;d8KdbcHOm1ItDOPII1iCriPE2YkDC1QajLsyYwsTQNWXtT6VumyrAdI3ZxsSnwRp8g3i09lsGo9f&#10;Ix6uCh2/X+P6f5rBh0PnRI0uoZ0Ke1XaqgCV3BHoxLKWxfODwoMMx0GR/5U0h700H/HMmMk9saR0&#10;WsOrEjF7GEYR2mPK3ZgOKp1eFOKTrS6IN8kUrgaXVyi8CYF48QL18ib0oySsVpfZ81Xl/SgJeIkG&#10;if9bEpr9em9fENeILOrYpSVREu4coFB4HkKjkuqLR3bw1Jp4+s8txdtz/VFA6YAlpm+ovrHuG1Tk&#10;sHXiGY+45ty499u2VXxTgWWXYkJO4Z1RcnuvOXpxejbYdwA8pGw03aMPX2qnfbv++DS9/Q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YVjeN3QAAAAUBAAAPAAAAZHJzL2Rvd25yZXYu&#10;eG1sTI9Pa8JAEMXvhX6HZQq91U2slZpmIyKtJyn4B0pvY3ZMgtnZkF2T+O1de6mXgcd7vPebdD6Y&#10;WnTUusqygngUgSDOra64ULDffb28g3AeWWNtmRRcyME8e3xIMdG25w11W1+IUMIuQQWl900ipctL&#10;MuhGtiEO3tG2Bn2QbSF1i30oN7UcR9FUGqw4LJTY0LKk/LQ9GwWrHvvFa/zZrU/H5eV39/b9s45J&#10;qeenYfEBwtPg/8Nwww/okAWmgz2zdqJWEB7xf/fmRePJBMRBwWw6A5ml8p4+uwIAAP//AwBQSwME&#10;CgAAAAAAAAAhADmb5NDnYQAA52EAABUAAABkcnMvbWVkaWEvaW1hZ2UxLmpwZWf/2P/gABBKRklG&#10;AAEBAQBgAGAAAP/bAEMAAwICAwICAwMDAwQDAwQFCAUFBAQFCgcHBggMCgwMCwoLCw0OEhANDhEO&#10;CwsQFhARExQVFRUMDxcYFhQYEhQVFP/bAEMBAwQEBQQFCQUFCRQNCw0UFBQUFBQUFBQUFBQUFBQU&#10;FBQUFBQUFBQUFBQUFBQUFBQUFBQUFBQUFBQUFBQUFBQUFP/AABEIAUgBf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ExS14P8X/2uvAfwjM9ot8viDXYtynTNMZX2P8AP/rZfux/Mvzf&#10;eYf3DXxV8Wv2xfiB8VHuLSC9/wCEZ0Jty/2fpTMrsnzf62X77fK21vuI39yqjCUjGVSMD75+JP7S&#10;Xw8+FQlh1nxDA+pR5B02y/f3G7H3WVf9X/wPbXzb44/4KQOWlh8IeEERd37u91u4zuX/AGoIv/jt&#10;fEtFbxpRMZVJHvOvftxfFzW7md4NettHgk/5d9OsYtif7rSo7f8Aj1cFc/H34lXkjlvH3iZG9IdV&#10;nT/0F64OituWJjzSOvm+M3j+5fdL468STP8A7esXD/8As9TJ8b/iNEu1fH/ihE/2Nan/APi64qim&#10;HMd7bfH34lW7bl8feJsf7eqzv/6G9ddpv7Znxh01IkXxi9zFEMbLiytZWf8A328rd/49XilFLliH&#10;NI+s/Dn/AAUX8a2NzEus+HdF1S0Vfm+z+bayt/wPc6/+O17F4J/4KD+Ate8qPX7DUvDFw4bfK6/a&#10;rZP+Bp8//kOvzqoqPZRL9pI/Zfwf4/8AD3xAsPt3hzW7LWbdQoZrSdWaLcP41+8jf7LV0+BX4naP&#10;reoeHtRi1DSr6503UIv9Vd2krRSr/uOtfT/wk/b88T+FngsfGtqPFGmLtX7bCVivYl+T/gEv/A9j&#10;f7VYypG0av8AMfopRXnfwy+N/g34xWfn+GNYivLhF3zWEn7q7g4X78TfN/GF3rlevzV6JWJ0hRRS&#10;ZoAWiiigAooooAKKKKACiiigAooooAKKKKACiiigAooooAKKKKACiiigAooooAKSivjX9pT9tfU/&#10;h54yvvCXg2xspbqx/dXupXw81EkK52xIjfw/3nz8wZdvymqjHnIlLlPsnJoya/LV/wBt34yMd3/C&#10;WRp/sLplqf8A2lTW/ba+Mzf8zeqf9wyz/wDjVX7KRn7aJ+pmfesDxR448P8Agq0S48Qa3p+iwNkK&#10;9/dJDu/3d33q/KvxF+0t8U/FEnmXvjrWU+TbtsZ/sS/98wbFrzaa5luZWlnlaaV/vO7b3en7Mn2x&#10;+i/j/wD4KBeBPDCtD4btL3xZdfwlVNrb/wDfbru/8cr5J+Kf7WHxE+KySWd5qg0fR5PkbTNH3wRM&#10;v+2/32/3Xfb/ALNeOV9u/sx/CvwdqXwb0rWtV8PabqV7etPLPcX1qtw/yyunybvu/KlXJQpRMZVZ&#10;HxFRX3LYePP2eNVv7eztbHw7Nd3EqRRJ/wAI66b2b5U/5d65T9sP4aeF/DHgPStX0XQ7HR77+0Ut&#10;WexgSJGVopX+dF/3EojW97l5Tm5j5Fooorc1CivTf2adHsde+Nnhyx1OxttSspftHm293EksT/6P&#10;K/zo1eu/tk/CvR/Deg+H9c0HSLHSolna1uksbVIkfcm9Hfb/ALr/APfdZ+197lJ5vePlWiuq+FHh&#10;X/hNviR4c0Vl3w3V4vnp/wBMl+aX/wAdR6+pv2tPh74X8MfChLzR/Dml6Vd/2jEn2ixs4on2bH+T&#10;eiUSq8kuUOb3j4vor7l/Z7+F3gl/gto+tar4e03Uri4ilurq7vrNbh/ld/73+ylS+HvGHwB8Va5Z&#10;aRpmkaFc6hey+VBD/YGzc/8AvtFWPtiOY+FaK+ov2zPh14c8JWHhzUdD0i00e4uJZYpUsYliRk2I&#10;6fIlfLtbQlzx5i4y5woor1r9l3wlpXjP4tWlnrVnHf2UVrLcfZ5fmR2X7m/+99+rlLliUeW6bqV5&#10;o9/b31jcz2d7bt5sVxbytFNE/wDfR1+7X058Kv2+fGPhFYbPxXax+LrBPkW4Zvs96E+Xq/3Xx/tL&#10;ub+9Xrnjy5+Cnw01K3sfEeg6FYXc8X2iJP7C83em/Z/DE/8AcrV8PeA/hT8TvCn9oaR4a0abSrrf&#10;EtxDpiW7/L8r7PkRlrjlWjP7JMakoHfeAf2vvhd4+RFj8SRaFesm97TXv9EZf+Bt+7b/AIC5r2S2&#10;uIryCOaGRZYZF3K6NuVh61+JUybJXX+41a3hvxn4g8HzvJoOualokr/I76feS2+//vl619kdkax+&#10;02TRk1+UWi/te/F/QbRLeDxrdTRJ/wA/ttBdP/31KrN/4/W/bft1fF6H72uWVz/v6dF/7KlT7KRX&#10;ton6fYozivzR0n9vz4p6dN5ly2j6lFjHl3NjtX/yG6192/BL4r6f8Zvh3YeJLJPs7yF4bmz8zc1t&#10;Op+ZD+jL/sstZyhKJcakZHodFFFSaBRRRQAUUUUAFFFFABRRRQAUUUUAFFFFABRRRQAUUUUAZur6&#10;xaeH9KvtT1CZbaxs4XuLiZuFjRFLM35V+PHxQ8Q2niz4j+KtesXZ7LVNVur2DzU2N5UsrMm7/gD1&#10;+gf7efjr/hFPgnJpEEmy78QXSWvH3hCn72Vv/HFX/gdfmrXTSicdWX2QooorcwCiiigAr9Av2Y/+&#10;TddC/wCuV7/6US1+ftfoF+zH/wAm66F/1yvf/SiWubEfCZVD4S8H38GleLdEvrltlva31vLK+3ft&#10;RXR3r6N/af8Ajr4O+Jfw+stK8PahLeXsWpxXDI9rLF8ixSr/ABp/tpXy7RWko80uYvlOi0T4b+Kv&#10;Elgl9pXhrV9Ssm+RLi0sZZUb/gapV7/hTnj1P+ZM8Qf+C6X/AOIr7g8GeIf+EJ/Zr0fXILZbl7DQ&#10;IrpbfdsR3WLdVH9nv493Xxsl11bnSINK/s1YNvkz+bv3b/8AY/2K5/byI5pHy1+yvDLbftBeHIJ4&#10;mhlia6Rkddjo/wBllr7F+P3hX/hM/hB4lsVXfcRWv2uD/ei+f/2Tb/wOvn/w8ip+3RcKq7P9Kun/&#10;APJJ6+pTr0X/AAmsugy/O8unJdRJ/sLK6v8A+hpWNSXvRkRI+SP2IfCv9peOdY16Vf3Wl2flRP8A&#10;9NZf/sUf/vuvXf2z/wDkjaf9hO3/APQHq78OvB6/AT4WeMLmX5Jftl5cRP8A7Cv5Vun/AI4n/fdU&#10;v2z/APkjaf8AYRg/9Aejm56nMH2jY/Z7T+2P2c9HtraVXlezurf733H82Vfnr408JJP8H/i/pUvi&#10;Wzns30i+SW6hRd77f9j+9Wn8EPjlqvwc1n5d1/oV03+madu/8fT+63/oVfWvj/4e+E/2mfA1pqul&#10;Xkf23yv9B1NF+dW/55Sp/d/2P4a2/hS974S/hPn/APac+Ovhr4u6NoVtoa3vm2c8ssv2uDZ8jJ/v&#10;14/f/DfxVpWkvqt54c1S20xFV2u5rN0i2N9x9+z/AG6r+MPB+q+A/EF1outWbWd7bt8yP9xk/vo/&#10;8S19wfGn/k1e6/7Blh/6HFV8/suWMQ+E+H/D3gbxH4till0XQ9Q1WKJtkr2Nq8uxv9vbXrf7JEMu&#10;ifHhLHUYms71La6t2t7hdjpKv8Gz+98j16n+wr/yK3ij/r8i/wDQa+dPi7qVzpXxr8V3lnPJbXcG&#10;sXEsU0LbHR/N+/V83PKUS/j909t/be8H6vc6vo/iWCzabR4LP7LPcJ8/lN5rv8/+z89N+An7S3hD&#10;4b/DTT9B1ddQ+228srt9ngR0+Z3b+/XoHwH/AGgdM+MGkP4X8URWya68TRNDMq+VqUX8exP7399P&#10;8r4j+0V+zZc/De4l17QYpLnwvK3zp997B/7j/wCz/t/99/7eMf8An3Ij+7I8HmffK7f7VNoortNQ&#10;ooooAK+j/wBhf4qyeB/i2nh+5nKaR4iT7KyM3yrdL/qm/wDQov8AgX+xXzhVrR9VudB1ey1OxlaG&#10;9s51uIJk/gdX3o9KY0ftqOlLWL4Q8QW/i7wpo+uWq7bXU7OK9jU9QsiB/wD2atquA9IKKKKACiii&#10;gAooooAKKKKACiiigAooooAKKKKACiionkWCNmdtqKu5nagD85P+CgnjhvEPxgtPD8Uv+i6BZorp&#10;/wBN5f3rf+OeVXy/XUfFHxg3j/4jeJfEbM2zUb6W4i3/AMEW/wCRP++dlcvXdD4TglLmkFFFFUZh&#10;RRRQAV+gX7Mf/Juuhf8AXK9/9KJa/P2v0A/ZOv7PUvgTo9jFOrywNdRTojfPE7XEr/8AoDpXNiPh&#10;Mqh8I+FdNi1vxRo+nz7kt7q8it5dn39rOiV9AftIfs6+F/hL4GtNX0WfUpruXUYrV0u51dNrRSt/&#10;Cif3Er1jR/2M/BOiavZahBqviB7iynW4iR57fZvV9/8AzyrN/bh1K2T4baPYtPF9tl1ZZVt93z7V&#10;il3v/wCPp/33WftOaUeUOb3jfm/5M+/7lZf/AEnrzX9g/wD4+vGv+7Z/+1a9j+Gmm6f8Rf2dtH0X&#10;7Z/o91o66fPLbsrvE+zY/wDwKrXwc+BWkfBZtVl0zULu8/tFYvN+17fl8rf/AHU/26y5vdlEg8K0&#10;H/k+uX/r6uP/AEievTfiR4n/AOEY/aW+HTM2y3v7O40+X/a81/k/8f2V5P4S1K21X9t6W5s51ubd&#10;7q6RZoW3o+2ydP8A2Srf7aupT6P4+8GX1s2y4tYHuIn/ANpZdyVXL70Sz1D9rrxP/Y/w5stMRv3u&#10;ranbxMn/AEyV/Nf/AMeRP++6r/tn/wDJG0/7Cdv/AOgPXzp8b/jkvxp8QeHGg0+TTbTTv+WM0u/e&#10;zOm9/wDxxK+i/wBs/wD5I2n/AGE7f/0B6fLy8pHKeX/D39lrw54w+Edl4sudT1SG9ns5bhooWi8r&#10;crv/ALH+xXBfsu+P9a8K/E7StKsbn/iWatdLb3Vo/wA6P/t/71fUv7Nk1j4h+AWiafFcq+yC4tZ0&#10;hb54maV//i6zPB/7IXhXwZ4o0zXLPVdZmu7CdLiJJpYtjP8A7f7ql7T4oyL5jiv27bCD+yfCl55S&#10;/a/Pni87+PZsRtld78af+TV7r/sGWH/ocVcF+3VqVs+l+FLFZ4nvVnlleHd86psT569l/wCEb0z4&#10;o/A/T9IlvmTTL/TLXdd27JvTbsb/ANkqPsxJ+yeS/sK/8it4o/6/Iv8A0GvMbD4b6f8AFf8Aad8Y&#10;aHqdzc21o95eS77Rl37ll/2kevqD4J/DHw58LrDVbPw9rUmsJPOjz+dPFK8T7P8AZ+7Xgvwu1K20&#10;39sbxL9pnitvPvL+KLzm2b23/c/8cq4y96Uogec/tA/C6x+CHjLR7PQdQ1B3ltVvVuLhk82KXzXX&#10;5HVE/uV9ffATxVefFH4PaffeIVjvLidZbW6+X5J1V3T5k/21qH4tfs8aD8YNbtNT1XUNSs5bWD7O&#10;qWLRKm3e7fxI/wDfro/A3g/SPg54FTSor6X+yrDzbh7vUJU+Tc+997/JUyqc0f7wubmPzMmTZK6/&#10;3GptOmffK7f32ptekjoCiiigAooooA/TH9hLxr/wlXwJtNPkb/SNEu5dPYl/mZOJVb/yLt/4BX0d&#10;jmvz7/4Jy+LfsHj3xL4dYqsWo2KXS7v+esD7Ni/8Blb/AL4r9A8muGfxHbTl7o6iiipNgooooAKK&#10;KKACiiigAooooAKKKKACikzS0ANBrgfjprR8P/Bzxrfxtsni0e68pv8AbaJlT/x5hXe5wK/OL9uj&#10;4r6zq3xTvvCdrqU8Gh6dBEktpFLtinlZN+5l/ib59n/AaqK945q1Tkj7p8vujI+1l2PRRRXccYUU&#10;UUFBRRRQAUUUUAFFFa+t+Dde8OWFhd6po1/ptrqMXm2dxd2rRJOv95Wb7330/wC+6WhBkUV6J8O/&#10;2fPH3xTaJ/D/AIdu5bFuf7RuV+z2/wD39f73/ANzV9Z/C3/gnno2mNFeeOtWfWZ1+dtN07dDb/7r&#10;S/fb/gOyolKJpGEpHw14f8Oav4s1FdP0bTbvV71vu29lA0rf98rXv3gr9gr4l+Jo0m1VbDwxA235&#10;L6fzZdv+7Fvz/wACda/Qzwp4G0DwHpQ07w/pNppFmvPlWcKpuP8Aeb+83+03NdGRWEqh0Ro/zHxX&#10;pP8AwTY02Hb/AGj45vLjH/Prp6Rf+hO9aV7/AME4PCrRf6L4r1mF/wC/LFE/8ttfYOfajNRzyL9j&#10;E+DPEX/BNvV4Id+g+NbK+l/546jZvbp/30rS/wDoFeIePP2UPij4AWWS88MTalZKXH2vSf8ASk2/&#10;3ti/Mq/7yLX6yUU/aSJ9hA/D90ZGdWXY60/zm27dzbP7lfrj8Sv2f/Avxbjd/EHh63lvWX5b+3UR&#10;XS/9tV+8P9lty+1fIXxS/wCCe3iLRZprvwNqUXiCyH3NPvnWC6X/AGd/+qb/AMc/3a2jUiYypSif&#10;JFFbninwJ4i8EXYt9f0S/wBFnP3FvbZot/8Aubvv1h1toZhRRRTAKKKKACiiigAooooA9X/ZS8T/&#10;APCK/tCeCrn76XF5/Z7L/wBd0eL/ANDdK/Wcdq/EvR9Vn0TV7LULZtlxZzpcRP8A3HV96V+1Onah&#10;Bqljb3ds3m288ayxv/eVuRXLUOqiXaKSjNYnSLRRRQAUUUUAFFFFABRRRQAUUUhOATSeiAwPFHiW&#10;Dwvp/wBpkUyu52xxK3LVrWlx9pt45P7wzXivjHxG/izW4khVliifyolf+/8A3q9otohb28ca/dVc&#10;V8VkucyzbH4qNP8Ah07RiejicP8AV6cOf4pE833TX5A/Hq7+3fGjxxP5nnI2sXWxv9jza/XyT7jV&#10;+L3jC8bUvFut3LfO895LL/309feUtz5zE/xIox6KKK6hBRRRQAUUUUAFei/s9fDzTvip8XtD8L6t&#10;JcRWF95/mtauqS/Lbyyrt3A/xLXnVfqv+zr8HvD3gn4b+ELtdB04eIksUnl1R7GJbtXlXc6+bs3f&#10;xlP90VnKXKTH35ezOQ0z9gL4Y6fJumGragv9y5vFx/44i16/4X+EXhPwjoFto2naLC2nWs/2mC3u&#10;i1wkUv8AeTzS2z/gNdrnFGcjiuS52Rw9OHvco8UtMopHSOpaZRQA+imUUAPoplFAD6KZRQBXurOG&#10;9gkgnjSaB12tHIu5Wri9U+BPw41WOT7V4E8OyO33nTTIkc/8CVd1d5RTuRyxPCfFX7HPwx1vQdSg&#10;sPC1ppupT20qWt3FJKvkSsvyPtD/AMLYNfl7eWc9hdXFtcxNDcW7PFKj/fVl/gr9uK/LL9szwJ/w&#10;g/x711o4tlnrG3Vofm/56/63/wAipLW9KRzVI8vwnh9FFFdBgFFFFABRRRQAV+u/7OeuJ4k+Bnga&#10;9T/oE29u/wDvxIIn/wDHkavyIr9QP2H9UXUv2cfDsYx5lnNdW7/+BDuP/HXWsKpvT+I9n8TyyReH&#10;9ReJikq20jK6/wALBTiud+HvjBtehe1um3Xsa7t//PRfWuuvYEvLWWBvuyKymvA9Lvp/DOuxTf8A&#10;LW1l2Mo/i/vrX5ZxFmlfJsyw1fm/dS92R9Fg6EMRRqR+0j6IzilqpaXcV7BHNGweKRdysKsV+iwn&#10;GpDnieTtoPoplFagPoplFABjgVFPOltE0srBI1G4sx6VLnvXDfFfUntNBit1bb9pkCN/u968jNMf&#10;HLcHUxUvsmtGl7WpGmdbp2q2ur2v2i0lWaPO3ch4qHxDqQ0rRry6HWKJmH1xXFfCC8D2V/a/88pF&#10;f/vr/wDZq18WL422hxWwOPPk+b/dX/K18488VbIJZkvi5fxOz6ry4v6ucF4H07+0fFFmrfdibzW/&#10;4DXu4X5vwryb4Q2vmazeT/3Idv8A303/ANhXrQNeZwHQ9llntX9uR0ZrLmr8v8pHMhZGxX5y61+w&#10;n43i1GZ5NV0bdL+92JLL8m5/9yv0eAx3riPE02/WJV/uqq1+nc3IfNVsPGrLm5j4I/4Yb8Z/9BfR&#10;v++pf/iKP+GG/Gf/AEF9G/76l/8AiK+46KXtJGP1T+9I+HP+GF/Gf/QX0b/vqX/4ij/hhfxn/wBB&#10;fRv++pf/AIivuOij2kg+qf3pHw5/wwv4z/6C+jf99S//ABFP/wCGF/Gf/QX0b/vqX/4ivuCij2kg&#10;+qW+1I/Nyw+D9zpXxz0fwLfXMVzcPfW9vPLafOi7tjP/AN8JX62RoERFXtX56fs0wf8ACwP2wdZ1&#10;+Jt9rayXt78391v3Sf8AoSV+hvvVykZYD3uaUh1FFFQeuFFFFAB1pM8muA8afGXQPBV4LKd5ru8X&#10;71vapvK/73pXPXn7QdrDp0s50DVYfk+SWWFfK3fw7nzxXk1MywtKUoykR7SJ2Vz8QIba8mga0k2x&#10;SMjPurpbC/g1G1W5gbfE1eO+ALc+M/BlrqC3KpeRM1vdmX7m5f4t3+7srF1v44w+AbTUYNCsp/El&#10;7uVLeFD5UDyfxtv/ALtedSzPklGVeXuyMvackeaR9BeYFXJ+WhZVccN+dfHMfh/41fGRmu7vxVf6&#10;VZN9238Of6Bbxf7sr/PLVe8/Z/8AjB4VP23SPHvicPH87LJqBvE/79bvn/75r0lmNOXvRjLl/wAJ&#10;x/W63xRpe6fZ64A65FOBGK+RPA/7UXin4fX8Om/FK1gu9KaTyf8AhI9Pj2Nbt/08Rf8Asyf+PV9X&#10;WF9b6lZxXNpKk9vMqyRyxNuVlb+JWrso1qeIjzUpHXRxEa3+IvUUUV0nSFfHn/BQn4eS+ItP8Eaz&#10;Yxr9r/tH+yG/vv5/zRf98tE3/fdfYdfPXjzWp/Ff7RUXw+umRtP/ALP0zX7NZf8AllPa6hvl2/78&#10;W5f+A1UdzGp8J4jpv7Bmipaot94q1Ca4/ie3tUiT/vht9W/+GEvDP/Qx6t/3xF/8RX1BeW32O8lg&#10;/uNsqKp9pIPZxPmT/hhLwz/0Merf98Rf/EUf8MI+GP8AoY9X/wC+Yv8A4ivpuij2kg9nE+ZP+GEf&#10;DH/Qx6v/AN8xf/EUf8MI+GP+hj1f/vmL/wCIr6boo9rIPZxPmf8A4YR8Mf8AQx6v/wB8xf8AxFfS&#10;/wCz78LbL4R+ARodjeXF9bfaZbgTXG3f823+7/u0tdp4V/5BCf77Uc8pBGMTVC4YfSvDPH+nf2d4&#10;ovV2/JL+9X/gX/2W6vdieK8t+MFjsmsb1F6q8T/+y/8As1fm3HWE+sZT7T+SXMe9lVTkxPL/ADF/&#10;4V68b2xl02b71r80beqV2+pX0WlWE91LnyoVZ2215P8ACiXb4lkT+9bN/wChLXb/ABNu/snhWdf4&#10;p2WL8zWPD2bVFw3LFVPip834bDxeHj9d5IfaOj0/UIdTtIrm2cPBIu5WHpVrHWvPfhBqDTafdWrN&#10;zBJuX/cb/wDZr0OvtMnzD+0sFTxX8x52Io+wqyphRRRXtnOKOteZ/GT/AFWmf7zf+y16YDzXnfxh&#10;i3aXZv8A3Z8f+Omvi+LY8+T10ehgP95gYXwmvPJ1+eD+CWEZ/wB5a0fjIGafSF/66/8Aslcb4S1D&#10;+zPEdhcNwqy7W/3W+WvdLnTbS9lgnmgWWWDmN2H3a+C4aorOsgqZcp8soy/4J6uNk8LjI1zmvh/o&#10;g8OaE0t2oinm/eSbj91f4RTNH8cpr/iZbKzX/QliZndl+ZmrD+IvjZJo5NJsJN6t8k0qdv8AZp/w&#10;u8Lzwt/bE7bFdWWOL+9/tV6uHzKcMfQyXKvep0/ikc86KdKeJxHxS+E7Txb4r0/wT4dv9a1SRodP&#10;sYvOndV3FVr521T9r34YXeoyzrrzbGb/AJ85f/iK9T/aXP8AxYbxuO/9my1+SVfr8Y858hWqVPac&#10;sJH6H/8ADWnwy/6Dzf8AgHL/APE0f8NafDL/AKDzf+Acv/xNfnhRW3sCOav/ADH6If8ADWvwy/6D&#10;0v8A4By//EUf8Na/DL/oPS/+Acv/AMRX530UewDmr/zH6G/8Na/DL/oOS/8AgHL/APEVS8Q/tb/D&#10;5NE1D+z9Xlm1DyG+yp9llTfLs+T+D+9X5/0VHsCJ+3nHl5j7O/4J0aIl74l8aa8/+tigitef+mrs&#10;7f8Aoqvu+vjn/gnBpvleEPGF7/z8X8UX/fCt/wDF19jVEjpwUeWmAGKQmjNcX8SviTafD/TEkkj+&#10;030/yW1qrcsf7zei1yV69OhT9pU2O/4Ts859q5n4ieKF8D+B9f14hX/s+yluFVv4mVTtX8WrzZ9G&#10;+LPihEvG1S30VW+ZbTd5Wz/vlX/8eavJP2pPG/j3wl8N5fC/iLTY7uz1Uxwrr9tPgbw+8xumzuqf&#10;7P8AwLmvOp46VXenKMTixOI9hRlVPob4Z/DnTdFtItbnf+1NXv0W4e9uF5G75vkH8Ndnq+iWGuaf&#10;NY39stzaS8NE44b+KvMP2YPiXZfEb4T6KY5lk1LTLeKwvYi3zI6Lt3H/AHlXd+NewngV2U6NCFPl&#10;jH3TShONWnGcTy34l6f4S8KeCprSbTY7eO4bMEFknlSPJ2f/AIDnPzeleT/CbwfaeItVur3VGVdJ&#10;02Pz5g33W/2W/wBn5HqT4wa/L4r8YX7W2+aw05Ps6uq71X5vnf8A76bZ/wB8VX8D3rXttpmgN8lj&#10;qOrxC+f+8qpvSL/gexv++K/OsRiKeKzKMHH3Y/CaSPbdN+M/gyW4tbG21Py/NG2HzLaWKM+25kAr&#10;0EcjpUSRJGiqqqqr90Vg+EPF8Hi5dVkto9sFlfPZrLu3ebtVTvX/AL6r9FpSlH3akizgfjx8Kbfx&#10;bod3f29ks14IttxCq/8AHzF6f71cJ+xX4g1C00LXPBepzPcw6JdZ0y4l+/Lav823/gDN/wCP7f4K&#10;+mphuiOe4r5Y+DTb/jjcNY4+xM9193/nl82z/wBkryK0lgsXF0/+XhwVqVq8ah9VUUUV9IeiFfGv&#10;7S3jq3+D/wC1v4B8YX0cz6ZHorwXKW6bnZd1wv8A7VX/AL5r7Kr4Q/4KT2Qj17wLd/8APW2uov8A&#10;vl4v/i6un8RjU+E9WP7Wfwp8QXbXMPij7I8gx5V3Zzo6/wDAtmz/AMfrUtvjf8PrlNy+M9E/4HfR&#10;J/6FX5j0Vt7KJj7Q/UD/AIXH4C/6HXw7/wCDa3/+Lof4zeAE/wCZ20D/AMGcX/xdfl/RT9hEPan6&#10;cTfHL4fQ/e8Z6J/wC8V6z7n9pD4aW33vF9i//XHe/wD6ClfmvRR7CIe0kfpV4b/aH+H3i3xDp+h6&#10;R4hW81W/lW3giSznTc/++yba9/8AD1pJY6akUy7X3NX5R/szf8l/8Cf9hWKv1wNYSjyG1KXMcn4q&#10;8ZHwzqtlFNBvs51bc6/eU1P4l0aHxnoaxwSoN22WGX7y1X+IPh1tc0VmhTddWx82P/a/vLXC/D7x&#10;hNo19DYTtvs522ZZv9U1fl2ZZlLCZjLL8z96jX+H+6e/Qo89H29D4olv4aadPp/jO6triPZLHA25&#10;f+BJWj8Xrvy7fTrYdGdpW/Dj/wBmr0JYIml89VXzSu3zNv8ADXkPxUvPtPifyf8AnhAq/wDAvvV5&#10;WdYOGQcO1cPRlzc0v/SjfC1HisbGpM0fg7Lt1K/i/vRo9eqmvJfhB/yGb3/rh/7PXrXUe9fQcDy/&#10;4RqV/M5Mz/3mQtFFFfoZ5RwvjfxYmi6rawYk3qvm/Iuf8/dp/wASFXUfB32iL51QpMD6r/lq5v4v&#10;RY1WzmH8cOz/AMe/+yrqPA1xHr/g1bafD7Va2kQ/3f8A9nFfkTxNXH5jjsoqy+KPunueyVKjSxMT&#10;xqujvvH2rX2lx2PmeSqrtaVfvy1k61pcmi6ncWk/34m+V/7yf36isLCTUrpIIv8AgT/3Er8So1sd&#10;l1WrhaMpRlL3ZH1UoUq0IVZmv4O8Mt4i1NY5W22ifeb+/wD7Ne4wQLawrHGNsSrtVV7Vw3hK3Sy1&#10;C1ghX5E3f+g1364wRX9A8E4CnhcHKfL78viPkMyrSq1bfZPM/wBpKKS5+BvjWKJGeR9OlVUX+Kvy&#10;gfw9qqfe0y7T/tg1ftYQCMGuP8XQql9Ey/xR1+mRlyHzNWhUnU5oSPyAfRNRT/lxuf8Av09Rf2Ve&#10;J/y5z/8Afp6/Wiij28jL2Ff+aJ+S/wDZ9z/z7T/9+qP7NvP+fWf/AL9PX60UbKPbyF7HE/zRPyX/&#10;ALMvP+fOf/v09D6beIm5radE/wCuT1+svkp/dX/vmuX+KOlQal8OfFEHkRO76ZPtTb/H5T7KPbyI&#10;qRr0oyl7pw//AATt2/8ACqdZx97+1m/9FJX1hXxv/wAE49VE3hHxdp5/5d7+KX/vtGH/ALSr7IqT&#10;pwUv3Qh6Vwev/DaPxH8QNP1+9n3WdlAixWu370quzbm/2fu13hPWuW+It9rOm+HJLnQ42mvo5FPl&#10;pH5hZP4vlrgxUafs+apHm5dTtkdLNMtvA0rcKq7q8h+M/h21+IHgmCHXIbWSylkimWzmXZLE/wDe&#10;R9/303f+hVa8PfH3SZ7E/wBsxyadfx/K0axMyMf9iub8TR3XxdvLZfCunTaZHLNtvdbuk2IkO35m&#10;iX+KX7m3/wAerzXjqOKjyUJe9I5qzjOnyHKfBD4GaJpHwo8P+LbbUb7wvrt1pnm3d7bXjRRSo25k&#10;81X/AIfu/d21y1n8UvFfiFbu0k1G6e1R3iWaG8Z1n/3PkTctdf8AEHT7jx78UNH+FelytYeF9GtY&#10;mvIomx8iqvH4I8Sr/tNXtJhi8P3um+GvDllBp8Jg3yTLFxFEuFGP9r/ernxeGeKhyQly/ZOTD0+X&#10;3aXuxicH8Ltd8HTeGpNAkAsr28j23f2r5DO/T5W/PatcV4U8PiDxhqfhHUZHiW63QLcJ8nlTr80U&#10;qf8AfP8A49XtnxK+GFr41013gWODVo1/dXG37/8AstXh9l4Qn0uRHu5bu01eBv4GT90yv8leHiMF&#10;iYVaVPk5uX7X909TlPXbf4Z+LpLUWl38QbqeyK7WSOxRJmX/AK67t1dp4U8Laf4N0WDStNj2W8X9&#10;47mZv7zGse9Ovv8ADy8W2mW41/7IVjlVfL3vt/8AQvm/76r5OtvGvirRJZVXWtUtn3bJVedvvf7j&#10;fxV7WIxdHLpRl7OT5jKpUjSPpb42fEyDwX4elsrW4DazdxlYkR/mjXn95+FeIfBLxSfCOt395Fol&#10;3q93LGtuv2Qf6pN3z7v++Uq38MPAem+PLl9U13XFvrhmZ20/zv8ASG/2pWb5tv8Au/8AfVdn8Gra&#10;zv8ASPEsOl7HZNVZhEn/ADw2/uv/AGavHnVrY3Exr/D/ACnFzSq1OY9I8DfEC78WandWk/h680hY&#10;Iw5muGDK5/urXc15xdalJ4K0rU9Zu4xFDa2zOvm/Lub+FP8Avqu50e9OqaTZ3UkflPPCkrJ/d3LX&#10;2GCrSnHlq/EejHYvV8Zf8FEdCu/Ec3wystPtmvL+6vLq0ghT7zSyfZ9q19m14J8etOGt/HH4F2X3&#10;mGp393/34hSX/wBlr1I/EEvhPhd/2Ufisv8ArPCM8Lf3JbqBf/Qpab/wyp8VP+hVb/wOtf8A47X6&#10;WeKX8zWJVH8KItZdae0kY+zifnP/AMMqfFT/AKFVv/A61/8AjtH/AAyp8VP+hVb/AMDrX/47X6MU&#10;Ue2kHs4n5z/8Mp/FL/oVX/8AA61/+O0f8Mp/FL/oVX/8DrX/AOO1+jFFHtpB7OJ8Q/Aj9nj4heEv&#10;jD4S1rV/DzWem2WoxSz3D3Vu+1f+APX6S21zFdxeZE29P71ecV2/hlNmjxf7TMf/AB6sZS5zaMeQ&#10;1Dg8ZrxT4g+HH0jWZ54Y820/707P4TXteO9cb4xTffIrLvRo6+B4xwFPG5fefxRfunr5dWlSrnDe&#10;EPHc/h7dBchrizb7i7vmj/3aw/EGqf21rF1e7WRJG3Jv/uVJrejtpsu5fnt3+6/93/YqvpVh/aV/&#10;FF/B99v9yv5/xONzGvTjlleXuxl7p9bTpUIS+sQPSfhdp32W2afGHZd7f8C+7TdP1p/+Fo3MPnM8&#10;M8flKm75QVXdW2xXw94bfd+5kk+9/s/5WvO/BEzX3jqyn/vvK3/jrV+pzxH9lRy/LKXxc0ZSPAUP&#10;rPt8RI9vooor9rPnTzL4xxf8gyb+55i/+g1mfCzWRZazJZSt+6uV+T/eWup+Klj9p8NeavWCRX/9&#10;l/8AZq8hhmaGVJYmZHRt6ulfztxLiKmTcSRxcdvdZ9dgaccVgXSPY/F3gv8At6bzVXfu7q21lrnr&#10;7SE8IWT7o1RNu75G+9XZeDNbfXPD1tcSsGn5WTH97NcL8WdSeTVYLJW+RY97f71fUcQ4bAUsvlnd&#10;CPvz5f8AyY8/Czryq/VpfZNn4Wzy6lHeXc/3hLsX8lr0E9K5H4aWq23hWBtuHkZnb/vo11w5Ga+2&#10;4aoypZXR5vilHm+883GS5q0hOp5Fcr4xiBlgkz8oXZXU7uinqa/Mb9snVtT0j9oLxFBBf3dvAyW7&#10;KqSsqfNbpX1nJzHjYivKly8sfiPu+ivyi/4SbV/+gre/9/3o/wCEm1f/AKCt7/3/AHrX2Mjn9tW/&#10;lP1dor8of+Ej1j/oJ3n/AH/am/8ACSar/wBBO7/7/vR7GQ/b1/5Yn6wVDeWy3lrNA33JVdGr8pf+&#10;Ek1X/oJ3f/f96T/hIdV/6CN3/wB/2qPYSFOpXceTlifYH/BPPX/7P8c+OPD+3Z9ogS6X/tk+z/2r&#10;X3aO5r8sf2O/Gv8Awinx+0IzzyLb6pusJP4t7yr8n/j+yv1NB6CiUeQMApRj7OX2RT1rl/Hnjex8&#10;C6Sbu5VpZZW2Q26felb0rqTXh3ju2PiT41aNpdwm6ygVX2P91/vSN/6AK8PM686NH938UvdPTqS5&#10;InMaD4W134ieN7fVtQ0v7Np8k6Tzs8O2J4l/g/269y8Za9J4N8I6hqlnpzaibCIy/ZYXEZZF+9/3&#10;yv8AKtv7fbRTpA08ayv92Pd8xqaSNZEZSu4N96s8Bl0cHCXLLmlL7RmqfLH3T5I+EvxO0zWf2ktS&#10;1RfMitdft/It/tA2ur7Im2t/36Za+sRbxJdyThR5roqs3qq5/wDijXw3qXwlms/iT4q07S7z7Dca&#10;TcxXFi/8Cbv3sXzf7u35q+g9G8VfFHw9Yxf234YTVtq/M9tKocn/AIBu/wDQaxw+InQi/bx+0efg&#10;pVYqUasT2K9voNNtJLm5lWGCJdzyP91Vrz7wtd6D8V7rUtSWwuDHbzLAskr7Fm+X/ZrzLx5498Sf&#10;EK6i0ObS5PDtqV8yeC43bmT+825E+SvX/hSbCy8Lx2FlDJElmuyRnH+sf+JvzqqOYfXMX7On8MT0&#10;Y1OaXLE3vDN+mq29/dR8xfbp7df+2T+Q3/j0TVpXNrBeQtHNFHLE4+ZXXcrV5z+zZrP/AAknwe0f&#10;Wzx/a1zf6l/3/vZ5f/Z6ufEOOXVNf0bRJ55IdKv93m+S2x3ZP9r/AL5r1a8406fNymsin4o+AHhL&#10;xEJJILNtJuWH+tsTsX/vj7v6V4nD4R1z4a/Ee20aDWG0xr9lSHUkTKSq33Q6f79era54db4UXml6&#10;no9/dta3N4lrPp8770l3Buf/AB2ud/aiuVS88LLB/wAfqSSsmz7y/c2/rXzeOo0XFV+XllE4qkI/&#10;Ed7B8KLrWbq0uPFmvT+IxanfFa+Qlvb7v7zIv3q9JAwMURn5Fpa+moUadNXidcY8oV4r4mddb/ax&#10;8F2ON7aH4bv9SbH8PnypB/7JXtVflz+0R8btZuv2g/FWseF9evdKjt/+JPFPp1y0TtFF975k/haV&#10;Gau2MecUpch+g2tS+bq103/TXZVKvzJf48fER/veM9bd/wDr8aj/AIXp8RP+h01n/wADGq/YzMfa&#10;H6bUV+Y//C9fiD/0Oet/+Bj0n/C8fiD/ANDprf8A4GPR7GQe0P05or8x/wDhd3xB/wChz1v/AMDp&#10;aZ/wu74g/wDQ563/AOB0tHsZB7Q/TuvQdIj8rS7VfSJa+MP2C9a8UePfEHirU/EOt6hrWn2FtFbx&#10;Q6hO0qebK2/eqt/Fti/8er7ZVFjVVVdqr0FY8vIbR94UVx/xDWS3sFu4vvorV1561g+NrZ7rwzeR&#10;oMyMp218/nlL2uW1V/dOzDy5a8TjvDSxeKICj7VZk2um3cm6tbQfAg0jUnlaP919/lt2P9la4TwJ&#10;qradraZ+43+f/Qd1ewavq8dlYeYrrvk/1fvX5nw3DL8dhPrmK/iUj2sb7WlU9lD4ZHDfE7WuPs0b&#10;f7H/AMV/8TWN8LLbzvFG7/nnCzf+y1z+t6l/aWpSy7t6fcWu7+D9jxfXbJx8sS/X+L/2WvmcBiZZ&#10;5xNGr9lS/wDSTurQ+q4Hk7nptFFFf0kfHFDWdPXU9KubR/uyxspr57ubaWznlgkXZLE21kr6SPzE&#10;V5B8U9C+waol/Ev7q54f/er8h8Qcq+sYaOOh9n4v8J9BlNfkq+y/mKXgbxifDU00VwrNaS/OxUfc&#10;esPX9XbXNXnvZfl8xvlU/wAKVQor8WnmmLxGFhgJS/dxPp44alCpOr9o968FReT4W05f+mCH9K3R&#10;1NZmhW/2bQ7CIfwwov8A47WmOtf1nl1P2eDpR/uxPz2rLmqSA1+f3/BRPwh9h8beHfESoiR31m1q&#10;/wDed4m/+Jda/QKuB+Lnwb8PfGfQ7XSvEUUz29tP9oja3fY6vsZPvf8AAq9WB5+JpynH3T8gKK/Q&#10;C7/Yn+HdneSwbdU+Vtv/AB+f/YVX/wCGLfh3/d1T/wADP/sK6fbROL9//KfA9FffH/DFvw7/AOop&#10;/wCBif8AxFH/AAxb8O/+ov8A+Bif/EUe3iH7/wDlPgeivvX/AIYq+Hf97V//AAKX/wCIo/4Yq+Hf&#10;97V//Apf/iKXtw/f/wAp8L6Jqs+g6vZanZytDd2s6XETp/C6vX7FeAPF1t478GaJr9myNBqNslx8&#10;r7gjMvzL/wABbK/hXyR4n/Yq8HJ4c1N9FbVH1VIGe1SW6V0eXZ8ifcrR/wCCf3xXN1pGpeANSlP2&#10;vT2e7sQzf8smf96n/AX+b/gbVjKXOTSqThW9+PLzH2WDXgHx/utR+H3izw54/srdryxtVeyv4Qfu&#10;q/3H/wDQl3f7te/gYqnqmmWusWM1pewR3NrMpSSKVdyutcdej7WPKepWg6keWJ494f8AEHh7x34T&#10;kayW3vNavGlZW8v5927d97Hy/LXoGsfEXw14Qtgusa7YWEscXzRT3C+Z+C/eavMdV/ZO0dLqa68N&#10;6/qfhqSX70cEm6M/+gv/AOP15h4y/Zvh8PatZ20uv3uu6vqL/JEkPlsf9tnZ3rwpVK2AjzSiefKp&#10;iaUfhNzTPFFl4w8S+JPFMMqxRapcrbwRS/I3lQLtX/gT/O1e3fDjximoB9Ju7qJr2Jd8QeQea8f+&#10;7/s9K4fT/wBmjwT4e8MtNrmmf2hcIm+VxcyqD/sj56+ePij8GZ/B94/irwO1zYQ2reb9kilfzbX/&#10;AG4n+9XRCvUpxjOrEr29ahTvOJ9T+MbnTdO+JSy6sy2kEunxfZ724G2381JZW2M//Aq8x/aZ/aQt&#10;vhL8Pb9tHvbLUNavkZBcW53RGVk2oi/P97au7/dT/arX/Zx/aFg+I1yPBniuJ4PFdtZxXttPfqqL&#10;q8bB2eaBdi/c+43/AO1Xh/7S6L+0L+2f4F+FkKiTRfD5V9RQL/eVZ7j5/wDrkkS/71P6tL44S+I9&#10;bDU/aPm/7ePpX9n24vfCfwm8C+HDoV64s7GK1urvb+6Vtnzsv95d2a9U1u20sm3vtSMMf2Rt8U8s&#10;m3Y31rTSNIUVUXaq8BVrn/HPhPTfGWgy2WqSSRWSsJXaJ9mNtepKMlTt8Rn73xHPeJfFfhCC9g1n&#10;VNetp4rM/wCjWscqyqsv94IuWZun+7Xj3h+7k+NfxpivZR5OnWh89YmHPkRP8i/8CZv/AB56y/F3&#10;gPwy2t6No3hW6ur2e/nVZLueRWii/wBjZtX/AHq9r8B/BXw94O1i11Ozurq4v7dXwzyrsbcu1vkU&#10;V8tJYnGYj2cox5Yy945P3k5csj08DAorEtvEcVx4qvNF8spLb20V1v8A7wZ3X/2T/wAerbr66Eoy&#10;+E7Tjvip4us/Avw91/XLyVo4LK0kfMcmxt2NqqrfwsW2j61+Pr/Zrlnb97bO/wDf+dK+1/2//ik1&#10;wukfDrSpTJcTOt1fpE3/AH6ib5v+B7W/2Kzvh7+xPoL+F7Kfxbc3z63cL5ssNpKiJB/sfc+Zq3jL&#10;kPFrynVqe4fG72EqK7L++iT+OL56r19+w/sZ/Du2ZGVdU3r/AB/bP/sK6XQf2bPh9oMUq/8ACP22&#10;pea2/fqarcOv/A9lX7cVKOJ5uWpH3T83aK/TJ/gP8O3/AOZO0b/wFSmv+z98OX/5k7S/+/Fae2id&#10;/spH5n0V+lT/ALOvw3f/AJlDT/8Avh//AIutDwx8FvAvg/VItS0rwrpttexf6qV4PN2f7abt+1qP&#10;bRD2RT/Yb8Gf8IV8FLSW+j+yanrt5Pf+TKuyXy1/dJ8v+6m7/gdfR9cX4R8C6RpWo3HiSO2lk1y+&#10;j8ue9nuZbhzFu3bF3u2xf9la7SuWR00+bl94aKzPEa79In/4D/6FWniqesL5umXK+sbV52Pjz4Wr&#10;H+6bU/jizwV3XTdbdl+7FP8Awf3d9b/inWWitUtkk3yuuz733UrndYTZql3/ANdWeqW/fX8kvG1c&#10;IqtCH2j9BVKNXknIK938DaV/ZHhyzjddkrL5sg/2mryTwZoba9rlvCV/0eL97J/u170oxx6V+q+H&#10;eWytUzGf+GP6ng5xXu40kOooor9yPmTyvRfiRNp2q3FrqDCa085lSTo0fzdP9qu31/S4fFXh6SFW&#10;VhKm+GTrhv4WryXxx4fl8P63J/HBOzSxt6Ve8G+OptDi+xyt/o+75d/8NfgmB4hq4WtVyfOvej70&#10;T6mtgoyhHE4U5W5tpbOeWCdWSWJtrI9WNIsW1TVbW0PSSRVrtfEFlB4jkaZvkZvmV0+epvAPgi7s&#10;NYW/udpijVvLx/E1fKYXh+pWzOFPD+9S5vi/unfPGxhh+afxnf6lqtto9rFJOdiM6xfixrQ+8uRX&#10;n/xgk26PZp/en/8AZGrqfCep/wBraBZ3LMGd4xv/AN7+L9a/oDDZkpZnUy7+WMWfJSo8tGNU2ttG&#10;0UUGvpjkON8WWPlXa3K8JIuG/wB6sKvN/wBrr47+JPgpHoB03TdOv9P1IyqzXaybkkTbjGx1/v18&#10;0/8ADdXi/wD6AOif98y//F0csjzZYqMJShyyPt6iviH/AIbq8Y/9ADRP++Zf/jtH/DdPjH/oB6J/&#10;3zL/APHaPZyD63/cl/XzPt6iviH/AIbr8Y/9APQf++bj/wCO0v8Aw3T4x/6Aehf9+p//AI7RyzD6&#10;3/cl/XzPt2vjH47aHqH7Pnxw0r4h+Hl2Wl7P9q2fweb/AMtYvv8A3XR/9n79UP8Ahunxj/0A9C/7&#10;9T//AB2uT+Jf7UWufFfwrLoOr6HpKW7ypKs1usqSxOv8abnerjGRx4ip7WPuxl/XzP0y8A+NNN+I&#10;nhHTvEGlSCWyv4FlTONy/wCy3+0tdIG3A1+aX7H37R7fCnXx4b11t/hXU5sibf8A8eVx/f8A9xv4&#10;v8q36UW9xHcxLJEQ8bDcrK3WiUeU9ShU5o8sviJMYBrxrx3JJpfxo8OXrjMEqLCr+nzMrf8Aodez&#10;GsnXPDdh4iW3F9brN5EgliYnBVvavHxuGeJpqMXrGSZtUjzxLOr6cmr6XcWjNsSVcbvSvM/GPhGz&#10;8N+FdSuri886XyWijV1CKXf5a674gX+v6doySaBbLcXXmBZPl3Mq/wB5V71xFh8MvEHi28tLzxdq&#10;BeKM7vsSf+gnb8q1yY6pOUlQp0+aX/kopLmPFP2nvh5ZaZ+x9Ya6u/Tdf8JiC70nUbdzFcQebcIm&#10;xXX5huWXp/eVa81/4J6Q2WnXnjn4u+Oddgs/Mf8As2LVtYvFTzZW/e3DO8jfM3+q/wC+mruP+CnX&#10;xCGgfDrw34ItH2S6zd/ap1T+GCD7qY/2nZf+/Zrx/wD4J9/s4WHxU1W98Z+KbU6l4d0Kf7NYWE/z&#10;xT3X3mdk/uouz5f4mZf7lejCMocsT2KMeTCe8fdlv8Zl8YabFdeBtGu/FNpPzHqIH2e1f+H5Xkxu&#10;rnb20+I/im7uLTWtTi8Oaem3EWnruaX/AIFu3f8Aj1e4xxJCioqhEUYVVrgPiVZeKLRo9U8OxQak&#10;qLtn06VfnYf34m/vVyYqjU5eaUpf9unj1Ink/irwlc+AL3T/ABHbTrc6fZz/AL9HXY6I3y/J/e+/&#10;XoegfEzwfpVq99ceIbYb0+WNNzuF/wBxRuqz4W06+8b2dvNruiXGix210sv2edt/nbfuf7X3trc1&#10;0938NPC99efa59BsJLgtuZzbplj/ALX978a4qWGrSqe2p/8AkxnCEviOe+HU/wDwk/ijX/FSeYdO&#10;ukgttPaRdu+NVy7f99sfyrpPiD4zsfh54R1TxHqT7LLToGmf5sF/7qL/ALTNtUf71bqLDZW6qirF&#10;FGv3R8qqtfnb+2p+0WPiHr//AAiOgXkU/hvTJd9xND/y9XS/7f8AdT/4v73yV9Fh6LjHlIrz9nHl&#10;j8Ra/Zy8PX3xp+Lmt/E3xGrTRWt15sCPu2PO33ETd/DEn+38vyV9h1+fPw3/AGpdc+F3hW30HSND&#10;0Z7SJnlaa4WV5ZXb+N9r/wCdldT/AMN1eMf+gHoX/fMv/wAdrXkkebh6nso+/GX9fM+3aK+If+G6&#10;vGP/AEANE/75l/8AjtP/AOG6vF//AEAdE/75l/8Ai6PZyOz63/dl/XzPtuiviT/hu7xb/wBADRv+&#10;+Zf/AIun/wDDdvir/oXtG/8AIv8A8XRySD63/dkfbFOhha5lWNfvM2xa+Jf+G7fFX/QvaT/5F/8A&#10;i6+gv2TfjL4l+NmraveahpGn2GkaZEqLLb+b5jzt9373y7dit/45RyyCOLi5RhyyPp+2tltoIol+&#10;6i7RU22gUGg9IYw4z7Vy2i+Ixq+vazp0m3bA37r3X7rf+PV0k8qxREsdqhTzXlfwzvGu/Geozdp4&#10;5Zf/AB9K+OzjHSw+NwmEh/y8k+b7jtoUuenUn/Kc34vtGs9Yl3fx/wDsvy/+y1iojOyKq73avVPH&#10;vhZLyTzPuKzblf8AutWBouhxaROs7/vrhW+X5fu1+E5pkNalmcqc/g5j6uhi4vDnc+CvDkfhbRt8&#10;21LqX95M393/AGaz9c8ZLLcpaQz+Sr+n32/+Jrm/F/xBnvg1rZtsT+J1rE8G6XNrXiCJV+dl3Ss7&#10;19nW4hjCdLKMoj7vwnmwwUnGWJxJ7jY82cP+4tWDwajt4vIhjj/urtqU9a/a6UZRpRUtz5qW5yvj&#10;7w9/b2iyLGu65i/eRfX0rxCvpYkMBkda8r+IvglraWXU7Jd8D/NPEv8AD/t1+RcdcPSxMVmOFj70&#10;fiPocrxah+4nsclomttpr+VLue3b+D+5/uV7b4c1WPVdLhlR1c42sVr59rX8L663h3WoLtTiI/JK&#10;v95a+E4V4inlGK5MR/Dl/wCSnrZhgvrEOeHxHoPxfj3aJaN/duP/AGRqZ8ItR87TLqxZstBJuX/d&#10;arXxHngv/Bq3Ebq8bSI6stcZ8M9Q+xeKoYv4Z1eIn3+9/wCy19rjMdHB8WUqsH7tSMf/ACY8mlS9&#10;rgJx/lPb6Q9KM0Zr9sPnTw39rz4ay/Ej4MapDaRedqOmML+2T+8UzvX/AL4Zq/LL7nytX7eOAwwa&#10;/Lj9rz4Lf8Kl+JUs+nwMmgaxvurTCfJE/wDHF/wD/wBBda3pyPNrR5KnN/MeFUUUV0iCiiigAooo&#10;oAK+x/2RP2t/7BNp4I8a3e3Tj+603VZn/wBR/wBMpW/u/wC1/D/u/c+OKKzlHnJlG3vwP28SQOpI&#10;pysDX5y/s0ftlX/w7ez8N+MGl1HwyP3UF4PmuLNf4P8Aei/2f4P/AB2v0E8M+JtL8XaRbaro97Dq&#10;GnXK74rm3bcjj2Nc0o8p2U60Z+7L4jXxS0Uh6VB0n5H/APBQ/wAZN4p/aV1Wx8wNb6JZwabFj/d8&#10;1/8Ax+V1/wCA19wf8E+9Jg039ljwrNEgSW+lvLiX/ab7VKv/AKCi1+Y/7QOtt4k+OfxA1DfvSfXb&#10;zb/urK6J/wCObK/Sr/gnVr0OsfsyaNao26TSb68spPZmlM4H/fMy1xU/4h7WJjyYaET6foopM12n&#10;iiFsUySQIATVHXNdsPDemT6hqV3DY2UC7pZ522qi+5r89v2m/wBse8+Ik974c8HTz6b4b+aKe+R9&#10;kt+vr/sx/e+X+L+L+5VxjzHNUrcvux+I6L9rj9rv+2De+CPA17/xLsNFqOs27f6/+9DE39z+838X&#10;+59/45oorpjHlOOMb+/MKKKK0KCiiigAooooAciNMyKq73b5Fr9YP2Y/hc3wn+EWkaVcReXqc6/b&#10;L5fSV/4f+ArsT/gFfE/7FnwaPxI+JMWt6hb+boOhMtw+77stx/yyX/2f/gNfpmp2jArmqSHRjz1O&#10;b+UcOlBpaQ9KwPSOJ+KGutpWh+TH/rbs+Vu/ur/F+lcz8H4d+s3kn92HZ/49R8X7ln1izg3YVIN3&#10;/fTf/YVP8IytsNWuJCqqFi+dv+BV+G18ZLFcXRjP4aX+R9NGl7LLeb+Y7/xE8cekXLS7duz+KvGN&#10;b8Q/ad0Fq37r+N/71T+M/FcviXUmEbsllF8saf3/APbrm6+Y4s4jjmOJlSwvwx93m/mO7L8F7KHP&#10;VCvXfhXoL6fpcl7Mm2W55X/drkfBHgt9cu4p7nb9iX5mT+/Xs0SLGgVeFr6TgTh+XtP7TxC/w/5n&#10;Dm2Li4+wgS9aWiiv3U+ZExTHTzFZWWpKKTSaswPHvH3gM6UzX9gn+ht/rIl/5Z//AGNcLX0nNGk0&#10;bI6h0bhlNcL4l+F9teq8+l7bSf8A55Y/dN/8T+Ffh3EvBNSdSWNyz/wH/I+mwOaRhH2Vc8w/tS7/&#10;ALP+xec32Xdu8r/aq14Yl8rxFphXvcxJ/wCPVV1DTLjSrhre6haKReQrVa8MReZ4j0tfS5if/wAe&#10;r8swqxEMxpQrfFGUf/Sj3KvI8POUD3bUr9NK02e6YbkgjaQj/drL8L+NLLxS0yQLJFJHyySDBFXf&#10;FEBn8OajGv3mtpFH/fNeF6HrU+ganFew/eX76f3l/u1++5/xBWybH4eEv4cviPk8JhI4qnO3xH0T&#10;1wa86+N3wo0/40/D/UvD95+7lb97aXGeYJ15R/8AP8LGu70y/i1SxhuoG3xSruU1cxxX6HRqxqxj&#10;UhseNUp80eSR+KninwtqXgvX73RNWtmtL+zlaKSJqy6/RP8AbO/Zz/4WHoUnizQLQP4m02PM0UXy&#10;ve26/wDs6/8AoPrhVr87HRkd1ddjp99K9GMuc82PNCXLIKKKK0KCiiigAooooAK9B+Enx28XfBnU&#10;/tOgah/ojcz6fcfNby/7y/8AsyfNXn1FLl5yZRjLY/Tf4N/tkeDfip9nsb2dfDWusoBtL2UeVK3/&#10;AEyl/i/g+Vtp+f8Air6ClnCRNJkbVXJr8RvuV6t4A/ae8e/D3SZNItNXe/0eSFoBY6gfMSJWXb8r&#10;/eXZ/s1zyp/ylxrVKXx+8fN2t6k2sazqF8337qeW4b/gT7q+3v8Agl98TYrHxB4o8BXUmwahGmqW&#10;Su3/AC0j+SVP94rsb/tk9fHM3gz/AJ5Xy/8AbaLZXRfDe51P4Y+NdH8VaVqfk6npc63EWyLej/30&#10;b50+V03q/wDv15UadSE/hPpK2Y4WrS5eb/yU/b4MFHPFeKfGf9qfwd8HreaC5uhq2vKvy6VZPucN&#10;6SN/yz/9C5+6a+IPiN+2R8R/iBHJbJqY8P2D9bfSl8r/AMi/e/8AHq8Od2md2Zmd2/jevUjTPm5V&#10;qk9I+6emfGn9oTxX8bNT8zVrn7NpUT5ttMtztii/+Kb/AGmrzGiiumMeUiMeUKKKKZQUUUUAFFFF&#10;ABWv4T8Lal438SWGiaTbNcX99IsUar/n7lZFfoV+xH+zsfBehJ42122A13UY/wDQonT5ra3b+L/e&#10;f/0H/eNZylyEy5p+5E90+DXwu074P+A7Dw7p4WTyRvubjbhridvvu38v91Vr0DOATRjAqrfXsVha&#10;S3EzBIo1LMfavPnOMI88j0qdPljyxM/xF4ig8N6Ybmb733Y4+7N2FVPA2t3Gv6H9ruSvmtI3Cj7t&#10;eT+MPEreJNVab5ktV+WFWGMr616R8K/+RWX/AK6N/OvzDK+IpZvnssPSl+6hF/8Ab3me7WwX1fCq&#10;cviZxfxTl8zxQ6/884FX865631ea30qeyj+SKdlaR/73+xXQfFGFofFcrDpLEjf+y1ycMMtzKkUS&#10;s8zfIqJ/FX47nlTERznEqj8XNI+jwcYSwsOcZXV+D/Adzr8iz3KNb2C/xfxS/wC7XU+EPhmlrsu9&#10;VVZZ/wCGDHyr/vf3q9CVAgx2FffcOcDylyYvMf8AwH/M8rG5pf3KBDZWMOm2scFvGsUMa7URegq0&#10;KTGadX7jCEaMVCCPmG77hRRRWwgooooAhkUquR2rzGx+KV3YX01rq1sr+W212g4Zf+AV6g445OK8&#10;t+KHhMRO2s2q/I3E6D/0Kvg+KZ5lhcPHGZdL+H8Ue8T0cDGjOr7Or9o7cppHi/TlOIb23bpnnH+F&#10;Zum/DjS9M1WK9t2mRom3LHvyleP6fql3pM/mWlzJbseytXr3hDx7a69DFbzSCG/2/Mjcbm/2a+dy&#10;bPsqz6tH69SjGvE7MThK+Fj+7l7p1k6CWF1PIZa+cLy2azvLiBvvxMyNX0iTkfWvFPiTpP8AZ3iN&#10;5VTEVyvmf8C/iqfEPBSrYOniofY/UrJ6vJVlDudf8JtRa50Wezc5e2l+X/dbn/4qu/x0FePfCW+8&#10;nxBPb5wk8I/76X/LV7Bn9a+m4Nxn1vJ6XN9n3ThzGl7LEyEcAgZr8+v21/2bU8I6hN458NWbpoty&#10;3/ExtYE+S2l/v/7KP/6H/vLX6DEAjmqGq6Xa67p11YXsK3NndRNDNE/KurDay193GR4tanzx934j&#10;8UaK9w/ah/Z41D4LeKp720gZ/Cd/O32G4T/lj/H5T/5+bZXh9d0ZcxxxlbRhRRRTKCiiigAooooA&#10;KKKKACiiigAooooAKKKKACiiigAooooAKKK9r/Zq/Zv1L44+ITcXHmWHhWyl/wBOvdvzy/8ATKL/&#10;AGv/AED/AMdZSlyilLl0O9/Y0/Zpb4gatF4w8T6cX8M2bf6Hb3CfJeS/7v8AFEn/AKF/wOv0URQo&#10;xms3w94f07wto1ppel20dnp9rH5UNvF91F9K0xgDI6VxylznXRp8nxfEFc18QL0WvhO/fu6+V/30&#10;23+tdKeteffF288rR7W33YaWbd/wFeTXy/EWI+q5XXqf3T1MLDnrwieUV7P8LreSDwsnmqUDSMyg&#10;/wB3tXlPh3SW1zWrWyP3JG+f/c/jr6BhhS2iWJBtRRgKO1flHh5l0p16uPl8K9097OK8eWNFHNeK&#10;fAsPie8tpnuXtzECrbF+9U2m+HdF8F2zXB2ptHzXE7Zb86l8U+L7XwvbbpmEs7f6uBPvvXjev+Jb&#10;3xFc+ZdyfJ/DEn3Fr6TP82yjI8RKvSpxliZHFhMNicVHkcrQO71r4uRQs0em23nYGPNlO1f++etd&#10;voF5NqWjWlzcqsc8sas6r2ryHwF4V/4SHUvMmX/RITuf/a/2a9ri2pHtHQV6HCOKzTMlPHY6XuS+&#10;GJjj6dDDuNKn8XUnFLSClr9IPJCiiigAooooAQ9KrXtlHf2skEq7o5F2sKtUmKynCNSLhPqNO2p4&#10;J4o8I3fhedDJ++t2+7cL2rDR2R0ZG2On3Hr6Lv8AToNSs3t7hFlik4ZW715T4m+F93prtNp267g/&#10;55fxL/8AFV/PnEfBuIwVX63l0eaP/k0T63BZlCpHkxHxGl4Q+JUkzxWmpR72KfLOv3nqb4kW8euQ&#10;QS20iu8Cs6qteZOjQyurKySr/A/8Nb+m+LfJTbeKz7P+Wq/frzIcSV8VgpZXmMv+3jd4GEavt8OQ&#10;+Cbv7J4r02T+9Jt/76+WvfMZzXzpZ3MVtrFvPH8kUU6Ov+5vr6Lj5QGvu/DmtfDV6H8sjyc5j+9j&#10;I5/UfEUml6g0DQ74tm5SKv6XrVvqiHy22yDqjday/GejtqGl3EkKbp1iddv97K15NoPiq50idd8j&#10;PCv3f7616eacQV8izCNPE+9TkYUMJDFUeaHxHrnjrwRpPxC8NXug61bC50+7Qq6H7w/2lOOGr8vf&#10;2gv2edc+B/iKVZ4mu/D9xK32HUFX5WX+4/8Adev1M0DXoPENkk8EqsR8rKv8LU3xX4T0rxtod1pG&#10;tWcd9p10myWGVcg1+jYPFU8RTjXpS5oyPBxGHkpf3j8XKK+iv2if2QNb+FE93rOgxS614T3M5ZBv&#10;uLJf+mq91/2//QK+da9aMuY4IytuFFFFMoKKKKACiiigAooooAKKKKACiiigAooooAKKK96/Z1/Z&#10;S1v4zXtpquprJpfhBZR5t0y/PdIv8EX/AKDv/h/8cpSlyilLl2MX9nX9njVvjl4lVSsln4dtWX7d&#10;qH93/YT+8zba/UHwf4O0jwHoFromi2cdjptquyKGPoKb4S8I6T4H0O20jRbCHTtPtl2RW8CbQOB/&#10;30f9qtS/vodLtZLi4kWKGNdzO3avPrVoU4Oc37p10aP2pfEPkmjhiLsQqDqWrnLXx5Y6hrkWm2Kt&#10;dM27fKn3UxXnPi/xvc+JJXhjZrexXpH/AH/96up+EmkKtjPqLL+9lby1b/YH+f8Ax2vzGnxTUzbN&#10;I4DLl7i+KR9FPALD0Pa1/iPRgOK8j+Lt552s21t/zyhLf99f/sV670zXhfxCuDceLb/P3U2Kv/fF&#10;HH+I9jlPs/5pBlMObEpnQ/CzSVgnk1KZwMx7I0b0/wArW94v+IFtokPlWmLi7cfKP4V/2jXnL+Kn&#10;hs4oLaLYyRIvmvWK8zTSuzMzu/8AG9fmtLieeXZbHLsuj7/8x7MsB7ev7WuSX19NqNzLc3MjSyN9&#10;5mq94f8ADl94iufJtI/kT70r/cWug8L/AA1utXdbjUC1pbf3P42/+Jr1XS9MtdJtVt7OJYol6Kor&#10;uyHg/FZtP63mXux/8mkRisypYeHsqPxFPwv4bg8M2H2eFmdmbdI7dWatrrmg896BX7/hsNSwlKNC&#10;hHljE+TlKU5c0hw6UtFFdhAUUUUAFFFFABRRRQAmKMUtIehpPYDD1zwvpmvJ/pdujP8AwyINrj/g&#10;VcHq/wAI54Sz6ddLMn/PKfhv++61Jfib/ZmsXVjqFkyJFKypLG2fl/h+Wut0rxBYa1B5lncRy+qg&#10;/Mv/AAGvzuvhuH+IKkqU+X2n/gMj1IVMXg48y+E8WvPBet2bbW06Z/8Arku7/wBBr3qAMsKBvvYp&#10;4AODSAkk5r08j4doZE6joTlLmMcVjZ4rl5xWTJ59K8K8e6Suj+Ip1jXZHP8AvBj1brXu2ea85+MG&#10;nCWysb1V+aOTyz9G/wD2a8zjjL44vK5VftU/eOnK6rpV+X+Y4Tw14iufDWopcwtvhf8A1kX95a93&#10;sb6K/so7iE74pFDK1fONeh/DnxPNb24spSvlRyfxfwq1fnfBHEP1Op9RxEvdl8P909jNMH7SPtYf&#10;Een3FvFd27xTIskTrh1YZVhXx1+0J+w1B4ga7174fxx2Oos2+XRXbZDL/wBcm/g/3Pu/7v3a+zFI&#10;PNBPNf0TCZ8TUoxqbn4o694e1Pwrqlxpmr2M+m6hA2yW3uItjrWfX64fF74A+FPjTpbQa3Yql+qb&#10;YNSt123EX/Av4l/2W4r89Pjf+y34t+DU81zJA+r+HQ37vVbVPlRd/wAnmp/C33a6Y1DikpUv4h41&#10;RRRW4wooooAKKKKACiiigAooooAKsabptzrF/b2djBJeXdwyRRRQrvd3b7iV6x8G/wBlvxp8Y547&#10;i3tG0fQ2+c6leo6q6b9n7r+83ytX358Ev2bvCPwTtEOn2zXusuirPq92n71224bYvSNThuPflmrC&#10;VT+UzipVf4Z4D+z1+wv5K2viH4iJmT70Wgq3A/u+c/8A7Iv/ANjX2va2kNhbxwQRpFBGu1Y0Xaqr&#10;VkGl4zXNzHoU6MaY0kAZPSvF/iJ4qbWdR+yW0mLOBv4P+Wjf3q6z4o+IJ9K02C2tpfKluGYMV/u1&#10;5HX4bx3xDKMv7Mw//b3+R9blODv+/mWtJ06TVtTtbWM4aSTbX0Lp1lHp9lDbwrsijXaqivJ/hPp/&#10;n65PcsnyWsfy/wC83+Wr2DPFev4fZfGjgpYyfxT/ACOfOKznV9n/ACisOCPavDfEHhzVr7xDftHY&#10;XDI07bX8v5GTdXug6UwqO4FfYZ9kNLPaUadWXLynnYXFTws+eB43pfws1a/ZTc+XYw/7Tb3rvfDv&#10;gPTNAKyLF9ouV/5ayckf7tbl/qlnpduZbqdIIh/E7Yrz3X/is6TeVpUStEv3pZwfm/3V718qsBw7&#10;wv8AvKnvVP8AwKX3Ha6+Mx/ur4T04DGKOlU9JlnuNOtpLlAlw0atIq9mxV0iv02lJVYRnHY8WSto&#10;LilooroAKKKKACiiigAooooAKKKKACiiigDy74o+E5JH/te2XfhNsyL6f3q84huZbaVJYpWhlT7r&#10;o2x6+kpUDphuhrzLxt8OvJ8y/wBLjyv3pLVO/wDu1+I8W8LVVVlmmA/7ej/7cfS5fj4qPsKxi6R8&#10;TtW07Ys7LfRf9Nfkb/vquv034raZeBVuopLRz/eXK/nXkVFfCYLjDN8ufI6nNH+8etUy3DVton0X&#10;Y6raajEJLW5jnT+8jbqh17R4tc0u4s5uFkUjcP4TXz/bXk9hL5sE8kMv99G2V1mlfFDVLEKt0BeR&#10;/wC18jf99V+hYTjzA46nLD5jT5eb/t6J49XKatGXPSlc5O8s5LG6ltp12SxNtarGj3/2DUYpd3yN&#10;8jf7tTeJtVj1rWJ7yONokk27lf8AvbazK/Fq7pUMbJ4eXuxl7p9NDnnR98+g/Dl01zpMRb76/K1a&#10;tct4EuTc6a5PVtkv/fS11Pev62yet9YwNKr/AHT88rx5Ksojqr3NtFeQPFJGksLrtZHXcrLVjNLX&#10;tGB8o/G39hjw741+0al4R8vw1rD7na3C5tJ290/g/wCA8f7NfDXxE+Fnif4Was2n+JdImsZd37qZ&#10;l/cy/wC4/wB1q/ZEelY/iXwlpHi/TJdN1mwt9TsJfv291GHQ/nVxnKJxSw/LrTPxZor70+LH/BPj&#10;StVaW+8Dal/Y8z/N/Zl9ult/+Av95f8AgW+vk7x5+z38QPhu0r634au0tIhlr23Tz7cf8CX5a6Y1&#10;InNKpy/xPdPPKKc8LQvtlVkf/bWnw20ty+2KJpn/ANhd9Xzle0jy83MRUV7D8Of2TviP8RpUeHQ5&#10;dH09zj7dq37hNu376r95v+ApX1/8I/2GPB3gVrfUfEJ/4SnVU+fZcpttVb/rl/H/AMC4/wBmolUi&#10;TGUp/wAOJ8V/Cr9nfxv8YZlOiaU0On7vm1O9HlW6/wDAv4/+AV9sfCD9hzwd4DMN/r5PivVFH3bq&#10;MLar/wBsv4v+Bf8AfNfSNnZW9hbxwW8UcMEa7USNdqqtWMYPBxXNKbkdMMP/AM/PeGQwJBGqRqqo&#10;q7VVamopD0qDtDrTSQBmjPArM167ax0W8uF+9HC7r+C1zYirGhSlVl9kuMeaXKeMeOdZ/tjxDcSI&#10;37qL93H9VrBoq5pNxDaalaz3Cs0EUisyr/FX8eYqvLMMfOriJfFI/RIR9jR5IHr3gDwufDumlpQw&#10;ubja8in+Hj7tdTLOkKsZGVVX+I9q8p1P4sX1x8thbx26/wB+X5m/KuP1HWtQ1dt13dyXH+wzfJ/3&#10;xX7L/rllmT4aOEy+PNynzKy2viJ+0q+6ev6t8SdH0sMqz/a5QPuW/wA3/j1cTq/xW1O+3LaItjH6&#10;n53riafDC00qRRqzu/3UT+Ovhcfxlm+Yz5KMuWP909ijluGo+/P3h13f3N/L5lzPJcy/33bfXTeA&#10;PC8utarBcSQsLGA72dvus392tzwp8L2fbc6xjZ95bVen/Aq9Kgto7aBYoVWOMfdVR0r6jh3hDFYi&#10;rDH5o/73L9qX+I8/GZjCMfZYcsgYApaKK/eErLQ+XCiiimAUUUUAFFFFABRRRQAUUUUAFFFFACUE&#10;AilopNXA5vWfBGka0rNLbiKU/wDLWL5WrgdX+FGoWjM9jKt3F/cf5Wr18DHtS18bmXC2W5nrUp8s&#10;v5onfQxtfD/BI+c77RdQ0tv9JtJof9tl+SqVfSFxLHDA8kuPLUbjxXAan488MSysv9nfbv8Aa8hf&#10;/Zq/LM24KwOW+/LF8v8AiPdo5rVq/wDLq55dRXez+M/DLp8nh2MN/wBcUWuO1a7t765aS3slso/+&#10;eStur4DMMvw2Ejz0MTGp/huevQr1Z6Thynonw71uKO0jWVlRQvlN/s7fu12TeJbBOs5P+6rV4BDN&#10;LbNuilaF/wC+jbKsf2rff8/k3/f16+0yvjetl+EjhuXm5TzK+Vxq1ObmPbLnxlY26bnD7P7xG2s2&#10;5+JulW7bS+8+qNv/APQa8dd2d9zNvemVVfxBzKf8KMYlxyej9o9f/wCFrab/AAj/AND/APiani+J&#10;Ni/eH/v+teOQwyXMqxRRNM7fdRF310Om/D3WtQKn7I1vE38Ur7f/AByt8JxXxDjZfuIc3/bplVwG&#10;Do/FM9StvG9pcfwsf9z5qv2+u2F7ws6Bv7r/AC15xF8KLsf613f/AHGVa0ZdDuNIgiWZW2p8iu7b&#10;q+0w2dZ3Rjz4yh7p5dXDYWX8KR0OufDnwt4jn8/U/DelanN/eu7KKVvzYVY0HwL4f8MHdpOhadpb&#10;f9OlqkX/AKCK5mPxTJoCI0s6pE38Mp3VSufiZfarcJbabFHEzfelkFexLjDA04fvPi/lOCOVSlLm&#10;jE9MluI7dGeR1jVf4mrHvPHGhWi4k1KF/wDrk27/ANBrjv8AhX+p6+63F/qckyn5lB7f7tSS/CJN&#10;v7u7bd/tkf8AxNctbOM8xEefBYP3f7zOuGGwsdKtU25filocX3ZZJf8Aciaq/wDwt3SP+eNz/wB8&#10;L/8AFVyd/wDCzWLVs25iu0/2W2VzOo6LfaQ227t5Lcf7S/JXxON4n4mwfvV6HL/26elSwWBq/DM9&#10;ai+Kuhv96SWL/fjIrQtvHWhXK4XUYo/+up2f+hV4RRXnUvELMofxYRkdEsmo/YmfREOvafcLmK9g&#10;cf7MimuY+I2v20XhqeGG4jeabCIqt6149RVY7xArYvDSoew5eYmllEYVIy5woor0Hw7440DTLZY/&#10;7KeGVR8zIqtu/wCBV8FleCoY6ry168af+I9avVlRj7kOY4FIWmfaqs7/AOwtalj4R1nUP9Tpsw/2&#10;3XZ/6HXqdj8RvD9yyL532dm/57JtrqoZElRXQqyN0Za/UMt4Gy/Ge/HF+0/wniV81r0tPZ8p49B8&#10;KdYk2+bJbxfUk13/AIZ8EWXhqHcF866P3pn/APZf7tdMTRjd71+h5ZwnluVT9rSjzS/vHi18fXxE&#10;eWUhwAxRilor7U4AooooAKKKKACiiigAooooAKKKKACiiigAooooAKKKKACk6UtFADGAcYNeZ+Kf&#10;he91eSXOmNGiv8zQMNvzf7PpXpuOOtJj3rw80yfCZxS9liYnRQxFTDy56Z886n4d1LRm/wBLtJIk&#10;/v8A3k/76rNr6VkjSRdrLu/CsDUPAeial80ljGjf3ohsP/jtfkmP8OJfFgqn/gR9DSzl/wDL2J4T&#10;RXrz/CTSHbJmuV/2Q6//ABNXrH4baHaNuNubhvWZt1eHS8P80nLlk4xOmWc0ex4/pmi3urSeXZW8&#10;lw3+yvyJ/wADrvtC+EuQsupz/wDbCDp/31Xo1taRWkQSCJYo1+6irgCp+o4r9ByngPA4P38V+8l/&#10;5KePXzarV92HulHStDsdGh8u0to4U9EXrV/Ge2KWqWpalBpdnLc3EqxRRrlnPav0SMMPgaXurljE&#10;8j3pyJ5ZkijLudqjqa4jW9cTVrny4GV4I+tcnr3ia/8AG979ktt1vY7sbf8A2Zq7rwh4Qi0m2jeZ&#10;cyj5grev96vz2rmtXiGv9TwMf3UfikemsPHCx56vxFay8GDUds99EiqPuo67mFPuvBEVorSWCKHK&#10;/MoVVY12hHHFLg45r6SPDmA9ny8vvfzHL9bq817nF6V4oj0gJaaiwiX7qu/8P+y1ddBcR3MQkiYM&#10;p6MtZ2veHrXX7OSG4T7y4DL95fpXmNnqup/DfV/stxuuLFm3bf4Sv95a82pmGJ4flGGL96h/N/L6&#10;msaMcUv3fxHsnpUFzaRXMbRyRrIjdVYdar6Tq9trVklzayB4m6Gr/SvtISo4qlzx96Mjh96Ejg9b&#10;+FVjfBpbJvsU390Dcv5V55rPg/VNDZ/OtmeL/nrF8y17/TWGfT8a+FzbgnLcx96lH2cv7v8AkepQ&#10;zOvR+L3j5por32+8IaRqBZp9PhZm6uq7W/MVn/8ACs9A3f8AHm3/AH/f/wCKr86reHePjL91VjI9&#10;iOc0/twPEq2dM8Jaxq3zQ2Um3+9L8q/+PV7PpvhXS9LIa2soUb+/ty3/AH1WxgAccV7WB8OIfFjK&#10;n/gJy1c5f/LqJ5r4X+Fn2efztVaOXb92CMnZ/wAC9a9HRBGiqowq0/HvS4461+p5Zk+Eyel7LDRP&#10;CrYmpiJc1QWloor3DnCiiigAooooAKKKKACiiigAooooAKKKKACiiigAooooAKKKKACiiigApMUU&#10;UAGKWiigAooooAKKKKAKl7P9ktpZtrP5as21e9eL6xf654rv1imgmggLcReU21aKK/IuOsRVUsPh&#10;4ytGe57eXRSUpW1O/wDBvhWPTLdZpI8N/Crdf95veuxHSiiv0LJsHRweDhCjGyPLxFSVSreTHUHp&#10;RRXtmA2sTxT4ci8S6VJbSfJJjdHJ/db1oorixmGpYvDzo1leLKhOUJ3ieW+F9R1XwpqrK1pcSW2/&#10;bPEIm/76SvaYplliWRfusu4UUV+bcE16ihiMNf3YbHsZjFOUZ21ZMKKKK/VTxRaKKKYBSYoooAMU&#10;tFFABRRRQAUUUUAFFFFABRRRQAUUUUAFFFFAH//ZUEsBAi0AFAAGAAgAAAAhAIoVP5gMAQAAFQIA&#10;ABMAAAAAAAAAAAAAAAAAAAAAAFtDb250ZW50X1R5cGVzXS54bWxQSwECLQAUAAYACAAAACEAOP0h&#10;/9YAAACUAQAACwAAAAAAAAAAAAAAAAA9AQAAX3JlbHMvLnJlbHNQSwECLQAUAAYACAAAACEAAj5d&#10;qroEAADiDgAADgAAAAAAAAAAAAAAAAA8AgAAZHJzL2Uyb0RvYy54bWxQSwECLQAUAAYACAAAACEA&#10;WGCzG7oAAAAiAQAAGQAAAAAAAAAAAAAAAAAiBwAAZHJzL19yZWxzL2Uyb0RvYy54bWwucmVsc1BL&#10;AQItABQABgAIAAAAIQDYVjeN3QAAAAUBAAAPAAAAAAAAAAAAAAAAABMIAABkcnMvZG93bnJldi54&#10;bWxQSwECLQAKAAAAAAAAACEAOZvk0OdhAADnYQAAFQAAAAAAAAAAAAAAAAAdCQAAZHJzL21lZGlh&#10;L2ltYWdlMS5qcGVnUEsFBgAAAAAGAAYAfQEAADd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style="position:absolute;width:1127;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acHCAAAA2wAAAA8AAABkcnMvZG93bnJldi54bWxET89rwjAUvg/8H8ITvM3U4YZUo4gyGDts&#10;rCro7Zk8m2Lz0jWZ7f775TDw+PH9Xqx6V4sbtaHyrGAyzkAQa28qLhXsd6+PMxAhIhusPZOCXwqw&#10;Wg4eFpgb3/EX3YpYihTCIUcFNsYmlzJoSw7D2DfEibv41mFMsC2labFL4a6WT1n2Ih1WnBosNrSx&#10;pK/Fj1Mwff88Wl3w9nwoPran7nu2jo1WajTs13MQkfp4F/+734yC57Q+fU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dGnBwgAAANsAAAAPAAAAAAAAAAAAAAAAAJ8C&#10;AABkcnMvZG93bnJldi54bWxQSwUGAAAAAAQABAD3AAAAjgMAAAAA&#10;">
                <v:imagedata r:id="rId2" o:title=""/>
              </v:shape>
              <v:line id="Line 7" o:spid="_x0000_s1034" style="position:absolute;visibility:visible;mso-wrap-style:square" from="1154,634" to="1023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1RMMAAADbAAAADwAAAGRycy9kb3ducmV2LnhtbESPQWvCQBSE7wX/w/IEL0U3Co0huooU&#10;Aj30UusPeGZfstHs25BdTfLvu4VCj8PMfMPsj6NtxZN63zhWsF4lIIhLpxuuFVy+i2UGwgdkja1j&#10;UjCRh+Nh9rLHXLuBv+h5DrWIEPY5KjAhdLmUvjRk0a9cRxy9yvUWQ5R9LXWPQ4TbVm6SJJUWG44L&#10;Bjt6N1Tezw+rIL2Xxbg1Dm9V9vr4nFJ9xUIrtZiPpx2IQGP4D/+1P7SCtzX8fo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U9UTDAAAA2wAAAA8AAAAAAAAAAAAA&#10;AAAAoQIAAGRycy9kb3ducmV2LnhtbFBLBQYAAAAABAAEAPkAAACRAwAAAAA=&#10;" strokecolor="#9bba58" strokeweight=".48pt"/>
              <v:shapetype id="_x0000_t202" coordsize="21600,21600" o:spt="202" path="m,l,21600r21600,l21600,xe">
                <v:stroke joinstyle="miter"/>
                <v:path gradientshapeok="t" o:connecttype="rect"/>
              </v:shapetype>
              <v:shape id="Text Box 8" o:spid="_x0000_s1035" type="#_x0000_t202" style="position:absolute;width:10244;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3B884D71" w14:textId="77777777" w:rsidR="00FF7878" w:rsidRPr="00865874" w:rsidRDefault="00FF7878" w:rsidP="008925E6">
                      <w:pPr>
                        <w:spacing w:before="48"/>
                        <w:ind w:right="34"/>
                        <w:jc w:val="right"/>
                        <w:rPr>
                          <w:sz w:val="24"/>
                          <w:lang w:val="pt-BR"/>
                        </w:rPr>
                      </w:pPr>
                      <w:r>
                        <w:rPr>
                          <w:sz w:val="24"/>
                          <w:lang w:val="pt-BR"/>
                        </w:rPr>
                        <w:t>Autor</w:t>
                      </w:r>
                    </w:p>
                  </w:txbxContent>
                </v:textbox>
              </v:shape>
              <w10:anchorlock/>
            </v:group>
          </w:pict>
        </mc:Fallback>
      </mc:AlternateContent>
    </w:r>
  </w:p>
  <w:p w14:paraId="4C8A6FA5" w14:textId="77777777" w:rsidR="00FF7878" w:rsidRDefault="00FF7878" w:rsidP="00DC56F5">
    <w:pPr>
      <w:pStyle w:val="Cabealho"/>
      <w:ind w:left="-851"/>
    </w:pPr>
  </w:p>
  <w:p w14:paraId="75E9EFB2" w14:textId="77777777" w:rsidR="00FF7878" w:rsidRDefault="00FF7878"/>
  <w:p w14:paraId="2A9D68F1" w14:textId="77777777" w:rsidR="00FF7878" w:rsidRDefault="00FF7878"/>
  <w:p w14:paraId="73CFA0F7" w14:textId="77777777" w:rsidR="00FF7878" w:rsidRDefault="00FF7878"/>
  <w:p w14:paraId="7D8A12CB" w14:textId="77777777" w:rsidR="00000000" w:rsidRDefault="00E04580"/>
  <w:p w14:paraId="439DA38E" w14:textId="77777777" w:rsidR="00000000" w:rsidRDefault="00E04580"/>
  <w:p w14:paraId="4708F72D" w14:textId="77777777" w:rsidR="00000000" w:rsidRDefault="00E04580"/>
  <w:p w14:paraId="7CCB711D" w14:textId="77777777" w:rsidR="00000000" w:rsidRDefault="00E045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A63B2"/>
    <w:multiLevelType w:val="hybridMultilevel"/>
    <w:tmpl w:val="C8749E74"/>
    <w:lvl w:ilvl="0" w:tplc="3DB4815C">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4C1D67"/>
    <w:multiLevelType w:val="hybridMultilevel"/>
    <w:tmpl w:val="7EC496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FDD3863"/>
    <w:multiLevelType w:val="multilevel"/>
    <w:tmpl w:val="71E82988"/>
    <w:lvl w:ilvl="0">
      <w:start w:val="1"/>
      <w:numFmt w:val="decimal"/>
      <w:lvlText w:val="%1."/>
      <w:lvlJc w:val="left"/>
      <w:pPr>
        <w:ind w:left="1440" w:hanging="360"/>
      </w:pPr>
      <w:rPr>
        <w:rFonts w:hint="default"/>
        <w:vertAlign w:val="baseline"/>
      </w:rPr>
    </w:lvl>
    <w:lvl w:ilvl="1">
      <w:start w:val="1"/>
      <w:numFmt w:val="decimal"/>
      <w:lvlText w:val="%1.%2"/>
      <w:lvlJc w:val="left"/>
      <w:pPr>
        <w:ind w:left="720" w:firstLine="360"/>
      </w:pPr>
      <w:rPr>
        <w:vertAlign w:val="baseline"/>
      </w:rPr>
    </w:lvl>
    <w:lvl w:ilvl="2">
      <w:start w:val="1"/>
      <w:numFmt w:val="decimal"/>
      <w:lvlText w:val="%1.%2.%3"/>
      <w:lvlJc w:val="left"/>
      <w:pPr>
        <w:ind w:left="1080" w:firstLine="360"/>
      </w:pPr>
      <w:rPr>
        <w:vertAlign w:val="baseline"/>
      </w:rPr>
    </w:lvl>
    <w:lvl w:ilvl="3">
      <w:start w:val="1"/>
      <w:numFmt w:val="decimal"/>
      <w:lvlText w:val="%1.%2.%3.%4"/>
      <w:lvlJc w:val="left"/>
      <w:pPr>
        <w:ind w:left="108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440" w:firstLine="360"/>
      </w:pPr>
      <w:rPr>
        <w:vertAlign w:val="baseline"/>
      </w:rPr>
    </w:lvl>
    <w:lvl w:ilvl="6">
      <w:start w:val="1"/>
      <w:numFmt w:val="decimal"/>
      <w:lvlText w:val="%1.%2.%3.%4.%5.%6.%7"/>
      <w:lvlJc w:val="left"/>
      <w:pPr>
        <w:ind w:left="1800" w:firstLine="360"/>
      </w:pPr>
      <w:rPr>
        <w:vertAlign w:val="baseline"/>
      </w:rPr>
    </w:lvl>
    <w:lvl w:ilvl="7">
      <w:start w:val="1"/>
      <w:numFmt w:val="decimal"/>
      <w:lvlText w:val="%1.%2.%3.%4.%5.%6.%7.%8"/>
      <w:lvlJc w:val="left"/>
      <w:pPr>
        <w:ind w:left="1800" w:firstLine="360"/>
      </w:pPr>
      <w:rPr>
        <w:vertAlign w:val="baseline"/>
      </w:rPr>
    </w:lvl>
    <w:lvl w:ilvl="8">
      <w:start w:val="1"/>
      <w:numFmt w:val="decimal"/>
      <w:lvlText w:val="%1.%2.%3.%4.%5.%6.%7.%8.%9"/>
      <w:lvlJc w:val="left"/>
      <w:pPr>
        <w:ind w:left="2160" w:firstLine="360"/>
      </w:pPr>
      <w:rPr>
        <w:vertAlign w:val="baseline"/>
      </w:rPr>
    </w:lvl>
  </w:abstractNum>
  <w:abstractNum w:abstractNumId="3">
    <w:nsid w:val="5C464285"/>
    <w:multiLevelType w:val="multilevel"/>
    <w:tmpl w:val="71E82988"/>
    <w:lvl w:ilvl="0">
      <w:start w:val="1"/>
      <w:numFmt w:val="decimal"/>
      <w:lvlText w:val="%1."/>
      <w:lvlJc w:val="left"/>
      <w:pPr>
        <w:ind w:left="1440" w:hanging="360"/>
      </w:pPr>
      <w:rPr>
        <w:rFonts w:hint="default"/>
        <w:vertAlign w:val="baseline"/>
      </w:rPr>
    </w:lvl>
    <w:lvl w:ilvl="1">
      <w:start w:val="1"/>
      <w:numFmt w:val="decimal"/>
      <w:lvlText w:val="%1.%2"/>
      <w:lvlJc w:val="left"/>
      <w:pPr>
        <w:ind w:left="720" w:firstLine="360"/>
      </w:pPr>
      <w:rPr>
        <w:vertAlign w:val="baseline"/>
      </w:rPr>
    </w:lvl>
    <w:lvl w:ilvl="2">
      <w:start w:val="1"/>
      <w:numFmt w:val="decimal"/>
      <w:lvlText w:val="%1.%2.%3"/>
      <w:lvlJc w:val="left"/>
      <w:pPr>
        <w:ind w:left="1080" w:firstLine="360"/>
      </w:pPr>
      <w:rPr>
        <w:vertAlign w:val="baseline"/>
      </w:rPr>
    </w:lvl>
    <w:lvl w:ilvl="3">
      <w:start w:val="1"/>
      <w:numFmt w:val="decimal"/>
      <w:lvlText w:val="%1.%2.%3.%4"/>
      <w:lvlJc w:val="left"/>
      <w:pPr>
        <w:ind w:left="108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440" w:firstLine="360"/>
      </w:pPr>
      <w:rPr>
        <w:vertAlign w:val="baseline"/>
      </w:rPr>
    </w:lvl>
    <w:lvl w:ilvl="6">
      <w:start w:val="1"/>
      <w:numFmt w:val="decimal"/>
      <w:lvlText w:val="%1.%2.%3.%4.%5.%6.%7"/>
      <w:lvlJc w:val="left"/>
      <w:pPr>
        <w:ind w:left="1800" w:firstLine="360"/>
      </w:pPr>
      <w:rPr>
        <w:vertAlign w:val="baseline"/>
      </w:rPr>
    </w:lvl>
    <w:lvl w:ilvl="7">
      <w:start w:val="1"/>
      <w:numFmt w:val="decimal"/>
      <w:lvlText w:val="%1.%2.%3.%4.%5.%6.%7.%8"/>
      <w:lvlJc w:val="left"/>
      <w:pPr>
        <w:ind w:left="1800" w:firstLine="360"/>
      </w:pPr>
      <w:rPr>
        <w:vertAlign w:val="baseline"/>
      </w:rPr>
    </w:lvl>
    <w:lvl w:ilvl="8">
      <w:start w:val="1"/>
      <w:numFmt w:val="decimal"/>
      <w:lvlText w:val="%1.%2.%3.%4.%5.%6.%7.%8.%9"/>
      <w:lvlJc w:val="left"/>
      <w:pPr>
        <w:ind w:left="2160" w:firstLine="360"/>
      </w:pPr>
      <w:rPr>
        <w:vertAlign w:val="baseli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F21"/>
    <w:rsid w:val="00084C2E"/>
    <w:rsid w:val="000B5FEA"/>
    <w:rsid w:val="000B7DD4"/>
    <w:rsid w:val="000C1A3D"/>
    <w:rsid w:val="000D2079"/>
    <w:rsid w:val="000D315A"/>
    <w:rsid w:val="000D3EAA"/>
    <w:rsid w:val="000D51BD"/>
    <w:rsid w:val="000D584A"/>
    <w:rsid w:val="001101E3"/>
    <w:rsid w:val="00117C35"/>
    <w:rsid w:val="00120E7C"/>
    <w:rsid w:val="00173AD1"/>
    <w:rsid w:val="00186F21"/>
    <w:rsid w:val="00187013"/>
    <w:rsid w:val="001966D5"/>
    <w:rsid w:val="001A62B4"/>
    <w:rsid w:val="001B423A"/>
    <w:rsid w:val="001D331F"/>
    <w:rsid w:val="001D5372"/>
    <w:rsid w:val="001E10DA"/>
    <w:rsid w:val="001E6421"/>
    <w:rsid w:val="001F299B"/>
    <w:rsid w:val="001F6199"/>
    <w:rsid w:val="001F6951"/>
    <w:rsid w:val="00213457"/>
    <w:rsid w:val="002268C7"/>
    <w:rsid w:val="00227E15"/>
    <w:rsid w:val="002369FA"/>
    <w:rsid w:val="002417A6"/>
    <w:rsid w:val="00260E1E"/>
    <w:rsid w:val="0027737A"/>
    <w:rsid w:val="002808E8"/>
    <w:rsid w:val="002861FB"/>
    <w:rsid w:val="002A7780"/>
    <w:rsid w:val="002D1E3D"/>
    <w:rsid w:val="002F128B"/>
    <w:rsid w:val="00301D8C"/>
    <w:rsid w:val="003156CB"/>
    <w:rsid w:val="00316744"/>
    <w:rsid w:val="003558CD"/>
    <w:rsid w:val="0036201C"/>
    <w:rsid w:val="00374C14"/>
    <w:rsid w:val="0038550F"/>
    <w:rsid w:val="00386A8A"/>
    <w:rsid w:val="00395C88"/>
    <w:rsid w:val="003A576F"/>
    <w:rsid w:val="003C365A"/>
    <w:rsid w:val="003F674E"/>
    <w:rsid w:val="00417FA2"/>
    <w:rsid w:val="004365A3"/>
    <w:rsid w:val="004620EA"/>
    <w:rsid w:val="0047121D"/>
    <w:rsid w:val="0047131D"/>
    <w:rsid w:val="00477C58"/>
    <w:rsid w:val="00482B8D"/>
    <w:rsid w:val="004B15B0"/>
    <w:rsid w:val="004C4E62"/>
    <w:rsid w:val="004D0FF9"/>
    <w:rsid w:val="004D62E9"/>
    <w:rsid w:val="004F750C"/>
    <w:rsid w:val="0054081B"/>
    <w:rsid w:val="00563F6A"/>
    <w:rsid w:val="00575756"/>
    <w:rsid w:val="005A1F25"/>
    <w:rsid w:val="005A718B"/>
    <w:rsid w:val="005A7BD4"/>
    <w:rsid w:val="005B1A57"/>
    <w:rsid w:val="005B2AFA"/>
    <w:rsid w:val="005C0FB2"/>
    <w:rsid w:val="00611B57"/>
    <w:rsid w:val="00623562"/>
    <w:rsid w:val="00637D54"/>
    <w:rsid w:val="006A4949"/>
    <w:rsid w:val="006A7743"/>
    <w:rsid w:val="006B1749"/>
    <w:rsid w:val="006B17E4"/>
    <w:rsid w:val="006B43B7"/>
    <w:rsid w:val="006B45A5"/>
    <w:rsid w:val="006B594A"/>
    <w:rsid w:val="006C20C8"/>
    <w:rsid w:val="006E6A8C"/>
    <w:rsid w:val="006F57F4"/>
    <w:rsid w:val="007060DC"/>
    <w:rsid w:val="007443DE"/>
    <w:rsid w:val="007526D3"/>
    <w:rsid w:val="007616E2"/>
    <w:rsid w:val="00765048"/>
    <w:rsid w:val="007703CD"/>
    <w:rsid w:val="007B5623"/>
    <w:rsid w:val="007C560F"/>
    <w:rsid w:val="007E2EE9"/>
    <w:rsid w:val="007F45C1"/>
    <w:rsid w:val="00823932"/>
    <w:rsid w:val="00851893"/>
    <w:rsid w:val="0085292F"/>
    <w:rsid w:val="0087652F"/>
    <w:rsid w:val="008925E6"/>
    <w:rsid w:val="008E11DB"/>
    <w:rsid w:val="008F6BD8"/>
    <w:rsid w:val="00910DD6"/>
    <w:rsid w:val="0091523A"/>
    <w:rsid w:val="00967CC7"/>
    <w:rsid w:val="00973E35"/>
    <w:rsid w:val="00975BCD"/>
    <w:rsid w:val="009B352E"/>
    <w:rsid w:val="009B6EA1"/>
    <w:rsid w:val="009E3528"/>
    <w:rsid w:val="009E6179"/>
    <w:rsid w:val="009E76E9"/>
    <w:rsid w:val="009F1BFF"/>
    <w:rsid w:val="009F6CAD"/>
    <w:rsid w:val="00A4382E"/>
    <w:rsid w:val="00A43BCC"/>
    <w:rsid w:val="00A52922"/>
    <w:rsid w:val="00A53E85"/>
    <w:rsid w:val="00A618BA"/>
    <w:rsid w:val="00A63ADA"/>
    <w:rsid w:val="00AB6B3D"/>
    <w:rsid w:val="00AC0E7A"/>
    <w:rsid w:val="00AC7CEB"/>
    <w:rsid w:val="00AD4AFC"/>
    <w:rsid w:val="00AD604B"/>
    <w:rsid w:val="00AF0B3B"/>
    <w:rsid w:val="00AF4AA6"/>
    <w:rsid w:val="00B15849"/>
    <w:rsid w:val="00B24674"/>
    <w:rsid w:val="00B354A9"/>
    <w:rsid w:val="00B728F3"/>
    <w:rsid w:val="00B73D8D"/>
    <w:rsid w:val="00BB6DCB"/>
    <w:rsid w:val="00BD1774"/>
    <w:rsid w:val="00BE5FFF"/>
    <w:rsid w:val="00C049B3"/>
    <w:rsid w:val="00C102AF"/>
    <w:rsid w:val="00C1498D"/>
    <w:rsid w:val="00CA0AF1"/>
    <w:rsid w:val="00CC7164"/>
    <w:rsid w:val="00CE5C55"/>
    <w:rsid w:val="00CF55D6"/>
    <w:rsid w:val="00D01651"/>
    <w:rsid w:val="00D0288B"/>
    <w:rsid w:val="00D37F53"/>
    <w:rsid w:val="00D50BD1"/>
    <w:rsid w:val="00D61F43"/>
    <w:rsid w:val="00D622C5"/>
    <w:rsid w:val="00DB43C8"/>
    <w:rsid w:val="00DB78C4"/>
    <w:rsid w:val="00DC5046"/>
    <w:rsid w:val="00DC56F5"/>
    <w:rsid w:val="00DC6672"/>
    <w:rsid w:val="00DF6D79"/>
    <w:rsid w:val="00E0335F"/>
    <w:rsid w:val="00E04580"/>
    <w:rsid w:val="00E04608"/>
    <w:rsid w:val="00E12EC6"/>
    <w:rsid w:val="00E16C97"/>
    <w:rsid w:val="00E4034D"/>
    <w:rsid w:val="00E46196"/>
    <w:rsid w:val="00E65D20"/>
    <w:rsid w:val="00E70857"/>
    <w:rsid w:val="00E80ECF"/>
    <w:rsid w:val="00E95C04"/>
    <w:rsid w:val="00EA4CCC"/>
    <w:rsid w:val="00EB66B8"/>
    <w:rsid w:val="00EB6842"/>
    <w:rsid w:val="00EC3AEA"/>
    <w:rsid w:val="00ED0CBB"/>
    <w:rsid w:val="00ED4FBD"/>
    <w:rsid w:val="00ED5298"/>
    <w:rsid w:val="00EE6BA7"/>
    <w:rsid w:val="00F1578C"/>
    <w:rsid w:val="00F33E9B"/>
    <w:rsid w:val="00F57083"/>
    <w:rsid w:val="00F65EE6"/>
    <w:rsid w:val="00F67188"/>
    <w:rsid w:val="00F80B3D"/>
    <w:rsid w:val="00F85419"/>
    <w:rsid w:val="00F8779C"/>
    <w:rsid w:val="00F91589"/>
    <w:rsid w:val="00F95B0C"/>
    <w:rsid w:val="00FA3FD8"/>
    <w:rsid w:val="00FA79C9"/>
    <w:rsid w:val="00FD3775"/>
    <w:rsid w:val="00FF7472"/>
    <w:rsid w:val="00FF78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CD84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4C14"/>
    <w:pPr>
      <w:widowControl w:val="0"/>
    </w:pPr>
    <w:rPr>
      <w:rFonts w:ascii="Times New Roman" w:eastAsia="Times New Roman" w:hAnsi="Times New Roman" w:cs="Times New Roman"/>
      <w:sz w:val="22"/>
      <w:szCs w:val="22"/>
      <w:lang w:val="en-US"/>
    </w:rPr>
  </w:style>
  <w:style w:type="paragraph" w:styleId="Ttulo1">
    <w:name w:val="heading 1"/>
    <w:basedOn w:val="Normal"/>
    <w:link w:val="Ttulo1Char"/>
    <w:qFormat/>
    <w:rsid w:val="00374C14"/>
    <w:pPr>
      <w:jc w:val="center"/>
      <w:outlineLvl w:val="0"/>
    </w:pPr>
    <w:rPr>
      <w:rFonts w:ascii="Agency FB" w:eastAsia="Agency FB" w:hAnsi="Agency FB" w:cs="Agency FB"/>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374C14"/>
    <w:rPr>
      <w:rFonts w:ascii="Agency FB" w:eastAsia="Agency FB" w:hAnsi="Agency FB" w:cs="Agency FB"/>
      <w:b/>
      <w:bCs/>
      <w:lang w:val="en-US"/>
    </w:rPr>
  </w:style>
  <w:style w:type="paragraph" w:styleId="Corpodetexto">
    <w:name w:val="Body Text"/>
    <w:basedOn w:val="Normal"/>
    <w:link w:val="CorpodetextoChar"/>
    <w:uiPriority w:val="1"/>
    <w:qFormat/>
    <w:rsid w:val="00374C14"/>
  </w:style>
  <w:style w:type="character" w:customStyle="1" w:styleId="CorpodetextoChar">
    <w:name w:val="Corpo de texto Char"/>
    <w:basedOn w:val="Fontepargpadro"/>
    <w:link w:val="Corpodetexto"/>
    <w:uiPriority w:val="1"/>
    <w:rsid w:val="00374C14"/>
    <w:rPr>
      <w:rFonts w:ascii="Times New Roman" w:eastAsia="Times New Roman" w:hAnsi="Times New Roman" w:cs="Times New Roman"/>
      <w:sz w:val="22"/>
      <w:szCs w:val="22"/>
      <w:lang w:val="en-US"/>
    </w:rPr>
  </w:style>
  <w:style w:type="paragraph" w:styleId="Cabealho">
    <w:name w:val="header"/>
    <w:basedOn w:val="Normal"/>
    <w:link w:val="CabealhoChar"/>
    <w:uiPriority w:val="99"/>
    <w:unhideWhenUsed/>
    <w:rsid w:val="006B594A"/>
    <w:pPr>
      <w:tabs>
        <w:tab w:val="center" w:pos="4419"/>
        <w:tab w:val="right" w:pos="8838"/>
      </w:tabs>
    </w:pPr>
  </w:style>
  <w:style w:type="character" w:customStyle="1" w:styleId="CabealhoChar">
    <w:name w:val="Cabeçalho Char"/>
    <w:basedOn w:val="Fontepargpadro"/>
    <w:link w:val="Cabealho"/>
    <w:uiPriority w:val="99"/>
    <w:rsid w:val="006B594A"/>
    <w:rPr>
      <w:rFonts w:ascii="Times New Roman" w:eastAsia="Times New Roman" w:hAnsi="Times New Roman" w:cs="Times New Roman"/>
      <w:sz w:val="22"/>
      <w:szCs w:val="22"/>
      <w:lang w:val="en-US"/>
    </w:rPr>
  </w:style>
  <w:style w:type="paragraph" w:styleId="Rodap">
    <w:name w:val="footer"/>
    <w:basedOn w:val="Normal"/>
    <w:link w:val="RodapChar"/>
    <w:uiPriority w:val="99"/>
    <w:unhideWhenUsed/>
    <w:rsid w:val="006B594A"/>
    <w:pPr>
      <w:tabs>
        <w:tab w:val="center" w:pos="4419"/>
        <w:tab w:val="right" w:pos="8838"/>
      </w:tabs>
    </w:pPr>
  </w:style>
  <w:style w:type="character" w:customStyle="1" w:styleId="RodapChar">
    <w:name w:val="Rodapé Char"/>
    <w:basedOn w:val="Fontepargpadro"/>
    <w:link w:val="Rodap"/>
    <w:uiPriority w:val="99"/>
    <w:rsid w:val="006B594A"/>
    <w:rPr>
      <w:rFonts w:ascii="Times New Roman" w:eastAsia="Times New Roman" w:hAnsi="Times New Roman" w:cs="Times New Roman"/>
      <w:sz w:val="22"/>
      <w:szCs w:val="22"/>
      <w:lang w:val="en-US"/>
    </w:rPr>
  </w:style>
  <w:style w:type="character" w:styleId="Nmerodepgina">
    <w:name w:val="page number"/>
    <w:basedOn w:val="Fontepargpadro"/>
    <w:uiPriority w:val="99"/>
    <w:semiHidden/>
    <w:unhideWhenUsed/>
    <w:rsid w:val="00AC0E7A"/>
  </w:style>
  <w:style w:type="paragraph" w:styleId="Ttulo">
    <w:name w:val="Title"/>
    <w:basedOn w:val="Normal"/>
    <w:link w:val="TtuloChar"/>
    <w:qFormat/>
    <w:rsid w:val="00F33E9B"/>
    <w:pPr>
      <w:widowControl/>
      <w:autoSpaceDE w:val="0"/>
      <w:autoSpaceDN w:val="0"/>
      <w:adjustRightInd w:val="0"/>
      <w:jc w:val="center"/>
    </w:pPr>
    <w:rPr>
      <w:b/>
      <w:bCs/>
      <w:sz w:val="24"/>
      <w:szCs w:val="24"/>
      <w:lang w:val="pt-BR" w:eastAsia="pt-BR"/>
    </w:rPr>
  </w:style>
  <w:style w:type="character" w:customStyle="1" w:styleId="TtuloChar">
    <w:name w:val="Título Char"/>
    <w:basedOn w:val="Fontepargpadro"/>
    <w:link w:val="Ttulo"/>
    <w:rsid w:val="00F33E9B"/>
    <w:rPr>
      <w:rFonts w:ascii="Times New Roman" w:eastAsia="Times New Roman" w:hAnsi="Times New Roman" w:cs="Times New Roman"/>
      <w:b/>
      <w:bCs/>
      <w:lang w:eastAsia="pt-BR"/>
    </w:rPr>
  </w:style>
  <w:style w:type="paragraph" w:styleId="Textodenotaderodap">
    <w:name w:val="footnote text"/>
    <w:basedOn w:val="Normal"/>
    <w:link w:val="TextodenotaderodapChar"/>
    <w:uiPriority w:val="99"/>
    <w:unhideWhenUsed/>
    <w:rsid w:val="00B73D8D"/>
    <w:rPr>
      <w:sz w:val="24"/>
      <w:szCs w:val="24"/>
    </w:rPr>
  </w:style>
  <w:style w:type="character" w:customStyle="1" w:styleId="TextodenotaderodapChar">
    <w:name w:val="Texto de nota de rodapé Char"/>
    <w:basedOn w:val="Fontepargpadro"/>
    <w:link w:val="Textodenotaderodap"/>
    <w:uiPriority w:val="99"/>
    <w:rsid w:val="00B73D8D"/>
    <w:rPr>
      <w:rFonts w:ascii="Times New Roman" w:eastAsia="Times New Roman" w:hAnsi="Times New Roman" w:cs="Times New Roman"/>
      <w:lang w:val="en-US"/>
    </w:rPr>
  </w:style>
  <w:style w:type="character" w:styleId="Refdenotaderodap">
    <w:name w:val="footnote reference"/>
    <w:basedOn w:val="Fontepargpadro"/>
    <w:uiPriority w:val="99"/>
    <w:unhideWhenUsed/>
    <w:rsid w:val="00B73D8D"/>
    <w:rPr>
      <w:vertAlign w:val="superscript"/>
    </w:rPr>
  </w:style>
  <w:style w:type="paragraph" w:customStyle="1" w:styleId="TITULOG">
    <w:name w:val="TITULO G"/>
    <w:basedOn w:val="Normal"/>
    <w:rsid w:val="005A1F25"/>
    <w:pPr>
      <w:widowControl/>
      <w:autoSpaceDE w:val="0"/>
      <w:autoSpaceDN w:val="0"/>
      <w:adjustRightInd w:val="0"/>
      <w:spacing w:line="360" w:lineRule="auto"/>
      <w:jc w:val="both"/>
    </w:pPr>
    <w:rPr>
      <w:b/>
      <w:bCs/>
      <w:sz w:val="24"/>
      <w:szCs w:val="24"/>
      <w:lang w:val="pt-BR" w:eastAsia="pt-BR"/>
    </w:rPr>
  </w:style>
  <w:style w:type="paragraph" w:customStyle="1" w:styleId="TEXTO">
    <w:name w:val="TEXTO"/>
    <w:basedOn w:val="Normal"/>
    <w:rsid w:val="003C365A"/>
    <w:pPr>
      <w:widowControl/>
      <w:autoSpaceDE w:val="0"/>
      <w:autoSpaceDN w:val="0"/>
      <w:adjustRightInd w:val="0"/>
      <w:ind w:firstLine="1077"/>
      <w:jc w:val="both"/>
    </w:pPr>
    <w:rPr>
      <w:sz w:val="24"/>
      <w:szCs w:val="24"/>
      <w:lang w:val="pt-BR" w:eastAsia="pt-BR"/>
    </w:rPr>
  </w:style>
  <w:style w:type="paragraph" w:customStyle="1" w:styleId="QUADRO">
    <w:name w:val="QUADRO"/>
    <w:basedOn w:val="Normal"/>
    <w:rsid w:val="003C365A"/>
    <w:pPr>
      <w:widowControl/>
      <w:autoSpaceDE w:val="0"/>
      <w:autoSpaceDN w:val="0"/>
      <w:adjustRightInd w:val="0"/>
      <w:spacing w:line="360" w:lineRule="auto"/>
      <w:jc w:val="both"/>
    </w:pPr>
    <w:rPr>
      <w:sz w:val="24"/>
      <w:szCs w:val="24"/>
      <w:lang w:val="pt-BR" w:eastAsia="pt-BR"/>
    </w:rPr>
  </w:style>
  <w:style w:type="paragraph" w:styleId="SemEspaamento">
    <w:name w:val="No Spacing"/>
    <w:uiPriority w:val="1"/>
    <w:qFormat/>
    <w:rsid w:val="00D622C5"/>
    <w:pPr>
      <w:widowControl w:val="0"/>
    </w:pPr>
    <w:rPr>
      <w:rFonts w:ascii="Calibri" w:eastAsia="Calibri" w:hAnsi="Calibri" w:cs="Calibri"/>
      <w:color w:val="000000"/>
      <w:sz w:val="22"/>
      <w:szCs w:val="22"/>
      <w:lang w:eastAsia="pt-BR"/>
    </w:rPr>
  </w:style>
  <w:style w:type="paragraph" w:styleId="PargrafodaLista">
    <w:name w:val="List Paragraph"/>
    <w:basedOn w:val="Normal"/>
    <w:link w:val="PargrafodaListaChar"/>
    <w:uiPriority w:val="34"/>
    <w:qFormat/>
    <w:rsid w:val="00D622C5"/>
    <w:pPr>
      <w:spacing w:after="200" w:line="276" w:lineRule="auto"/>
      <w:ind w:left="720"/>
      <w:contextualSpacing/>
    </w:pPr>
    <w:rPr>
      <w:rFonts w:ascii="Calibri" w:eastAsia="Calibri" w:hAnsi="Calibri" w:cs="Calibri"/>
      <w:color w:val="000000"/>
      <w:lang w:val="pt-BR" w:eastAsia="pt-BR"/>
    </w:rPr>
  </w:style>
  <w:style w:type="character" w:customStyle="1" w:styleId="apple-converted-space">
    <w:name w:val="apple-converted-space"/>
    <w:basedOn w:val="Fontepargpadro"/>
    <w:rsid w:val="00D622C5"/>
  </w:style>
  <w:style w:type="character" w:customStyle="1" w:styleId="nlmfpage">
    <w:name w:val="nlm_fpage"/>
    <w:basedOn w:val="Fontepargpadro"/>
    <w:rsid w:val="00D622C5"/>
  </w:style>
  <w:style w:type="character" w:customStyle="1" w:styleId="nlmlpage">
    <w:name w:val="nlm_lpage"/>
    <w:basedOn w:val="Fontepargpadro"/>
    <w:rsid w:val="00D622C5"/>
  </w:style>
  <w:style w:type="character" w:styleId="Hyperlink">
    <w:name w:val="Hyperlink"/>
    <w:basedOn w:val="Fontepargpadro"/>
    <w:uiPriority w:val="99"/>
    <w:unhideWhenUsed/>
    <w:rsid w:val="00F80B3D"/>
    <w:rPr>
      <w:color w:val="0563C1" w:themeColor="hyperlink"/>
      <w:u w:val="single"/>
    </w:rPr>
  </w:style>
  <w:style w:type="paragraph" w:styleId="NormalWeb">
    <w:name w:val="Normal (Web)"/>
    <w:basedOn w:val="Normal"/>
    <w:uiPriority w:val="99"/>
    <w:rsid w:val="0036201C"/>
    <w:pPr>
      <w:widowControl/>
      <w:spacing w:before="100" w:beforeAutospacing="1" w:after="100" w:afterAutospacing="1"/>
    </w:pPr>
    <w:rPr>
      <w:rFonts w:ascii="Verdana" w:hAnsi="Verdana"/>
      <w:color w:val="003366"/>
      <w:sz w:val="17"/>
      <w:szCs w:val="17"/>
      <w:lang w:val="pt-BR" w:eastAsia="pt-BR"/>
    </w:rPr>
  </w:style>
  <w:style w:type="character" w:styleId="Nmerodelinha">
    <w:name w:val="line number"/>
    <w:basedOn w:val="Fontepargpadro"/>
    <w:uiPriority w:val="99"/>
    <w:semiHidden/>
    <w:unhideWhenUsed/>
    <w:rsid w:val="0087652F"/>
  </w:style>
  <w:style w:type="table" w:styleId="Tabelacomgrade">
    <w:name w:val="Table Grid"/>
    <w:basedOn w:val="Tabelanormal"/>
    <w:uiPriority w:val="59"/>
    <w:rsid w:val="008F6BD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F6BD8"/>
    <w:rPr>
      <w:rFonts w:ascii="Tahoma" w:hAnsi="Tahoma" w:cs="Tahoma"/>
      <w:sz w:val="16"/>
      <w:szCs w:val="16"/>
    </w:rPr>
  </w:style>
  <w:style w:type="character" w:customStyle="1" w:styleId="TextodebaloChar">
    <w:name w:val="Texto de balão Char"/>
    <w:basedOn w:val="Fontepargpadro"/>
    <w:link w:val="Textodebalo"/>
    <w:uiPriority w:val="99"/>
    <w:semiHidden/>
    <w:rsid w:val="008F6BD8"/>
    <w:rPr>
      <w:rFonts w:ascii="Tahoma" w:eastAsia="Times New Roman" w:hAnsi="Tahoma" w:cs="Tahoma"/>
      <w:sz w:val="16"/>
      <w:szCs w:val="16"/>
      <w:lang w:val="en-US"/>
    </w:rPr>
  </w:style>
  <w:style w:type="character" w:customStyle="1" w:styleId="PargrafodaListaChar">
    <w:name w:val="Parágrafo da Lista Char"/>
    <w:link w:val="PargrafodaLista"/>
    <w:uiPriority w:val="34"/>
    <w:rsid w:val="00967CC7"/>
    <w:rPr>
      <w:rFonts w:ascii="Calibri" w:eastAsia="Calibri" w:hAnsi="Calibri" w:cs="Calibri"/>
      <w:color w:val="000000"/>
      <w:sz w:val="22"/>
      <w:szCs w:val="22"/>
      <w:lang w:eastAsia="pt-BR"/>
    </w:rPr>
  </w:style>
  <w:style w:type="paragraph" w:styleId="Pr-formataoHTML">
    <w:name w:val="HTML Preformatted"/>
    <w:basedOn w:val="Normal"/>
    <w:link w:val="Pr-formataoHTMLChar"/>
    <w:uiPriority w:val="99"/>
    <w:semiHidden/>
    <w:unhideWhenUsed/>
    <w:rsid w:val="007650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765048"/>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4C14"/>
    <w:pPr>
      <w:widowControl w:val="0"/>
    </w:pPr>
    <w:rPr>
      <w:rFonts w:ascii="Times New Roman" w:eastAsia="Times New Roman" w:hAnsi="Times New Roman" w:cs="Times New Roman"/>
      <w:sz w:val="22"/>
      <w:szCs w:val="22"/>
      <w:lang w:val="en-US"/>
    </w:rPr>
  </w:style>
  <w:style w:type="paragraph" w:styleId="Ttulo1">
    <w:name w:val="heading 1"/>
    <w:basedOn w:val="Normal"/>
    <w:link w:val="Ttulo1Char"/>
    <w:qFormat/>
    <w:rsid w:val="00374C14"/>
    <w:pPr>
      <w:jc w:val="center"/>
      <w:outlineLvl w:val="0"/>
    </w:pPr>
    <w:rPr>
      <w:rFonts w:ascii="Agency FB" w:eastAsia="Agency FB" w:hAnsi="Agency FB" w:cs="Agency FB"/>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374C14"/>
    <w:rPr>
      <w:rFonts w:ascii="Agency FB" w:eastAsia="Agency FB" w:hAnsi="Agency FB" w:cs="Agency FB"/>
      <w:b/>
      <w:bCs/>
      <w:lang w:val="en-US"/>
    </w:rPr>
  </w:style>
  <w:style w:type="paragraph" w:styleId="Corpodetexto">
    <w:name w:val="Body Text"/>
    <w:basedOn w:val="Normal"/>
    <w:link w:val="CorpodetextoChar"/>
    <w:uiPriority w:val="1"/>
    <w:qFormat/>
    <w:rsid w:val="00374C14"/>
  </w:style>
  <w:style w:type="character" w:customStyle="1" w:styleId="CorpodetextoChar">
    <w:name w:val="Corpo de texto Char"/>
    <w:basedOn w:val="Fontepargpadro"/>
    <w:link w:val="Corpodetexto"/>
    <w:uiPriority w:val="1"/>
    <w:rsid w:val="00374C14"/>
    <w:rPr>
      <w:rFonts w:ascii="Times New Roman" w:eastAsia="Times New Roman" w:hAnsi="Times New Roman" w:cs="Times New Roman"/>
      <w:sz w:val="22"/>
      <w:szCs w:val="22"/>
      <w:lang w:val="en-US"/>
    </w:rPr>
  </w:style>
  <w:style w:type="paragraph" w:styleId="Cabealho">
    <w:name w:val="header"/>
    <w:basedOn w:val="Normal"/>
    <w:link w:val="CabealhoChar"/>
    <w:uiPriority w:val="99"/>
    <w:unhideWhenUsed/>
    <w:rsid w:val="006B594A"/>
    <w:pPr>
      <w:tabs>
        <w:tab w:val="center" w:pos="4419"/>
        <w:tab w:val="right" w:pos="8838"/>
      </w:tabs>
    </w:pPr>
  </w:style>
  <w:style w:type="character" w:customStyle="1" w:styleId="CabealhoChar">
    <w:name w:val="Cabeçalho Char"/>
    <w:basedOn w:val="Fontepargpadro"/>
    <w:link w:val="Cabealho"/>
    <w:uiPriority w:val="99"/>
    <w:rsid w:val="006B594A"/>
    <w:rPr>
      <w:rFonts w:ascii="Times New Roman" w:eastAsia="Times New Roman" w:hAnsi="Times New Roman" w:cs="Times New Roman"/>
      <w:sz w:val="22"/>
      <w:szCs w:val="22"/>
      <w:lang w:val="en-US"/>
    </w:rPr>
  </w:style>
  <w:style w:type="paragraph" w:styleId="Rodap">
    <w:name w:val="footer"/>
    <w:basedOn w:val="Normal"/>
    <w:link w:val="RodapChar"/>
    <w:uiPriority w:val="99"/>
    <w:unhideWhenUsed/>
    <w:rsid w:val="006B594A"/>
    <w:pPr>
      <w:tabs>
        <w:tab w:val="center" w:pos="4419"/>
        <w:tab w:val="right" w:pos="8838"/>
      </w:tabs>
    </w:pPr>
  </w:style>
  <w:style w:type="character" w:customStyle="1" w:styleId="RodapChar">
    <w:name w:val="Rodapé Char"/>
    <w:basedOn w:val="Fontepargpadro"/>
    <w:link w:val="Rodap"/>
    <w:uiPriority w:val="99"/>
    <w:rsid w:val="006B594A"/>
    <w:rPr>
      <w:rFonts w:ascii="Times New Roman" w:eastAsia="Times New Roman" w:hAnsi="Times New Roman" w:cs="Times New Roman"/>
      <w:sz w:val="22"/>
      <w:szCs w:val="22"/>
      <w:lang w:val="en-US"/>
    </w:rPr>
  </w:style>
  <w:style w:type="character" w:styleId="Nmerodepgina">
    <w:name w:val="page number"/>
    <w:basedOn w:val="Fontepargpadro"/>
    <w:uiPriority w:val="99"/>
    <w:semiHidden/>
    <w:unhideWhenUsed/>
    <w:rsid w:val="00AC0E7A"/>
  </w:style>
  <w:style w:type="paragraph" w:styleId="Ttulo">
    <w:name w:val="Title"/>
    <w:basedOn w:val="Normal"/>
    <w:link w:val="TtuloChar"/>
    <w:qFormat/>
    <w:rsid w:val="00F33E9B"/>
    <w:pPr>
      <w:widowControl/>
      <w:autoSpaceDE w:val="0"/>
      <w:autoSpaceDN w:val="0"/>
      <w:adjustRightInd w:val="0"/>
      <w:jc w:val="center"/>
    </w:pPr>
    <w:rPr>
      <w:b/>
      <w:bCs/>
      <w:sz w:val="24"/>
      <w:szCs w:val="24"/>
      <w:lang w:val="pt-BR" w:eastAsia="pt-BR"/>
    </w:rPr>
  </w:style>
  <w:style w:type="character" w:customStyle="1" w:styleId="TtuloChar">
    <w:name w:val="Título Char"/>
    <w:basedOn w:val="Fontepargpadro"/>
    <w:link w:val="Ttulo"/>
    <w:rsid w:val="00F33E9B"/>
    <w:rPr>
      <w:rFonts w:ascii="Times New Roman" w:eastAsia="Times New Roman" w:hAnsi="Times New Roman" w:cs="Times New Roman"/>
      <w:b/>
      <w:bCs/>
      <w:lang w:eastAsia="pt-BR"/>
    </w:rPr>
  </w:style>
  <w:style w:type="paragraph" w:styleId="Textodenotaderodap">
    <w:name w:val="footnote text"/>
    <w:basedOn w:val="Normal"/>
    <w:link w:val="TextodenotaderodapChar"/>
    <w:uiPriority w:val="99"/>
    <w:unhideWhenUsed/>
    <w:rsid w:val="00B73D8D"/>
    <w:rPr>
      <w:sz w:val="24"/>
      <w:szCs w:val="24"/>
    </w:rPr>
  </w:style>
  <w:style w:type="character" w:customStyle="1" w:styleId="TextodenotaderodapChar">
    <w:name w:val="Texto de nota de rodapé Char"/>
    <w:basedOn w:val="Fontepargpadro"/>
    <w:link w:val="Textodenotaderodap"/>
    <w:uiPriority w:val="99"/>
    <w:rsid w:val="00B73D8D"/>
    <w:rPr>
      <w:rFonts w:ascii="Times New Roman" w:eastAsia="Times New Roman" w:hAnsi="Times New Roman" w:cs="Times New Roman"/>
      <w:lang w:val="en-US"/>
    </w:rPr>
  </w:style>
  <w:style w:type="character" w:styleId="Refdenotaderodap">
    <w:name w:val="footnote reference"/>
    <w:basedOn w:val="Fontepargpadro"/>
    <w:uiPriority w:val="99"/>
    <w:unhideWhenUsed/>
    <w:rsid w:val="00B73D8D"/>
    <w:rPr>
      <w:vertAlign w:val="superscript"/>
    </w:rPr>
  </w:style>
  <w:style w:type="paragraph" w:customStyle="1" w:styleId="TITULOG">
    <w:name w:val="TITULO G"/>
    <w:basedOn w:val="Normal"/>
    <w:rsid w:val="005A1F25"/>
    <w:pPr>
      <w:widowControl/>
      <w:autoSpaceDE w:val="0"/>
      <w:autoSpaceDN w:val="0"/>
      <w:adjustRightInd w:val="0"/>
      <w:spacing w:line="360" w:lineRule="auto"/>
      <w:jc w:val="both"/>
    </w:pPr>
    <w:rPr>
      <w:b/>
      <w:bCs/>
      <w:sz w:val="24"/>
      <w:szCs w:val="24"/>
      <w:lang w:val="pt-BR" w:eastAsia="pt-BR"/>
    </w:rPr>
  </w:style>
  <w:style w:type="paragraph" w:customStyle="1" w:styleId="TEXTO">
    <w:name w:val="TEXTO"/>
    <w:basedOn w:val="Normal"/>
    <w:rsid w:val="003C365A"/>
    <w:pPr>
      <w:widowControl/>
      <w:autoSpaceDE w:val="0"/>
      <w:autoSpaceDN w:val="0"/>
      <w:adjustRightInd w:val="0"/>
      <w:ind w:firstLine="1077"/>
      <w:jc w:val="both"/>
    </w:pPr>
    <w:rPr>
      <w:sz w:val="24"/>
      <w:szCs w:val="24"/>
      <w:lang w:val="pt-BR" w:eastAsia="pt-BR"/>
    </w:rPr>
  </w:style>
  <w:style w:type="paragraph" w:customStyle="1" w:styleId="QUADRO">
    <w:name w:val="QUADRO"/>
    <w:basedOn w:val="Normal"/>
    <w:rsid w:val="003C365A"/>
    <w:pPr>
      <w:widowControl/>
      <w:autoSpaceDE w:val="0"/>
      <w:autoSpaceDN w:val="0"/>
      <w:adjustRightInd w:val="0"/>
      <w:spacing w:line="360" w:lineRule="auto"/>
      <w:jc w:val="both"/>
    </w:pPr>
    <w:rPr>
      <w:sz w:val="24"/>
      <w:szCs w:val="24"/>
      <w:lang w:val="pt-BR" w:eastAsia="pt-BR"/>
    </w:rPr>
  </w:style>
  <w:style w:type="paragraph" w:styleId="SemEspaamento">
    <w:name w:val="No Spacing"/>
    <w:uiPriority w:val="1"/>
    <w:qFormat/>
    <w:rsid w:val="00D622C5"/>
    <w:pPr>
      <w:widowControl w:val="0"/>
    </w:pPr>
    <w:rPr>
      <w:rFonts w:ascii="Calibri" w:eastAsia="Calibri" w:hAnsi="Calibri" w:cs="Calibri"/>
      <w:color w:val="000000"/>
      <w:sz w:val="22"/>
      <w:szCs w:val="22"/>
      <w:lang w:eastAsia="pt-BR"/>
    </w:rPr>
  </w:style>
  <w:style w:type="paragraph" w:styleId="PargrafodaLista">
    <w:name w:val="List Paragraph"/>
    <w:basedOn w:val="Normal"/>
    <w:link w:val="PargrafodaListaChar"/>
    <w:uiPriority w:val="34"/>
    <w:qFormat/>
    <w:rsid w:val="00D622C5"/>
    <w:pPr>
      <w:spacing w:after="200" w:line="276" w:lineRule="auto"/>
      <w:ind w:left="720"/>
      <w:contextualSpacing/>
    </w:pPr>
    <w:rPr>
      <w:rFonts w:ascii="Calibri" w:eastAsia="Calibri" w:hAnsi="Calibri" w:cs="Calibri"/>
      <w:color w:val="000000"/>
      <w:lang w:val="pt-BR" w:eastAsia="pt-BR"/>
    </w:rPr>
  </w:style>
  <w:style w:type="character" w:customStyle="1" w:styleId="apple-converted-space">
    <w:name w:val="apple-converted-space"/>
    <w:basedOn w:val="Fontepargpadro"/>
    <w:rsid w:val="00D622C5"/>
  </w:style>
  <w:style w:type="character" w:customStyle="1" w:styleId="nlmfpage">
    <w:name w:val="nlm_fpage"/>
    <w:basedOn w:val="Fontepargpadro"/>
    <w:rsid w:val="00D622C5"/>
  </w:style>
  <w:style w:type="character" w:customStyle="1" w:styleId="nlmlpage">
    <w:name w:val="nlm_lpage"/>
    <w:basedOn w:val="Fontepargpadro"/>
    <w:rsid w:val="00D622C5"/>
  </w:style>
  <w:style w:type="character" w:styleId="Hyperlink">
    <w:name w:val="Hyperlink"/>
    <w:basedOn w:val="Fontepargpadro"/>
    <w:uiPriority w:val="99"/>
    <w:unhideWhenUsed/>
    <w:rsid w:val="00F80B3D"/>
    <w:rPr>
      <w:color w:val="0563C1" w:themeColor="hyperlink"/>
      <w:u w:val="single"/>
    </w:rPr>
  </w:style>
  <w:style w:type="paragraph" w:styleId="NormalWeb">
    <w:name w:val="Normal (Web)"/>
    <w:basedOn w:val="Normal"/>
    <w:uiPriority w:val="99"/>
    <w:rsid w:val="0036201C"/>
    <w:pPr>
      <w:widowControl/>
      <w:spacing w:before="100" w:beforeAutospacing="1" w:after="100" w:afterAutospacing="1"/>
    </w:pPr>
    <w:rPr>
      <w:rFonts w:ascii="Verdana" w:hAnsi="Verdana"/>
      <w:color w:val="003366"/>
      <w:sz w:val="17"/>
      <w:szCs w:val="17"/>
      <w:lang w:val="pt-BR" w:eastAsia="pt-BR"/>
    </w:rPr>
  </w:style>
  <w:style w:type="character" w:styleId="Nmerodelinha">
    <w:name w:val="line number"/>
    <w:basedOn w:val="Fontepargpadro"/>
    <w:uiPriority w:val="99"/>
    <w:semiHidden/>
    <w:unhideWhenUsed/>
    <w:rsid w:val="0087652F"/>
  </w:style>
  <w:style w:type="table" w:styleId="Tabelacomgrade">
    <w:name w:val="Table Grid"/>
    <w:basedOn w:val="Tabelanormal"/>
    <w:uiPriority w:val="59"/>
    <w:rsid w:val="008F6BD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F6BD8"/>
    <w:rPr>
      <w:rFonts w:ascii="Tahoma" w:hAnsi="Tahoma" w:cs="Tahoma"/>
      <w:sz w:val="16"/>
      <w:szCs w:val="16"/>
    </w:rPr>
  </w:style>
  <w:style w:type="character" w:customStyle="1" w:styleId="TextodebaloChar">
    <w:name w:val="Texto de balão Char"/>
    <w:basedOn w:val="Fontepargpadro"/>
    <w:link w:val="Textodebalo"/>
    <w:uiPriority w:val="99"/>
    <w:semiHidden/>
    <w:rsid w:val="008F6BD8"/>
    <w:rPr>
      <w:rFonts w:ascii="Tahoma" w:eastAsia="Times New Roman" w:hAnsi="Tahoma" w:cs="Tahoma"/>
      <w:sz w:val="16"/>
      <w:szCs w:val="16"/>
      <w:lang w:val="en-US"/>
    </w:rPr>
  </w:style>
  <w:style w:type="character" w:customStyle="1" w:styleId="PargrafodaListaChar">
    <w:name w:val="Parágrafo da Lista Char"/>
    <w:link w:val="PargrafodaLista"/>
    <w:uiPriority w:val="34"/>
    <w:rsid w:val="00967CC7"/>
    <w:rPr>
      <w:rFonts w:ascii="Calibri" w:eastAsia="Calibri" w:hAnsi="Calibri" w:cs="Calibri"/>
      <w:color w:val="000000"/>
      <w:sz w:val="22"/>
      <w:szCs w:val="22"/>
      <w:lang w:eastAsia="pt-BR"/>
    </w:rPr>
  </w:style>
  <w:style w:type="paragraph" w:styleId="Pr-formataoHTML">
    <w:name w:val="HTML Preformatted"/>
    <w:basedOn w:val="Normal"/>
    <w:link w:val="Pr-formataoHTMLChar"/>
    <w:uiPriority w:val="99"/>
    <w:semiHidden/>
    <w:unhideWhenUsed/>
    <w:rsid w:val="007650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765048"/>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66356">
      <w:bodyDiv w:val="1"/>
      <w:marLeft w:val="0"/>
      <w:marRight w:val="0"/>
      <w:marTop w:val="0"/>
      <w:marBottom w:val="0"/>
      <w:divBdr>
        <w:top w:val="none" w:sz="0" w:space="0" w:color="auto"/>
        <w:left w:val="none" w:sz="0" w:space="0" w:color="auto"/>
        <w:bottom w:val="none" w:sz="0" w:space="0" w:color="auto"/>
        <w:right w:val="none" w:sz="0" w:space="0" w:color="auto"/>
      </w:divBdr>
    </w:div>
    <w:div w:id="66617067">
      <w:bodyDiv w:val="1"/>
      <w:marLeft w:val="0"/>
      <w:marRight w:val="0"/>
      <w:marTop w:val="0"/>
      <w:marBottom w:val="0"/>
      <w:divBdr>
        <w:top w:val="none" w:sz="0" w:space="0" w:color="auto"/>
        <w:left w:val="none" w:sz="0" w:space="0" w:color="auto"/>
        <w:bottom w:val="none" w:sz="0" w:space="0" w:color="auto"/>
        <w:right w:val="none" w:sz="0" w:space="0" w:color="auto"/>
      </w:divBdr>
    </w:div>
    <w:div w:id="732895710">
      <w:bodyDiv w:val="1"/>
      <w:marLeft w:val="0"/>
      <w:marRight w:val="0"/>
      <w:marTop w:val="0"/>
      <w:marBottom w:val="0"/>
      <w:divBdr>
        <w:top w:val="none" w:sz="0" w:space="0" w:color="auto"/>
        <w:left w:val="none" w:sz="0" w:space="0" w:color="auto"/>
        <w:bottom w:val="none" w:sz="0" w:space="0" w:color="auto"/>
        <w:right w:val="none" w:sz="0" w:space="0" w:color="auto"/>
      </w:divBdr>
    </w:div>
    <w:div w:id="944576259">
      <w:bodyDiv w:val="1"/>
      <w:marLeft w:val="0"/>
      <w:marRight w:val="0"/>
      <w:marTop w:val="0"/>
      <w:marBottom w:val="0"/>
      <w:divBdr>
        <w:top w:val="none" w:sz="0" w:space="0" w:color="auto"/>
        <w:left w:val="none" w:sz="0" w:space="0" w:color="auto"/>
        <w:bottom w:val="none" w:sz="0" w:space="0" w:color="auto"/>
        <w:right w:val="none" w:sz="0" w:space="0" w:color="auto"/>
      </w:divBdr>
    </w:div>
    <w:div w:id="1014184261">
      <w:bodyDiv w:val="1"/>
      <w:marLeft w:val="0"/>
      <w:marRight w:val="0"/>
      <w:marTop w:val="0"/>
      <w:marBottom w:val="0"/>
      <w:divBdr>
        <w:top w:val="none" w:sz="0" w:space="0" w:color="auto"/>
        <w:left w:val="none" w:sz="0" w:space="0" w:color="auto"/>
        <w:bottom w:val="none" w:sz="0" w:space="0" w:color="auto"/>
        <w:right w:val="none" w:sz="0" w:space="0" w:color="auto"/>
      </w:divBdr>
    </w:div>
    <w:div w:id="10900012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planalto.gov.br/ccivil_03/Constituicao/Constituicao.htm" TargetMode="External"/><Relationship Id="rId23" Type="http://schemas.openxmlformats.org/officeDocument/2006/relationships/hyperlink" Target="https://gestaourbana.prefeitura.sp.gov.br/novo-pde-fachada-ativa/"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planalto.gov.br/ccivil_03/Constituicao/Constituicao.htm" TargetMode="External"/><Relationship Id="rId22" Type="http://schemas.openxmlformats.org/officeDocument/2006/relationships/hyperlink" Target="http://www.abraciclo.com.br/images/pdfs/Dados_Bicicleta/2018_-_8_-_Produ%C3%A7%C3%A3o_de_bicicletas_-_RESUMO.pdf" TargetMode="External"/><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9F45CE-42BE-424B-BE61-BF74FE773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5831</Words>
  <Characters>33238</Characters>
  <Application>Microsoft Office Word</Application>
  <DocSecurity>0</DocSecurity>
  <Lines>276</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Ivano Ribeiro</dc:creator>
  <cp:lastModifiedBy>Seven</cp:lastModifiedBy>
  <cp:revision>13</cp:revision>
  <cp:lastPrinted>2017-06-06T12:24:00Z</cp:lastPrinted>
  <dcterms:created xsi:type="dcterms:W3CDTF">2018-11-19T01:31:00Z</dcterms:created>
  <dcterms:modified xsi:type="dcterms:W3CDTF">2018-11-19T01:57:00Z</dcterms:modified>
</cp:coreProperties>
</file>