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96A01" w14:textId="4F90D11A" w:rsidR="00E43E99" w:rsidRDefault="004832AC" w:rsidP="00FD79AE">
      <w:pPr>
        <w:ind w:left="-68"/>
        <w:contextualSpacing/>
        <w:jc w:val="right"/>
        <w:sectPr w:rsidR="00E43E99" w:rsidSect="003C407C">
          <w:footerReference w:type="even" r:id="rId8"/>
          <w:footerReference w:type="default" r:id="rId9"/>
          <w:pgSz w:w="11907" w:h="16840" w:code="9"/>
          <w:pgMar w:top="1418" w:right="1418" w:bottom="1418" w:left="1418" w:header="567" w:footer="567" w:gutter="0"/>
          <w:pgNumType w:start="81"/>
          <w:cols w:space="708"/>
          <w:docGrid w:linePitch="360"/>
        </w:sectPr>
      </w:pPr>
      <w:r>
        <w:rPr>
          <w:noProof/>
        </w:rPr>
        <mc:AlternateContent>
          <mc:Choice Requires="wps">
            <w:drawing>
              <wp:anchor distT="0" distB="0" distL="114300" distR="114300" simplePos="0" relativeHeight="251657216" behindDoc="0" locked="0" layoutInCell="1" allowOverlap="1" wp14:anchorId="11D09D32" wp14:editId="0DC0B8B9">
                <wp:simplePos x="0" y="0"/>
                <wp:positionH relativeFrom="column">
                  <wp:posOffset>-36830</wp:posOffset>
                </wp:positionH>
                <wp:positionV relativeFrom="paragraph">
                  <wp:posOffset>6268720</wp:posOffset>
                </wp:positionV>
                <wp:extent cx="5727700" cy="1962150"/>
                <wp:effectExtent l="0" t="0" r="0" b="0"/>
                <wp:wrapNone/>
                <wp:docPr id="1654484940" name="Caixa de Texto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0" cy="1962150"/>
                        </a:xfrm>
                        <a:prstGeom prst="rect">
                          <a:avLst/>
                        </a:prstGeom>
                        <a:noFill/>
                        <a:ln>
                          <a:noFill/>
                        </a:ln>
                      </wps:spPr>
                      <wps:txbx>
                        <w:txbxContent>
                          <w:p w14:paraId="10516433" w14:textId="77777777" w:rsidR="00B51F2F" w:rsidRPr="00397516" w:rsidRDefault="00B51F2F" w:rsidP="00B51F2F">
                            <w:pPr>
                              <w:rPr>
                                <w:rFonts w:ascii="Georgia" w:hAnsi="Georgia" w:cs="Helvetica"/>
                                <w:bCs/>
                                <w:color w:val="FFFFFF" w:themeColor="background1"/>
                              </w:rPr>
                            </w:pPr>
                            <w:r w:rsidRPr="00397516">
                              <w:rPr>
                                <w:rFonts w:ascii="Georgia" w:hAnsi="Georgia" w:cs="Helvetica"/>
                                <w:bCs/>
                                <w:color w:val="FFFFFF" w:themeColor="background1"/>
                              </w:rPr>
                              <w:t>Attawan Guerino Locatel Suela</w:t>
                            </w:r>
                          </w:p>
                          <w:p w14:paraId="7C6CCF4E" w14:textId="46C58DF3" w:rsidR="00B51F2F" w:rsidRDefault="00C6296D" w:rsidP="00B51F2F">
                            <w:pPr>
                              <w:rPr>
                                <w:rFonts w:ascii="Georgia" w:hAnsi="Georgia" w:cs="Helvetica"/>
                                <w:bCs/>
                                <w:color w:val="FFFFFF" w:themeColor="background1"/>
                              </w:rPr>
                            </w:pPr>
                            <w:r>
                              <w:rPr>
                                <w:rFonts w:ascii="Georgia" w:hAnsi="Georgia" w:cs="Helvetica"/>
                                <w:bCs/>
                                <w:color w:val="FFFFFF" w:themeColor="background1"/>
                              </w:rPr>
                              <w:t xml:space="preserve">Universidade </w:t>
                            </w:r>
                            <w:r w:rsidR="00AD25BC">
                              <w:rPr>
                                <w:rFonts w:ascii="Georgia" w:hAnsi="Georgia" w:cs="Helvetica"/>
                                <w:bCs/>
                                <w:color w:val="FFFFFF" w:themeColor="background1"/>
                              </w:rPr>
                              <w:t>Federal de Viçosa</w:t>
                            </w:r>
                          </w:p>
                          <w:p w14:paraId="604CC1FF" w14:textId="77777777" w:rsidR="00C6296D" w:rsidRPr="00397516" w:rsidRDefault="00C6296D" w:rsidP="00B51F2F">
                            <w:pPr>
                              <w:rPr>
                                <w:rFonts w:ascii="Georgia" w:hAnsi="Georgia" w:cs="Helvetica"/>
                                <w:bCs/>
                                <w:color w:val="FFFFFF" w:themeColor="background1"/>
                              </w:rPr>
                            </w:pPr>
                          </w:p>
                          <w:p w14:paraId="7559CF9B" w14:textId="77777777" w:rsidR="00B51F2F" w:rsidRPr="00397516" w:rsidRDefault="00B51F2F" w:rsidP="00B51F2F">
                            <w:pPr>
                              <w:rPr>
                                <w:rFonts w:ascii="Georgia" w:hAnsi="Georgia" w:cs="Helvetica"/>
                                <w:bCs/>
                                <w:color w:val="FFFFFF" w:themeColor="background1"/>
                              </w:rPr>
                            </w:pPr>
                            <w:r w:rsidRPr="00397516">
                              <w:rPr>
                                <w:rFonts w:ascii="Georgia" w:hAnsi="Georgia" w:cs="Helvetica"/>
                                <w:bCs/>
                                <w:color w:val="FFFFFF" w:themeColor="background1"/>
                              </w:rPr>
                              <w:t>Cicero Zanetti de Lima</w:t>
                            </w:r>
                          </w:p>
                          <w:p w14:paraId="117E5949" w14:textId="632BFC29" w:rsidR="00B51F2F" w:rsidRPr="004832AC" w:rsidRDefault="00B51F2F" w:rsidP="00B51F2F">
                            <w:pPr>
                              <w:rPr>
                                <w:rFonts w:ascii="Georgia" w:hAnsi="Georgia" w:cs="Helvetica"/>
                                <w:bCs/>
                                <w:color w:val="FFFFFF" w:themeColor="background1"/>
                              </w:rPr>
                            </w:pPr>
                            <w:r w:rsidRPr="004832AC">
                              <w:rPr>
                                <w:rFonts w:ascii="Georgia" w:hAnsi="Georgia" w:cs="Helvetica"/>
                                <w:bCs/>
                                <w:color w:val="FFFFFF" w:themeColor="background1"/>
                              </w:rPr>
                              <w:t>Faculdade Getúlio Vargas AGRO</w:t>
                            </w:r>
                          </w:p>
                          <w:p w14:paraId="3733EF41" w14:textId="77777777" w:rsidR="00B51F2F" w:rsidRPr="004832AC" w:rsidRDefault="00B51F2F" w:rsidP="00B51F2F">
                            <w:pPr>
                              <w:rPr>
                                <w:rFonts w:ascii="Georgia" w:hAnsi="Georgia" w:cs="Helvetica"/>
                                <w:bCs/>
                                <w:color w:val="FFFFFF" w:themeColor="background1"/>
                              </w:rPr>
                            </w:pPr>
                          </w:p>
                          <w:p w14:paraId="5E6E711F" w14:textId="77777777" w:rsidR="00B51F2F" w:rsidRPr="004832AC" w:rsidRDefault="00B51F2F" w:rsidP="00B51F2F">
                            <w:pPr>
                              <w:rPr>
                                <w:rFonts w:ascii="Georgia" w:hAnsi="Georgia" w:cs="Helvetica"/>
                                <w:bCs/>
                                <w:color w:val="FFFFFF" w:themeColor="background1"/>
                              </w:rPr>
                            </w:pPr>
                            <w:proofErr w:type="spellStart"/>
                            <w:r w:rsidRPr="004832AC">
                              <w:rPr>
                                <w:rFonts w:ascii="Georgia" w:hAnsi="Georgia" w:cs="Helvetica"/>
                                <w:bCs/>
                                <w:color w:val="FFFFFF" w:themeColor="background1"/>
                              </w:rPr>
                              <w:t>Rayan</w:t>
                            </w:r>
                            <w:proofErr w:type="spellEnd"/>
                            <w:r w:rsidRPr="004832AC">
                              <w:rPr>
                                <w:rFonts w:ascii="Georgia" w:hAnsi="Georgia" w:cs="Helvetica"/>
                                <w:bCs/>
                                <w:color w:val="FFFFFF" w:themeColor="background1"/>
                              </w:rPr>
                              <w:t xml:space="preserve"> Wolf</w:t>
                            </w:r>
                          </w:p>
                          <w:p w14:paraId="4DF68A4D" w14:textId="72A78F5E" w:rsidR="00B51F2F" w:rsidRPr="004832AC" w:rsidRDefault="00C6296D" w:rsidP="00B51F2F">
                            <w:pPr>
                              <w:rPr>
                                <w:rFonts w:ascii="Georgia" w:hAnsi="Georgia" w:cs="Helvetica"/>
                                <w:bCs/>
                                <w:color w:val="FFFFFF" w:themeColor="background1"/>
                              </w:rPr>
                            </w:pPr>
                            <w:r>
                              <w:rPr>
                                <w:rFonts w:ascii="Georgia" w:hAnsi="Georgia" w:cs="Helvetica"/>
                                <w:bCs/>
                                <w:color w:val="FFFFFF" w:themeColor="background1"/>
                              </w:rPr>
                              <w:t xml:space="preserve">Universidade de </w:t>
                            </w:r>
                            <w:proofErr w:type="spellStart"/>
                            <w:r>
                              <w:rPr>
                                <w:rFonts w:ascii="Georgia" w:hAnsi="Georgia" w:cs="Helvetica"/>
                                <w:bCs/>
                                <w:color w:val="FFFFFF" w:themeColor="background1"/>
                              </w:rPr>
                              <w:t>Purdue</w:t>
                            </w:r>
                            <w:proofErr w:type="spellEnd"/>
                            <w:r>
                              <w:rPr>
                                <w:rFonts w:ascii="Georgia" w:hAnsi="Georgia" w:cs="Helvetica"/>
                                <w:bCs/>
                                <w:color w:val="FFFFFF" w:themeColor="background1"/>
                              </w:rPr>
                              <w:t xml:space="preserve"> </w:t>
                            </w:r>
                            <w:r w:rsidR="00B51F2F" w:rsidRPr="004832AC">
                              <w:rPr>
                                <w:rFonts w:ascii="Georgia" w:hAnsi="Georgia" w:cs="Helvetica"/>
                                <w:bCs/>
                                <w:color w:val="FFFFFF" w:themeColor="background1"/>
                              </w:rPr>
                              <w:t>GTAP</w:t>
                            </w:r>
                          </w:p>
                          <w:p w14:paraId="0624963A" w14:textId="77777777" w:rsidR="00B51F2F" w:rsidRPr="004832AC" w:rsidRDefault="00B51F2F" w:rsidP="00B51F2F">
                            <w:pPr>
                              <w:rPr>
                                <w:rFonts w:ascii="Georgia" w:hAnsi="Georgia" w:cs="Helvetica"/>
                                <w:bCs/>
                                <w:color w:val="FFFFFF" w:themeColor="background1"/>
                              </w:rPr>
                            </w:pPr>
                          </w:p>
                          <w:p w14:paraId="44A3D1E9" w14:textId="77777777" w:rsidR="00B51F2F" w:rsidRPr="004832AC" w:rsidRDefault="00B51F2F" w:rsidP="00B51F2F">
                            <w:pPr>
                              <w:rPr>
                                <w:rFonts w:ascii="Georgia" w:hAnsi="Georgia" w:cs="Helvetica"/>
                                <w:bCs/>
                                <w:color w:val="FFFFFF" w:themeColor="background1"/>
                              </w:rPr>
                            </w:pPr>
                            <w:r w:rsidRPr="004832AC">
                              <w:rPr>
                                <w:rFonts w:ascii="Georgia" w:hAnsi="Georgia" w:cs="Helvetica"/>
                                <w:bCs/>
                                <w:color w:val="FFFFFF" w:themeColor="background1"/>
                              </w:rPr>
                              <w:t xml:space="preserve">Ian Michael </w:t>
                            </w:r>
                            <w:proofErr w:type="spellStart"/>
                            <w:r w:rsidRPr="004832AC">
                              <w:rPr>
                                <w:rFonts w:ascii="Georgia" w:hAnsi="Georgia" w:cs="Helvetica"/>
                                <w:bCs/>
                                <w:color w:val="FFFFFF" w:themeColor="background1"/>
                              </w:rPr>
                              <w:t>Trotter</w:t>
                            </w:r>
                            <w:proofErr w:type="spellEnd"/>
                          </w:p>
                          <w:p w14:paraId="429436AD" w14:textId="6738D5B7" w:rsidR="00B51F2F" w:rsidRPr="004832AC" w:rsidRDefault="00B51F2F" w:rsidP="00B51F2F">
                            <w:pPr>
                              <w:rPr>
                                <w:rFonts w:ascii="Georgia" w:hAnsi="Georgia" w:cs="Helvetica"/>
                                <w:bCs/>
                                <w:color w:val="FFFFFF" w:themeColor="background1"/>
                              </w:rPr>
                            </w:pPr>
                            <w:r w:rsidRPr="004832AC">
                              <w:rPr>
                                <w:rFonts w:ascii="Georgia" w:hAnsi="Georgia" w:cs="Helvetica"/>
                                <w:bCs/>
                                <w:color w:val="FFFFFF" w:themeColor="background1"/>
                              </w:rPr>
                              <w:t>Universidade Federal de Viçosa</w:t>
                            </w:r>
                          </w:p>
                          <w:p w14:paraId="5BB8C33D" w14:textId="77777777" w:rsidR="00B51F2F" w:rsidRPr="004832AC" w:rsidRDefault="00B51F2F" w:rsidP="00B51F2F">
                            <w:pPr>
                              <w:jc w:val="right"/>
                              <w:rPr>
                                <w:rFonts w:ascii="Georgia" w:hAnsi="Georgia" w:cs="Helvetica"/>
                                <w:bCs/>
                                <w:color w:val="FFFFFF" w:themeColor="background1"/>
                              </w:rPr>
                            </w:pPr>
                          </w:p>
                          <w:p w14:paraId="5A26F511" w14:textId="77777777" w:rsidR="00B51F2F" w:rsidRPr="004832AC" w:rsidRDefault="00B51F2F" w:rsidP="00B51F2F">
                            <w:pPr>
                              <w:jc w:val="right"/>
                              <w:rPr>
                                <w:color w:val="FFFFFF" w:themeColor="background1"/>
                              </w:rPr>
                            </w:pPr>
                          </w:p>
                          <w:p w14:paraId="1B68F226" w14:textId="77777777" w:rsidR="009860F5" w:rsidRPr="004832AC" w:rsidRDefault="009860F5" w:rsidP="009860F5">
                            <w:pPr>
                              <w:rPr>
                                <w:rFonts w:ascii="Georgia" w:hAnsi="Georgia"/>
                                <w:color w:val="FFFFFF"/>
                              </w:rPr>
                            </w:pPr>
                          </w:p>
                          <w:p w14:paraId="4839F80A" w14:textId="77777777" w:rsidR="009860F5" w:rsidRPr="004832AC" w:rsidRDefault="009860F5" w:rsidP="00541281">
                            <w:pPr>
                              <w:rPr>
                                <w:rFonts w:ascii="Georgia" w:hAnsi="Georgia"/>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D09D32" id="_x0000_t202" coordsize="21600,21600" o:spt="202" path="m,l,21600r21600,l21600,xe">
                <v:stroke joinstyle="miter"/>
                <v:path gradientshapeok="t" o:connecttype="rect"/>
              </v:shapetype>
              <v:shape id="Caixa de Texto 108" o:spid="_x0000_s1026" type="#_x0000_t202" style="position:absolute;left:0;text-align:left;margin-left:-2.9pt;margin-top:493.6pt;width:451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" filled="f" stroked="f">
                <v:textbox>
                  <w:txbxContent>
                    <w:p w14:paraId="10516433" w14:textId="77777777" w:rsidR="00B51F2F" w:rsidRPr="00397516" w:rsidRDefault="00B51F2F" w:rsidP="00B51F2F">
                      <w:pPr>
                        <w:rPr>
                          <w:rFonts w:ascii="Georgia" w:hAnsi="Georgia" w:cs="Helvetica"/>
                          <w:bCs/>
                          <w:color w:val="FFFFFF" w:themeColor="background1"/>
                        </w:rPr>
                      </w:pPr>
                      <w:r w:rsidRPr="00397516">
                        <w:rPr>
                          <w:rFonts w:ascii="Georgia" w:hAnsi="Georgia" w:cs="Helvetica"/>
                          <w:bCs/>
                          <w:color w:val="FFFFFF" w:themeColor="background1"/>
                        </w:rPr>
                        <w:t>Attawan Guerino Locatel Suela</w:t>
                      </w:r>
                    </w:p>
                    <w:p w14:paraId="7C6CCF4E" w14:textId="46C58DF3" w:rsidR="00B51F2F" w:rsidRDefault="00C6296D" w:rsidP="00B51F2F">
                      <w:pPr>
                        <w:rPr>
                          <w:rFonts w:ascii="Georgia" w:hAnsi="Georgia" w:cs="Helvetica"/>
                          <w:bCs/>
                          <w:color w:val="FFFFFF" w:themeColor="background1"/>
                        </w:rPr>
                      </w:pPr>
                      <w:r>
                        <w:rPr>
                          <w:rFonts w:ascii="Georgia" w:hAnsi="Georgia" w:cs="Helvetica"/>
                          <w:bCs/>
                          <w:color w:val="FFFFFF" w:themeColor="background1"/>
                        </w:rPr>
                        <w:t xml:space="preserve">Universidade </w:t>
                      </w:r>
                      <w:r w:rsidR="00AD25BC">
                        <w:rPr>
                          <w:rFonts w:ascii="Georgia" w:hAnsi="Georgia" w:cs="Helvetica"/>
                          <w:bCs/>
                          <w:color w:val="FFFFFF" w:themeColor="background1"/>
                        </w:rPr>
                        <w:t>Federal de Viçosa</w:t>
                      </w:r>
                    </w:p>
                    <w:p w14:paraId="604CC1FF" w14:textId="77777777" w:rsidR="00C6296D" w:rsidRPr="00397516" w:rsidRDefault="00C6296D" w:rsidP="00B51F2F">
                      <w:pPr>
                        <w:rPr>
                          <w:rFonts w:ascii="Georgia" w:hAnsi="Georgia" w:cs="Helvetica"/>
                          <w:bCs/>
                          <w:color w:val="FFFFFF" w:themeColor="background1"/>
                        </w:rPr>
                      </w:pPr>
                    </w:p>
                    <w:p w14:paraId="7559CF9B" w14:textId="77777777" w:rsidR="00B51F2F" w:rsidRPr="00397516" w:rsidRDefault="00B51F2F" w:rsidP="00B51F2F">
                      <w:pPr>
                        <w:rPr>
                          <w:rFonts w:ascii="Georgia" w:hAnsi="Georgia" w:cs="Helvetica"/>
                          <w:bCs/>
                          <w:color w:val="FFFFFF" w:themeColor="background1"/>
                        </w:rPr>
                      </w:pPr>
                      <w:r w:rsidRPr="00397516">
                        <w:rPr>
                          <w:rFonts w:ascii="Georgia" w:hAnsi="Georgia" w:cs="Helvetica"/>
                          <w:bCs/>
                          <w:color w:val="FFFFFF" w:themeColor="background1"/>
                        </w:rPr>
                        <w:t>Cicero Zanetti de Lima</w:t>
                      </w:r>
                    </w:p>
                    <w:p w14:paraId="117E5949" w14:textId="632BFC29" w:rsidR="00B51F2F" w:rsidRPr="004832AC" w:rsidRDefault="00B51F2F" w:rsidP="00B51F2F">
                      <w:pPr>
                        <w:rPr>
                          <w:rFonts w:ascii="Georgia" w:hAnsi="Georgia" w:cs="Helvetica"/>
                          <w:bCs/>
                          <w:color w:val="FFFFFF" w:themeColor="background1"/>
                        </w:rPr>
                      </w:pPr>
                      <w:r w:rsidRPr="004832AC">
                        <w:rPr>
                          <w:rFonts w:ascii="Georgia" w:hAnsi="Georgia" w:cs="Helvetica"/>
                          <w:bCs/>
                          <w:color w:val="FFFFFF" w:themeColor="background1"/>
                        </w:rPr>
                        <w:t>Faculdade Getúlio Vargas AGRO</w:t>
                      </w:r>
                    </w:p>
                    <w:p w14:paraId="3733EF41" w14:textId="77777777" w:rsidR="00B51F2F" w:rsidRPr="004832AC" w:rsidRDefault="00B51F2F" w:rsidP="00B51F2F">
                      <w:pPr>
                        <w:rPr>
                          <w:rFonts w:ascii="Georgia" w:hAnsi="Georgia" w:cs="Helvetica"/>
                          <w:bCs/>
                          <w:color w:val="FFFFFF" w:themeColor="background1"/>
                        </w:rPr>
                      </w:pPr>
                    </w:p>
                    <w:p w14:paraId="5E6E711F" w14:textId="77777777" w:rsidR="00B51F2F" w:rsidRPr="004832AC" w:rsidRDefault="00B51F2F" w:rsidP="00B51F2F">
                      <w:pPr>
                        <w:rPr>
                          <w:rFonts w:ascii="Georgia" w:hAnsi="Georgia" w:cs="Helvetica"/>
                          <w:bCs/>
                          <w:color w:val="FFFFFF" w:themeColor="background1"/>
                        </w:rPr>
                      </w:pPr>
                      <w:proofErr w:type="spellStart"/>
                      <w:r w:rsidRPr="004832AC">
                        <w:rPr>
                          <w:rFonts w:ascii="Georgia" w:hAnsi="Georgia" w:cs="Helvetica"/>
                          <w:bCs/>
                          <w:color w:val="FFFFFF" w:themeColor="background1"/>
                        </w:rPr>
                        <w:t>Rayan</w:t>
                      </w:r>
                      <w:proofErr w:type="spellEnd"/>
                      <w:r w:rsidRPr="004832AC">
                        <w:rPr>
                          <w:rFonts w:ascii="Georgia" w:hAnsi="Georgia" w:cs="Helvetica"/>
                          <w:bCs/>
                          <w:color w:val="FFFFFF" w:themeColor="background1"/>
                        </w:rPr>
                        <w:t xml:space="preserve"> Wolf</w:t>
                      </w:r>
                    </w:p>
                    <w:p w14:paraId="4DF68A4D" w14:textId="72A78F5E" w:rsidR="00B51F2F" w:rsidRPr="004832AC" w:rsidRDefault="00C6296D" w:rsidP="00B51F2F">
                      <w:pPr>
                        <w:rPr>
                          <w:rFonts w:ascii="Georgia" w:hAnsi="Georgia" w:cs="Helvetica"/>
                          <w:bCs/>
                          <w:color w:val="FFFFFF" w:themeColor="background1"/>
                        </w:rPr>
                      </w:pPr>
                      <w:r>
                        <w:rPr>
                          <w:rFonts w:ascii="Georgia" w:hAnsi="Georgia" w:cs="Helvetica"/>
                          <w:bCs/>
                          <w:color w:val="FFFFFF" w:themeColor="background1"/>
                        </w:rPr>
                        <w:t xml:space="preserve">Universidade de </w:t>
                      </w:r>
                      <w:proofErr w:type="spellStart"/>
                      <w:r>
                        <w:rPr>
                          <w:rFonts w:ascii="Georgia" w:hAnsi="Georgia" w:cs="Helvetica"/>
                          <w:bCs/>
                          <w:color w:val="FFFFFF" w:themeColor="background1"/>
                        </w:rPr>
                        <w:t>Purdue</w:t>
                      </w:r>
                      <w:proofErr w:type="spellEnd"/>
                      <w:r>
                        <w:rPr>
                          <w:rFonts w:ascii="Georgia" w:hAnsi="Georgia" w:cs="Helvetica"/>
                          <w:bCs/>
                          <w:color w:val="FFFFFF" w:themeColor="background1"/>
                        </w:rPr>
                        <w:t xml:space="preserve"> </w:t>
                      </w:r>
                      <w:r w:rsidR="00B51F2F" w:rsidRPr="004832AC">
                        <w:rPr>
                          <w:rFonts w:ascii="Georgia" w:hAnsi="Georgia" w:cs="Helvetica"/>
                          <w:bCs/>
                          <w:color w:val="FFFFFF" w:themeColor="background1"/>
                        </w:rPr>
                        <w:t>GTAP</w:t>
                      </w:r>
                    </w:p>
                    <w:p w14:paraId="0624963A" w14:textId="77777777" w:rsidR="00B51F2F" w:rsidRPr="004832AC" w:rsidRDefault="00B51F2F" w:rsidP="00B51F2F">
                      <w:pPr>
                        <w:rPr>
                          <w:rFonts w:ascii="Georgia" w:hAnsi="Georgia" w:cs="Helvetica"/>
                          <w:bCs/>
                          <w:color w:val="FFFFFF" w:themeColor="background1"/>
                        </w:rPr>
                      </w:pPr>
                    </w:p>
                    <w:p w14:paraId="44A3D1E9" w14:textId="77777777" w:rsidR="00B51F2F" w:rsidRPr="004832AC" w:rsidRDefault="00B51F2F" w:rsidP="00B51F2F">
                      <w:pPr>
                        <w:rPr>
                          <w:rFonts w:ascii="Georgia" w:hAnsi="Georgia" w:cs="Helvetica"/>
                          <w:bCs/>
                          <w:color w:val="FFFFFF" w:themeColor="background1"/>
                        </w:rPr>
                      </w:pPr>
                      <w:r w:rsidRPr="004832AC">
                        <w:rPr>
                          <w:rFonts w:ascii="Georgia" w:hAnsi="Georgia" w:cs="Helvetica"/>
                          <w:bCs/>
                          <w:color w:val="FFFFFF" w:themeColor="background1"/>
                        </w:rPr>
                        <w:t xml:space="preserve">Ian Michael </w:t>
                      </w:r>
                      <w:proofErr w:type="spellStart"/>
                      <w:r w:rsidRPr="004832AC">
                        <w:rPr>
                          <w:rFonts w:ascii="Georgia" w:hAnsi="Georgia" w:cs="Helvetica"/>
                          <w:bCs/>
                          <w:color w:val="FFFFFF" w:themeColor="background1"/>
                        </w:rPr>
                        <w:t>Trotter</w:t>
                      </w:r>
                      <w:proofErr w:type="spellEnd"/>
                    </w:p>
                    <w:p w14:paraId="429436AD" w14:textId="6738D5B7" w:rsidR="00B51F2F" w:rsidRPr="004832AC" w:rsidRDefault="00B51F2F" w:rsidP="00B51F2F">
                      <w:pPr>
                        <w:rPr>
                          <w:rFonts w:ascii="Georgia" w:hAnsi="Georgia" w:cs="Helvetica"/>
                          <w:bCs/>
                          <w:color w:val="FFFFFF" w:themeColor="background1"/>
                        </w:rPr>
                      </w:pPr>
                      <w:r w:rsidRPr="004832AC">
                        <w:rPr>
                          <w:rFonts w:ascii="Georgia" w:hAnsi="Georgia" w:cs="Helvetica"/>
                          <w:bCs/>
                          <w:color w:val="FFFFFF" w:themeColor="background1"/>
                        </w:rPr>
                        <w:t>Universidade Federal de Viçosa</w:t>
                      </w:r>
                    </w:p>
                    <w:p w14:paraId="5BB8C33D" w14:textId="77777777" w:rsidR="00B51F2F" w:rsidRPr="004832AC" w:rsidRDefault="00B51F2F" w:rsidP="00B51F2F">
                      <w:pPr>
                        <w:jc w:val="right"/>
                        <w:rPr>
                          <w:rFonts w:ascii="Georgia" w:hAnsi="Georgia" w:cs="Helvetica"/>
                          <w:bCs/>
                          <w:color w:val="FFFFFF" w:themeColor="background1"/>
                        </w:rPr>
                      </w:pPr>
                    </w:p>
                    <w:p w14:paraId="5A26F511" w14:textId="77777777" w:rsidR="00B51F2F" w:rsidRPr="004832AC" w:rsidRDefault="00B51F2F" w:rsidP="00B51F2F">
                      <w:pPr>
                        <w:jc w:val="right"/>
                        <w:rPr>
                          <w:color w:val="FFFFFF" w:themeColor="background1"/>
                        </w:rPr>
                      </w:pPr>
                    </w:p>
                    <w:p w14:paraId="1B68F226" w14:textId="77777777" w:rsidR="009860F5" w:rsidRPr="004832AC" w:rsidRDefault="009860F5" w:rsidP="009860F5">
                      <w:pPr>
                        <w:rPr>
                          <w:rFonts w:ascii="Georgia" w:hAnsi="Georgia"/>
                          <w:color w:val="FFFFFF"/>
                        </w:rPr>
                      </w:pPr>
                    </w:p>
                    <w:p w14:paraId="4839F80A" w14:textId="77777777" w:rsidR="009860F5" w:rsidRPr="004832AC" w:rsidRDefault="009860F5" w:rsidP="00541281">
                      <w:pPr>
                        <w:rPr>
                          <w:rFonts w:ascii="Georgia" w:hAnsi="Georgia"/>
                          <w:color w:val="FFFFFF"/>
                        </w:rPr>
                      </w:pPr>
                    </w:p>
                  </w:txbxContent>
                </v:textbox>
              </v:shape>
            </w:pict>
          </mc:Fallback>
        </mc:AlternateContent>
      </w:r>
      <w:r w:rsidR="00B51F2F">
        <w:rPr>
          <w:noProof/>
        </w:rPr>
        <mc:AlternateContent>
          <mc:Choice Requires="wps">
            <w:drawing>
              <wp:anchor distT="0" distB="0" distL="114300" distR="114300" simplePos="0" relativeHeight="251659264" behindDoc="0" locked="0" layoutInCell="1" allowOverlap="1" wp14:anchorId="37F03C1B" wp14:editId="1C7A0064">
                <wp:simplePos x="0" y="0"/>
                <wp:positionH relativeFrom="margin">
                  <wp:posOffset>-328930</wp:posOffset>
                </wp:positionH>
                <wp:positionV relativeFrom="paragraph">
                  <wp:posOffset>-5080</wp:posOffset>
                </wp:positionV>
                <wp:extent cx="6290945" cy="3956050"/>
                <wp:effectExtent l="0" t="0" r="0" b="0"/>
                <wp:wrapNone/>
                <wp:docPr id="1406483452" name="Caixa de Texto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90945" cy="3956050"/>
                        </a:xfrm>
                        <a:prstGeom prst="rect">
                          <a:avLst/>
                        </a:prstGeom>
                        <a:noFill/>
                        <a:ln>
                          <a:noFill/>
                        </a:ln>
                      </wps:spPr>
                      <wps:txbx>
                        <w:txbxContent>
                          <w:p w14:paraId="2458E133" w14:textId="77777777" w:rsidR="00B51F2F" w:rsidRPr="00397516" w:rsidRDefault="00B51F2F" w:rsidP="00B51F2F">
                            <w:pPr>
                              <w:spacing w:after="80"/>
                              <w:jc w:val="center"/>
                              <w:rPr>
                                <w:rFonts w:ascii="Open Sans" w:hAnsi="Open Sans" w:cs="Open Sans"/>
                                <w:b/>
                                <w:i/>
                                <w:iCs/>
                                <w:color w:val="FFFFFF" w:themeColor="background1"/>
                                <w:sz w:val="72"/>
                                <w:szCs w:val="72"/>
                                <w:lang w:val="en-US"/>
                              </w:rPr>
                            </w:pPr>
                            <w:bookmarkStart w:id="0" w:name="_Hlk164091999"/>
                            <w:r w:rsidRPr="00397516">
                              <w:rPr>
                                <w:rFonts w:ascii="Open Sans" w:hAnsi="Open Sans" w:cs="Open Sans"/>
                                <w:b/>
                                <w:i/>
                                <w:iCs/>
                                <w:color w:val="FFFFFF" w:themeColor="background1"/>
                                <w:sz w:val="72"/>
                                <w:szCs w:val="72"/>
                                <w:lang w:val="en-US"/>
                              </w:rPr>
                              <w:t>COMPUTABLE GENERAL EQUILIBRIUM MODEL FOR ANALYSIS OF THE PAYMENT FOR ENVIRONMENTAL SERVICES IN THE BRAZILIAN CERRADO</w:t>
                            </w:r>
                          </w:p>
                          <w:p w14:paraId="3E81D20B" w14:textId="1CBAC438" w:rsidR="00AE5CE0" w:rsidRPr="00B51F2F" w:rsidRDefault="00AE5CE0" w:rsidP="00AE5CE0">
                            <w:pPr>
                              <w:jc w:val="center"/>
                              <w:rPr>
                                <w:rFonts w:ascii="Open Sans" w:hAnsi="Open Sans" w:cs="Open Sans"/>
                                <w:b/>
                                <w:color w:val="FFFFFF"/>
                                <w:sz w:val="72"/>
                                <w:szCs w:val="72"/>
                                <w:lang w:val="en-US"/>
                              </w:rPr>
                            </w:pPr>
                            <w:r w:rsidRPr="00B51F2F">
                              <w:rPr>
                                <w:rFonts w:ascii="Open Sans" w:hAnsi="Open Sans" w:cs="Open Sans"/>
                                <w:b/>
                                <w:color w:val="FFFFFF"/>
                                <w:sz w:val="72"/>
                                <w:szCs w:val="72"/>
                                <w:lang w:val="en-US"/>
                              </w:rPr>
                              <w:t xml:space="preserve"> </w:t>
                            </w:r>
                          </w:p>
                          <w:bookmarkEnd w:id="0"/>
                          <w:p w14:paraId="43E4EE25" w14:textId="77777777" w:rsidR="00770B9D" w:rsidRPr="00B51F2F" w:rsidRDefault="00770B9D" w:rsidP="00C4536A">
                            <w:pPr>
                              <w:spacing w:after="120"/>
                              <w:rPr>
                                <w:rFonts w:ascii="Arial" w:hAnsi="Arial" w:cs="Arial"/>
                                <w:bCs/>
                                <w:color w:val="000000"/>
                                <w:lang w:val="en-US"/>
                              </w:rPr>
                            </w:pPr>
                          </w:p>
                          <w:p w14:paraId="4090CC4C" w14:textId="77777777" w:rsidR="00770B9D" w:rsidRPr="00B51F2F" w:rsidRDefault="00770B9D" w:rsidP="003A41A1">
                            <w:pPr>
                              <w:spacing w:line="192" w:lineRule="auto"/>
                              <w:rPr>
                                <w:rFonts w:ascii="Open Sans ExtraBold" w:hAnsi="Open Sans ExtraBold" w:cs="Open Sans ExtraBold"/>
                                <w:bCs/>
                                <w:color w:val="FFFFFF"/>
                                <w:sz w:val="72"/>
                                <w:szCs w:val="7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03C1B" id="Caixa de Texto 102" o:spid="_x0000_s1027" type="#_x0000_t202" style="position:absolute;left:0;text-align:left;margin-left:-25.9pt;margin-top:-.4pt;width:495.35pt;height:3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" filled="f" stroked="f">
                <v:textbox>
                  <w:txbxContent>
                    <w:p w14:paraId="2458E133" w14:textId="77777777" w:rsidR="00B51F2F" w:rsidRPr="00397516" w:rsidRDefault="00B51F2F" w:rsidP="00B51F2F">
                      <w:pPr>
                        <w:spacing w:after="80"/>
                        <w:jc w:val="center"/>
                        <w:rPr>
                          <w:rFonts w:ascii="Open Sans" w:hAnsi="Open Sans" w:cs="Open Sans"/>
                          <w:b/>
                          <w:i/>
                          <w:iCs/>
                          <w:color w:val="FFFFFF" w:themeColor="background1"/>
                          <w:sz w:val="72"/>
                          <w:szCs w:val="72"/>
                          <w:lang w:val="en-US"/>
                        </w:rPr>
                      </w:pPr>
                      <w:bookmarkStart w:id="1" w:name="_Hlk164091999"/>
                      <w:r w:rsidRPr="00397516">
                        <w:rPr>
                          <w:rFonts w:ascii="Open Sans" w:hAnsi="Open Sans" w:cs="Open Sans"/>
                          <w:b/>
                          <w:i/>
                          <w:iCs/>
                          <w:color w:val="FFFFFF" w:themeColor="background1"/>
                          <w:sz w:val="72"/>
                          <w:szCs w:val="72"/>
                          <w:lang w:val="en-US"/>
                        </w:rPr>
                        <w:t>COMPUTABLE GENERAL EQUILIBRIUM MODEL FOR ANALYSIS OF THE PAYMENT FOR ENVIRONMENTAL SERVICES IN THE BRAZILIAN CERRADO</w:t>
                      </w:r>
                    </w:p>
                    <w:p w14:paraId="3E81D20B" w14:textId="1CBAC438" w:rsidR="00AE5CE0" w:rsidRPr="00B51F2F" w:rsidRDefault="00AE5CE0" w:rsidP="00AE5CE0">
                      <w:pPr>
                        <w:jc w:val="center"/>
                        <w:rPr>
                          <w:rFonts w:ascii="Open Sans" w:hAnsi="Open Sans" w:cs="Open Sans"/>
                          <w:b/>
                          <w:color w:val="FFFFFF"/>
                          <w:sz w:val="72"/>
                          <w:szCs w:val="72"/>
                          <w:lang w:val="en-US"/>
                        </w:rPr>
                      </w:pPr>
                      <w:r w:rsidRPr="00B51F2F">
                        <w:rPr>
                          <w:rFonts w:ascii="Open Sans" w:hAnsi="Open Sans" w:cs="Open Sans"/>
                          <w:b/>
                          <w:color w:val="FFFFFF"/>
                          <w:sz w:val="72"/>
                          <w:szCs w:val="72"/>
                          <w:lang w:val="en-US"/>
                        </w:rPr>
                        <w:t xml:space="preserve"> </w:t>
                      </w:r>
                    </w:p>
                    <w:bookmarkEnd w:id="1"/>
                    <w:p w14:paraId="43E4EE25" w14:textId="77777777" w:rsidR="00770B9D" w:rsidRPr="00B51F2F" w:rsidRDefault="00770B9D" w:rsidP="00C4536A">
                      <w:pPr>
                        <w:spacing w:after="120"/>
                        <w:rPr>
                          <w:rFonts w:ascii="Arial" w:hAnsi="Arial" w:cs="Arial"/>
                          <w:bCs/>
                          <w:color w:val="000000"/>
                          <w:lang w:val="en-US"/>
                        </w:rPr>
                      </w:pPr>
                    </w:p>
                    <w:p w14:paraId="4090CC4C" w14:textId="77777777" w:rsidR="00770B9D" w:rsidRPr="00B51F2F" w:rsidRDefault="00770B9D" w:rsidP="003A41A1">
                      <w:pPr>
                        <w:spacing w:line="192" w:lineRule="auto"/>
                        <w:rPr>
                          <w:rFonts w:ascii="Open Sans ExtraBold" w:hAnsi="Open Sans ExtraBold" w:cs="Open Sans ExtraBold"/>
                          <w:bCs/>
                          <w:color w:val="FFFFFF"/>
                          <w:sz w:val="72"/>
                          <w:szCs w:val="72"/>
                          <w:lang w:val="en-US"/>
                        </w:rPr>
                      </w:pPr>
                    </w:p>
                  </w:txbxContent>
                </v:textbox>
                <w10:wrap anchorx="margin"/>
              </v:shape>
            </w:pict>
          </mc:Fallback>
        </mc:AlternateContent>
      </w:r>
      <w:r w:rsidR="00B51F2F">
        <w:rPr>
          <w:noProof/>
        </w:rPr>
        <mc:AlternateContent>
          <mc:Choice Requires="wps">
            <w:drawing>
              <wp:anchor distT="0" distB="0" distL="114300" distR="114300" simplePos="0" relativeHeight="251660288" behindDoc="0" locked="0" layoutInCell="1" allowOverlap="1" wp14:anchorId="5512D513" wp14:editId="080F5E5D">
                <wp:simplePos x="0" y="0"/>
                <wp:positionH relativeFrom="column">
                  <wp:posOffset>-71755</wp:posOffset>
                </wp:positionH>
                <wp:positionV relativeFrom="paragraph">
                  <wp:posOffset>4297045</wp:posOffset>
                </wp:positionV>
                <wp:extent cx="5957570" cy="889000"/>
                <wp:effectExtent l="0" t="0" r="0" b="0"/>
                <wp:wrapNone/>
                <wp:docPr id="836726833" name="Caixa de Texto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7570" cy="889000"/>
                        </a:xfrm>
                        <a:prstGeom prst="rect">
                          <a:avLst/>
                        </a:prstGeom>
                        <a:noFill/>
                        <a:ln>
                          <a:noFill/>
                        </a:ln>
                      </wps:spPr>
                      <wps:txbx>
                        <w:txbxContent>
                          <w:p w14:paraId="5C078D8B" w14:textId="77777777" w:rsidR="00B51F2F" w:rsidRPr="00397516" w:rsidRDefault="00B51F2F" w:rsidP="00B51F2F">
                            <w:pPr>
                              <w:spacing w:after="80"/>
                              <w:jc w:val="center"/>
                              <w:rPr>
                                <w:rFonts w:ascii="Open Sans" w:hAnsi="Open Sans" w:cs="Open Sans"/>
                                <w:bCs/>
                                <w:color w:val="FFFFFF" w:themeColor="background1"/>
                                <w:sz w:val="32"/>
                                <w:szCs w:val="32"/>
                              </w:rPr>
                            </w:pPr>
                            <w:r w:rsidRPr="00397516">
                              <w:rPr>
                                <w:rFonts w:ascii="Open Sans" w:hAnsi="Open Sans" w:cs="Open Sans"/>
                                <w:bCs/>
                                <w:color w:val="FFFFFF" w:themeColor="background1"/>
                                <w:sz w:val="32"/>
                                <w:szCs w:val="32"/>
                              </w:rPr>
                              <w:t>Modelo de equilíbrio geral computável para análise do pagamento por serviços ambientais no cerrado brasileiro</w:t>
                            </w:r>
                          </w:p>
                          <w:p w14:paraId="62EDDAB2" w14:textId="42EFFFBF" w:rsidR="008A1CA9" w:rsidRPr="00B51F2F" w:rsidRDefault="008A1CA9" w:rsidP="005A42CF">
                            <w:pPr>
                              <w:spacing w:line="192" w:lineRule="auto"/>
                              <w:jc w:val="center"/>
                              <w:rPr>
                                <w:rFonts w:ascii="Open Sans" w:hAnsi="Open Sans" w:cs="Open Sans"/>
                                <w:i/>
                                <w:color w:val="FFFFFF"/>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2D513" id="Caixa de Texto 104" o:spid="_x0000_s1028" type="#_x0000_t202" style="position:absolute;left:0;text-align:left;margin-left:-5.65pt;margin-top:338.35pt;width:469.1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" filled="f" stroked="f">
                <v:textbox>
                  <w:txbxContent>
                    <w:p w14:paraId="5C078D8B" w14:textId="77777777" w:rsidR="00B51F2F" w:rsidRPr="00397516" w:rsidRDefault="00B51F2F" w:rsidP="00B51F2F">
                      <w:pPr>
                        <w:spacing w:after="80"/>
                        <w:jc w:val="center"/>
                        <w:rPr>
                          <w:rFonts w:ascii="Open Sans" w:hAnsi="Open Sans" w:cs="Open Sans"/>
                          <w:bCs/>
                          <w:color w:val="FFFFFF" w:themeColor="background1"/>
                          <w:sz w:val="32"/>
                          <w:szCs w:val="32"/>
                        </w:rPr>
                      </w:pPr>
                      <w:r w:rsidRPr="00397516">
                        <w:rPr>
                          <w:rFonts w:ascii="Open Sans" w:hAnsi="Open Sans" w:cs="Open Sans"/>
                          <w:bCs/>
                          <w:color w:val="FFFFFF" w:themeColor="background1"/>
                          <w:sz w:val="32"/>
                          <w:szCs w:val="32"/>
                        </w:rPr>
                        <w:t>Modelo de equilíbrio geral computável para análise do pagamento por serviços ambientais no cerrado brasileiro</w:t>
                      </w:r>
                    </w:p>
                    <w:p w14:paraId="62EDDAB2" w14:textId="42EFFFBF" w:rsidR="008A1CA9" w:rsidRPr="00B51F2F" w:rsidRDefault="008A1CA9" w:rsidP="005A42CF">
                      <w:pPr>
                        <w:spacing w:line="192" w:lineRule="auto"/>
                        <w:jc w:val="center"/>
                        <w:rPr>
                          <w:rFonts w:ascii="Open Sans" w:hAnsi="Open Sans" w:cs="Open Sans"/>
                          <w:i/>
                          <w:color w:val="FFFFFF"/>
                          <w:sz w:val="32"/>
                          <w:szCs w:val="32"/>
                        </w:rPr>
                      </w:pPr>
                    </w:p>
                  </w:txbxContent>
                </v:textbox>
              </v:shape>
            </w:pict>
          </mc:Fallback>
        </mc:AlternateContent>
      </w:r>
      <w:r w:rsidR="00B51F2F">
        <w:rPr>
          <w:noProof/>
        </w:rPr>
        <mc:AlternateContent>
          <mc:Choice Requires="wps">
            <w:drawing>
              <wp:anchor distT="0" distB="0" distL="114300" distR="114300" simplePos="0" relativeHeight="251656192" behindDoc="0" locked="0" layoutInCell="1" allowOverlap="1" wp14:anchorId="7F3973BB" wp14:editId="5CF4A92F">
                <wp:simplePos x="0" y="0"/>
                <wp:positionH relativeFrom="column">
                  <wp:posOffset>4445</wp:posOffset>
                </wp:positionH>
                <wp:positionV relativeFrom="paragraph">
                  <wp:posOffset>5132070</wp:posOffset>
                </wp:positionV>
                <wp:extent cx="5957570" cy="1047750"/>
                <wp:effectExtent l="0" t="0" r="0" b="0"/>
                <wp:wrapNone/>
                <wp:docPr id="2053535078" name="Caixa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7570" cy="1047750"/>
                        </a:xfrm>
                        <a:prstGeom prst="rect">
                          <a:avLst/>
                        </a:prstGeom>
                        <a:noFill/>
                        <a:ln>
                          <a:noFill/>
                        </a:ln>
                      </wps:spPr>
                      <wps:txbx>
                        <w:txbxContent>
                          <w:p w14:paraId="3C52DD94" w14:textId="77777777" w:rsidR="00B51F2F" w:rsidRPr="00397516" w:rsidRDefault="00B51F2F" w:rsidP="00B51F2F">
                            <w:pPr>
                              <w:jc w:val="center"/>
                              <w:rPr>
                                <w:rFonts w:ascii="Open Sans" w:hAnsi="Open Sans" w:cs="Open Sans"/>
                                <w:bCs/>
                                <w:i/>
                                <w:iCs/>
                                <w:color w:val="FFFFFF" w:themeColor="background1"/>
                                <w:sz w:val="32"/>
                                <w:szCs w:val="32"/>
                              </w:rPr>
                            </w:pPr>
                            <w:r w:rsidRPr="00397516">
                              <w:rPr>
                                <w:rFonts w:ascii="Open Sans" w:hAnsi="Open Sans" w:cs="Open Sans"/>
                                <w:bCs/>
                                <w:i/>
                                <w:iCs/>
                                <w:color w:val="FFFFFF" w:themeColor="background1"/>
                                <w:sz w:val="32"/>
                                <w:szCs w:val="32"/>
                              </w:rPr>
                              <w:t xml:space="preserve">Modelo de </w:t>
                            </w:r>
                            <w:proofErr w:type="spellStart"/>
                            <w:r w:rsidRPr="00397516">
                              <w:rPr>
                                <w:rFonts w:ascii="Open Sans" w:hAnsi="Open Sans" w:cs="Open Sans"/>
                                <w:bCs/>
                                <w:i/>
                                <w:iCs/>
                                <w:color w:val="FFFFFF" w:themeColor="background1"/>
                                <w:sz w:val="32"/>
                                <w:szCs w:val="32"/>
                              </w:rPr>
                              <w:t>equilibrio</w:t>
                            </w:r>
                            <w:proofErr w:type="spellEnd"/>
                            <w:r w:rsidRPr="00397516">
                              <w:rPr>
                                <w:rFonts w:ascii="Open Sans" w:hAnsi="Open Sans" w:cs="Open Sans"/>
                                <w:bCs/>
                                <w:i/>
                                <w:iCs/>
                                <w:color w:val="FFFFFF" w:themeColor="background1"/>
                                <w:sz w:val="32"/>
                                <w:szCs w:val="32"/>
                              </w:rPr>
                              <w:t xml:space="preserve"> general </w:t>
                            </w:r>
                            <w:proofErr w:type="spellStart"/>
                            <w:r w:rsidRPr="00397516">
                              <w:rPr>
                                <w:rFonts w:ascii="Open Sans" w:hAnsi="Open Sans" w:cs="Open Sans"/>
                                <w:bCs/>
                                <w:i/>
                                <w:iCs/>
                                <w:color w:val="FFFFFF" w:themeColor="background1"/>
                                <w:sz w:val="32"/>
                                <w:szCs w:val="32"/>
                              </w:rPr>
                              <w:t>computable</w:t>
                            </w:r>
                            <w:proofErr w:type="spellEnd"/>
                            <w:r w:rsidRPr="00397516">
                              <w:rPr>
                                <w:rFonts w:ascii="Open Sans" w:hAnsi="Open Sans" w:cs="Open Sans"/>
                                <w:bCs/>
                                <w:i/>
                                <w:iCs/>
                                <w:color w:val="FFFFFF" w:themeColor="background1"/>
                                <w:sz w:val="32"/>
                                <w:szCs w:val="32"/>
                              </w:rPr>
                              <w:t xml:space="preserve"> para </w:t>
                            </w:r>
                            <w:proofErr w:type="spellStart"/>
                            <w:r w:rsidRPr="00397516">
                              <w:rPr>
                                <w:rFonts w:ascii="Open Sans" w:hAnsi="Open Sans" w:cs="Open Sans"/>
                                <w:bCs/>
                                <w:i/>
                                <w:iCs/>
                                <w:color w:val="FFFFFF" w:themeColor="background1"/>
                                <w:sz w:val="32"/>
                                <w:szCs w:val="32"/>
                              </w:rPr>
                              <w:t>el</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análisis</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del</w:t>
                            </w:r>
                            <w:proofErr w:type="spellEnd"/>
                            <w:r w:rsidRPr="00397516">
                              <w:rPr>
                                <w:rFonts w:ascii="Open Sans" w:hAnsi="Open Sans" w:cs="Open Sans"/>
                                <w:bCs/>
                                <w:i/>
                                <w:iCs/>
                                <w:color w:val="FFFFFF" w:themeColor="background1"/>
                                <w:sz w:val="32"/>
                                <w:szCs w:val="32"/>
                              </w:rPr>
                              <w:t xml:space="preserve"> pago por </w:t>
                            </w:r>
                            <w:proofErr w:type="spellStart"/>
                            <w:r w:rsidRPr="00397516">
                              <w:rPr>
                                <w:rFonts w:ascii="Open Sans" w:hAnsi="Open Sans" w:cs="Open Sans"/>
                                <w:bCs/>
                                <w:i/>
                                <w:iCs/>
                                <w:color w:val="FFFFFF" w:themeColor="background1"/>
                                <w:sz w:val="32"/>
                                <w:szCs w:val="32"/>
                              </w:rPr>
                              <w:t>servicios</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ambientales</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en</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el</w:t>
                            </w:r>
                            <w:proofErr w:type="spellEnd"/>
                            <w:r w:rsidRPr="00397516">
                              <w:rPr>
                                <w:rFonts w:ascii="Open Sans" w:hAnsi="Open Sans" w:cs="Open Sans"/>
                                <w:bCs/>
                                <w:i/>
                                <w:iCs/>
                                <w:color w:val="FFFFFF" w:themeColor="background1"/>
                                <w:sz w:val="32"/>
                                <w:szCs w:val="32"/>
                              </w:rPr>
                              <w:t xml:space="preserve"> cerrado </w:t>
                            </w:r>
                            <w:proofErr w:type="spellStart"/>
                            <w:r w:rsidRPr="00397516">
                              <w:rPr>
                                <w:rFonts w:ascii="Open Sans" w:hAnsi="Open Sans" w:cs="Open Sans"/>
                                <w:bCs/>
                                <w:i/>
                                <w:iCs/>
                                <w:color w:val="FFFFFF" w:themeColor="background1"/>
                                <w:sz w:val="32"/>
                                <w:szCs w:val="32"/>
                              </w:rPr>
                              <w:t>brasileño</w:t>
                            </w:r>
                            <w:proofErr w:type="spellEnd"/>
                          </w:p>
                          <w:p w14:paraId="6CDBADC8" w14:textId="77777777" w:rsidR="00672FA6" w:rsidRDefault="006E0384" w:rsidP="006E0384">
                            <w:pPr>
                              <w:spacing w:line="192" w:lineRule="auto"/>
                              <w:jc w:val="both"/>
                              <w:rPr>
                                <w:rFonts w:ascii="Georgia" w:hAnsi="Georgia"/>
                                <w:color w:val="FFFFFF"/>
                              </w:rPr>
                            </w:pPr>
                            <w:r w:rsidRPr="00A8401C">
                              <w:rPr>
                                <w:rFonts w:ascii="Georgia" w:hAnsi="Georgia"/>
                                <w:color w:val="FFFFFF"/>
                              </w:rPr>
                              <w:t xml:space="preserve">    </w:t>
                            </w:r>
                          </w:p>
                          <w:p w14:paraId="12CE0DB1" w14:textId="647A93E7" w:rsidR="00770B9D" w:rsidRPr="00A8401C" w:rsidRDefault="00672FA6" w:rsidP="009860F5">
                            <w:pPr>
                              <w:spacing w:line="192" w:lineRule="auto"/>
                              <w:jc w:val="both"/>
                              <w:rPr>
                                <w:rFonts w:ascii="Open Sans" w:hAnsi="Open Sans" w:cs="Open Sans"/>
                                <w:i/>
                                <w:color w:val="FFFFFF"/>
                                <w:sz w:val="32"/>
                                <w:szCs w:val="32"/>
                              </w:rPr>
                            </w:pPr>
                            <w:r>
                              <w:rPr>
                                <w:rFonts w:ascii="Georgia" w:hAnsi="Georgia"/>
                                <w:color w:val="FFFFFF"/>
                              </w:rPr>
                              <w:t xml:space="preserve">DOI: </w:t>
                            </w:r>
                            <w:r w:rsidRPr="00672FA6">
                              <w:rPr>
                                <w:rFonts w:ascii="Georgia" w:hAnsi="Georgia"/>
                                <w:color w:val="FFFFFF"/>
                              </w:rPr>
                              <w:t>10.48075/igepec</w:t>
                            </w:r>
                            <w:r w:rsidR="00A32DBD" w:rsidRPr="00A32DBD">
                              <w:rPr>
                                <w:rFonts w:ascii="Georgia" w:hAnsi="Georgia"/>
                                <w:color w:val="FFFFFF"/>
                              </w:rPr>
                              <w:t>.</w:t>
                            </w:r>
                            <w:r w:rsidR="004A6CBC" w:rsidRPr="004A6CBC">
                              <w:rPr>
                                <w:rFonts w:ascii="Georgia" w:hAnsi="Georgia"/>
                                <w:color w:val="FFFFFF"/>
                              </w:rPr>
                              <w:t>29i1.34440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973BB" id="Caixa de Texto 106" o:spid="_x0000_s1029" type="#_x0000_t202" style="position:absolute;left:0;text-align:left;margin-left:.35pt;margin-top:404.1pt;width:469.1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" filled="f" stroked="f">
                <v:textbox>
                  <w:txbxContent>
                    <w:p w14:paraId="3C52DD94" w14:textId="77777777" w:rsidR="00B51F2F" w:rsidRPr="00397516" w:rsidRDefault="00B51F2F" w:rsidP="00B51F2F">
                      <w:pPr>
                        <w:jc w:val="center"/>
                        <w:rPr>
                          <w:rFonts w:ascii="Open Sans" w:hAnsi="Open Sans" w:cs="Open Sans"/>
                          <w:bCs/>
                          <w:i/>
                          <w:iCs/>
                          <w:color w:val="FFFFFF" w:themeColor="background1"/>
                          <w:sz w:val="32"/>
                          <w:szCs w:val="32"/>
                        </w:rPr>
                      </w:pPr>
                      <w:r w:rsidRPr="00397516">
                        <w:rPr>
                          <w:rFonts w:ascii="Open Sans" w:hAnsi="Open Sans" w:cs="Open Sans"/>
                          <w:bCs/>
                          <w:i/>
                          <w:iCs/>
                          <w:color w:val="FFFFFF" w:themeColor="background1"/>
                          <w:sz w:val="32"/>
                          <w:szCs w:val="32"/>
                        </w:rPr>
                        <w:t xml:space="preserve">Modelo de </w:t>
                      </w:r>
                      <w:proofErr w:type="spellStart"/>
                      <w:r w:rsidRPr="00397516">
                        <w:rPr>
                          <w:rFonts w:ascii="Open Sans" w:hAnsi="Open Sans" w:cs="Open Sans"/>
                          <w:bCs/>
                          <w:i/>
                          <w:iCs/>
                          <w:color w:val="FFFFFF" w:themeColor="background1"/>
                          <w:sz w:val="32"/>
                          <w:szCs w:val="32"/>
                        </w:rPr>
                        <w:t>equilibrio</w:t>
                      </w:r>
                      <w:proofErr w:type="spellEnd"/>
                      <w:r w:rsidRPr="00397516">
                        <w:rPr>
                          <w:rFonts w:ascii="Open Sans" w:hAnsi="Open Sans" w:cs="Open Sans"/>
                          <w:bCs/>
                          <w:i/>
                          <w:iCs/>
                          <w:color w:val="FFFFFF" w:themeColor="background1"/>
                          <w:sz w:val="32"/>
                          <w:szCs w:val="32"/>
                        </w:rPr>
                        <w:t xml:space="preserve"> general </w:t>
                      </w:r>
                      <w:proofErr w:type="spellStart"/>
                      <w:r w:rsidRPr="00397516">
                        <w:rPr>
                          <w:rFonts w:ascii="Open Sans" w:hAnsi="Open Sans" w:cs="Open Sans"/>
                          <w:bCs/>
                          <w:i/>
                          <w:iCs/>
                          <w:color w:val="FFFFFF" w:themeColor="background1"/>
                          <w:sz w:val="32"/>
                          <w:szCs w:val="32"/>
                        </w:rPr>
                        <w:t>computable</w:t>
                      </w:r>
                      <w:proofErr w:type="spellEnd"/>
                      <w:r w:rsidRPr="00397516">
                        <w:rPr>
                          <w:rFonts w:ascii="Open Sans" w:hAnsi="Open Sans" w:cs="Open Sans"/>
                          <w:bCs/>
                          <w:i/>
                          <w:iCs/>
                          <w:color w:val="FFFFFF" w:themeColor="background1"/>
                          <w:sz w:val="32"/>
                          <w:szCs w:val="32"/>
                        </w:rPr>
                        <w:t xml:space="preserve"> para </w:t>
                      </w:r>
                      <w:proofErr w:type="spellStart"/>
                      <w:r w:rsidRPr="00397516">
                        <w:rPr>
                          <w:rFonts w:ascii="Open Sans" w:hAnsi="Open Sans" w:cs="Open Sans"/>
                          <w:bCs/>
                          <w:i/>
                          <w:iCs/>
                          <w:color w:val="FFFFFF" w:themeColor="background1"/>
                          <w:sz w:val="32"/>
                          <w:szCs w:val="32"/>
                        </w:rPr>
                        <w:t>el</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análisis</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del</w:t>
                      </w:r>
                      <w:proofErr w:type="spellEnd"/>
                      <w:r w:rsidRPr="00397516">
                        <w:rPr>
                          <w:rFonts w:ascii="Open Sans" w:hAnsi="Open Sans" w:cs="Open Sans"/>
                          <w:bCs/>
                          <w:i/>
                          <w:iCs/>
                          <w:color w:val="FFFFFF" w:themeColor="background1"/>
                          <w:sz w:val="32"/>
                          <w:szCs w:val="32"/>
                        </w:rPr>
                        <w:t xml:space="preserve"> pago por </w:t>
                      </w:r>
                      <w:proofErr w:type="spellStart"/>
                      <w:r w:rsidRPr="00397516">
                        <w:rPr>
                          <w:rFonts w:ascii="Open Sans" w:hAnsi="Open Sans" w:cs="Open Sans"/>
                          <w:bCs/>
                          <w:i/>
                          <w:iCs/>
                          <w:color w:val="FFFFFF" w:themeColor="background1"/>
                          <w:sz w:val="32"/>
                          <w:szCs w:val="32"/>
                        </w:rPr>
                        <w:t>servicios</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ambientales</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en</w:t>
                      </w:r>
                      <w:proofErr w:type="spellEnd"/>
                      <w:r w:rsidRPr="00397516">
                        <w:rPr>
                          <w:rFonts w:ascii="Open Sans" w:hAnsi="Open Sans" w:cs="Open Sans"/>
                          <w:bCs/>
                          <w:i/>
                          <w:iCs/>
                          <w:color w:val="FFFFFF" w:themeColor="background1"/>
                          <w:sz w:val="32"/>
                          <w:szCs w:val="32"/>
                        </w:rPr>
                        <w:t xml:space="preserve"> </w:t>
                      </w:r>
                      <w:proofErr w:type="spellStart"/>
                      <w:r w:rsidRPr="00397516">
                        <w:rPr>
                          <w:rFonts w:ascii="Open Sans" w:hAnsi="Open Sans" w:cs="Open Sans"/>
                          <w:bCs/>
                          <w:i/>
                          <w:iCs/>
                          <w:color w:val="FFFFFF" w:themeColor="background1"/>
                          <w:sz w:val="32"/>
                          <w:szCs w:val="32"/>
                        </w:rPr>
                        <w:t>el</w:t>
                      </w:r>
                      <w:proofErr w:type="spellEnd"/>
                      <w:r w:rsidRPr="00397516">
                        <w:rPr>
                          <w:rFonts w:ascii="Open Sans" w:hAnsi="Open Sans" w:cs="Open Sans"/>
                          <w:bCs/>
                          <w:i/>
                          <w:iCs/>
                          <w:color w:val="FFFFFF" w:themeColor="background1"/>
                          <w:sz w:val="32"/>
                          <w:szCs w:val="32"/>
                        </w:rPr>
                        <w:t xml:space="preserve"> cerrado </w:t>
                      </w:r>
                      <w:proofErr w:type="spellStart"/>
                      <w:r w:rsidRPr="00397516">
                        <w:rPr>
                          <w:rFonts w:ascii="Open Sans" w:hAnsi="Open Sans" w:cs="Open Sans"/>
                          <w:bCs/>
                          <w:i/>
                          <w:iCs/>
                          <w:color w:val="FFFFFF" w:themeColor="background1"/>
                          <w:sz w:val="32"/>
                          <w:szCs w:val="32"/>
                        </w:rPr>
                        <w:t>brasileño</w:t>
                      </w:r>
                      <w:proofErr w:type="spellEnd"/>
                    </w:p>
                    <w:p w14:paraId="6CDBADC8" w14:textId="77777777" w:rsidR="00672FA6" w:rsidRDefault="006E0384" w:rsidP="006E0384">
                      <w:pPr>
                        <w:spacing w:line="192" w:lineRule="auto"/>
                        <w:jc w:val="both"/>
                        <w:rPr>
                          <w:rFonts w:ascii="Georgia" w:hAnsi="Georgia"/>
                          <w:color w:val="FFFFFF"/>
                        </w:rPr>
                      </w:pPr>
                      <w:r w:rsidRPr="00A8401C">
                        <w:rPr>
                          <w:rFonts w:ascii="Georgia" w:hAnsi="Georgia"/>
                          <w:color w:val="FFFFFF"/>
                        </w:rPr>
                        <w:t xml:space="preserve">    </w:t>
                      </w:r>
                    </w:p>
                    <w:p w14:paraId="12CE0DB1" w14:textId="647A93E7" w:rsidR="00770B9D" w:rsidRPr="00A8401C" w:rsidRDefault="00672FA6" w:rsidP="009860F5">
                      <w:pPr>
                        <w:spacing w:line="192" w:lineRule="auto"/>
                        <w:jc w:val="both"/>
                        <w:rPr>
                          <w:rFonts w:ascii="Open Sans" w:hAnsi="Open Sans" w:cs="Open Sans"/>
                          <w:i/>
                          <w:color w:val="FFFFFF"/>
                          <w:sz w:val="32"/>
                          <w:szCs w:val="32"/>
                        </w:rPr>
                      </w:pPr>
                      <w:r>
                        <w:rPr>
                          <w:rFonts w:ascii="Georgia" w:hAnsi="Georgia"/>
                          <w:color w:val="FFFFFF"/>
                        </w:rPr>
                        <w:t xml:space="preserve">DOI: </w:t>
                      </w:r>
                      <w:r w:rsidRPr="00672FA6">
                        <w:rPr>
                          <w:rFonts w:ascii="Georgia" w:hAnsi="Georgia"/>
                          <w:color w:val="FFFFFF"/>
                        </w:rPr>
                        <w:t>10.48075/igepec</w:t>
                      </w:r>
                      <w:r w:rsidR="00A32DBD" w:rsidRPr="00A32DBD">
                        <w:rPr>
                          <w:rFonts w:ascii="Georgia" w:hAnsi="Georgia"/>
                          <w:color w:val="FFFFFF"/>
                        </w:rPr>
                        <w:t>.</w:t>
                      </w:r>
                      <w:r w:rsidR="004A6CBC" w:rsidRPr="004A6CBC">
                        <w:rPr>
                          <w:rFonts w:ascii="Georgia" w:hAnsi="Georgia"/>
                          <w:color w:val="FFFFFF"/>
                        </w:rPr>
                        <w:t>29i1.34440</w:t>
                      </w:r>
                    </w:p>
                  </w:txbxContent>
                </v:textbox>
              </v:shape>
            </w:pict>
          </mc:Fallback>
        </mc:AlternateContent>
      </w:r>
      <w:r w:rsidR="00291EDC">
        <w:rPr>
          <w:noProof/>
        </w:rPr>
        <mc:AlternateContent>
          <mc:Choice Requires="wps">
            <w:drawing>
              <wp:anchor distT="0" distB="110490" distL="114300" distR="179197" simplePos="0" relativeHeight="251655168" behindDoc="0" locked="0" layoutInCell="1" allowOverlap="1" wp14:anchorId="3197208B" wp14:editId="0C68F4F2">
                <wp:simplePos x="0" y="0"/>
                <wp:positionH relativeFrom="margin">
                  <wp:posOffset>-909955</wp:posOffset>
                </wp:positionH>
                <wp:positionV relativeFrom="paragraph">
                  <wp:posOffset>-897255</wp:posOffset>
                </wp:positionV>
                <wp:extent cx="7627620" cy="10683240"/>
                <wp:effectExtent l="12700" t="12700" r="30480" b="35560"/>
                <wp:wrapNone/>
                <wp:docPr id="8442110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7620" cy="10683240"/>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4D3B903" id="Rectangle 40" o:spid="_x0000_s1026" style="position:absolute;margin-left:-71.65pt;margin-top:-70.65pt;width:600.6pt;height:841.2pt;z-index:251655168;visibility:visible;mso-wrap-style:square;mso-width-percent:0;mso-height-percent:0;mso-wrap-distance-left:9pt;mso-wrap-distance-top:0;mso-wrap-distance-right:14.11pt;mso-wrap-distance-bottom:8.7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" fillcolor="black" strokecolor="#f2f2f2" strokeweight="3pt">
                <v:shadow on="t" color="#7f7f7f" opacity=".5" offset="1pt"/>
                <v:path arrowok="t"/>
                <w10:wrap anchorx="margin"/>
              </v:rect>
            </w:pict>
          </mc:Fallback>
        </mc:AlternateContent>
      </w:r>
      <w:r w:rsidR="00291EDC">
        <w:rPr>
          <w:noProof/>
        </w:rPr>
        <mc:AlternateContent>
          <mc:Choice Requires="wps">
            <w:drawing>
              <wp:anchor distT="0" distB="0" distL="114300" distR="114300" simplePos="0" relativeHeight="251658240" behindDoc="0" locked="0" layoutInCell="1" allowOverlap="1" wp14:anchorId="0F99A9B0" wp14:editId="5C213977">
                <wp:simplePos x="0" y="0"/>
                <wp:positionH relativeFrom="margin">
                  <wp:posOffset>-707390</wp:posOffset>
                </wp:positionH>
                <wp:positionV relativeFrom="paragraph">
                  <wp:posOffset>9210040</wp:posOffset>
                </wp:positionV>
                <wp:extent cx="7166610" cy="320040"/>
                <wp:effectExtent l="0" t="0" r="0" b="0"/>
                <wp:wrapNone/>
                <wp:docPr id="1843614103" name="Caixa de Texto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66610" cy="320040"/>
                        </a:xfrm>
                        <a:prstGeom prst="rect">
                          <a:avLst/>
                        </a:prstGeom>
                        <a:noFill/>
                        <a:ln>
                          <a:noFill/>
                        </a:ln>
                      </wps:spPr>
                      <wps:txbx>
                        <w:txbxContent>
                          <w:p w14:paraId="552A2645" w14:textId="58118977" w:rsidR="00770B9D" w:rsidRPr="00672FA6" w:rsidRDefault="00770B9D" w:rsidP="004F7FFB">
                            <w:pPr>
                              <w:jc w:val="center"/>
                              <w:rPr>
                                <w:iCs/>
                                <w:sz w:val="17"/>
                                <w:szCs w:val="17"/>
                                <w:lang w:val="en-US"/>
                              </w:rPr>
                            </w:pPr>
                            <w:r w:rsidRPr="00672FA6">
                              <w:rPr>
                                <w:rFonts w:ascii="Exo 2.0" w:hAnsi="Exo 2.0"/>
                                <w:b/>
                                <w:iCs/>
                                <w:color w:val="FFFFFF"/>
                                <w:sz w:val="17"/>
                                <w:szCs w:val="17"/>
                                <w:lang w:val="en-US"/>
                              </w:rPr>
                              <w:t>I</w:t>
                            </w:r>
                            <w:r w:rsidR="006E0384" w:rsidRPr="00672FA6">
                              <w:rPr>
                                <w:rFonts w:ascii="Exo 2.0" w:hAnsi="Exo 2.0"/>
                                <w:b/>
                                <w:iCs/>
                                <w:color w:val="FFFFFF"/>
                                <w:sz w:val="17"/>
                                <w:szCs w:val="17"/>
                                <w:lang w:val="en-US"/>
                              </w:rPr>
                              <w:t xml:space="preserve">nforme </w:t>
                            </w:r>
                            <w:r w:rsidRPr="00672FA6">
                              <w:rPr>
                                <w:rFonts w:ascii="Exo 2.0" w:hAnsi="Exo 2.0"/>
                                <w:b/>
                                <w:iCs/>
                                <w:color w:val="FFFFFF"/>
                                <w:sz w:val="17"/>
                                <w:szCs w:val="17"/>
                                <w:lang w:val="en-US"/>
                              </w:rPr>
                              <w:t xml:space="preserve">GEPEC, </w:t>
                            </w:r>
                            <w:r w:rsidR="006E0384" w:rsidRPr="00672FA6">
                              <w:rPr>
                                <w:rFonts w:ascii="Exo 2.0" w:hAnsi="Exo 2.0"/>
                                <w:iCs/>
                                <w:color w:val="FFFFFF"/>
                                <w:sz w:val="17"/>
                                <w:szCs w:val="17"/>
                                <w:lang w:val="en-US"/>
                              </w:rPr>
                              <w:t xml:space="preserve">ISSN: 1679-415X, </w:t>
                            </w:r>
                            <w:r w:rsidRPr="00672FA6">
                              <w:rPr>
                                <w:rFonts w:ascii="Exo 2.0" w:hAnsi="Exo 2.0"/>
                                <w:iCs/>
                                <w:color w:val="FFFFFF"/>
                                <w:sz w:val="17"/>
                                <w:szCs w:val="17"/>
                                <w:lang w:val="en-US"/>
                              </w:rPr>
                              <w:t>TOLEDO, v. 2</w:t>
                            </w:r>
                            <w:r w:rsidR="00672FA6" w:rsidRPr="00672FA6">
                              <w:rPr>
                                <w:rFonts w:ascii="Exo 2.0" w:hAnsi="Exo 2.0"/>
                                <w:iCs/>
                                <w:color w:val="FFFFFF"/>
                                <w:sz w:val="17"/>
                                <w:szCs w:val="17"/>
                                <w:lang w:val="en-US"/>
                              </w:rPr>
                              <w:t>9</w:t>
                            </w:r>
                            <w:r w:rsidRPr="00672FA6">
                              <w:rPr>
                                <w:rFonts w:ascii="Exo 2.0" w:hAnsi="Exo 2.0"/>
                                <w:iCs/>
                                <w:color w:val="FFFFFF"/>
                                <w:sz w:val="17"/>
                                <w:szCs w:val="17"/>
                                <w:lang w:val="en-US"/>
                              </w:rPr>
                              <w:t>, n.</w:t>
                            </w:r>
                            <w:r w:rsidR="00672FA6" w:rsidRPr="00672FA6">
                              <w:rPr>
                                <w:rFonts w:ascii="Exo 2.0" w:hAnsi="Exo 2.0"/>
                                <w:iCs/>
                                <w:color w:val="FFFFFF"/>
                                <w:sz w:val="17"/>
                                <w:szCs w:val="17"/>
                                <w:lang w:val="en-US"/>
                              </w:rPr>
                              <w:t>1</w:t>
                            </w:r>
                            <w:r w:rsidR="003C077D" w:rsidRPr="00672FA6">
                              <w:rPr>
                                <w:rFonts w:ascii="Exo 2.0" w:hAnsi="Exo 2.0"/>
                                <w:iCs/>
                                <w:color w:val="FFFFFF"/>
                                <w:sz w:val="17"/>
                                <w:szCs w:val="17"/>
                                <w:lang w:val="en-US"/>
                              </w:rPr>
                              <w:t>,</w:t>
                            </w:r>
                            <w:r w:rsidRPr="00672FA6">
                              <w:rPr>
                                <w:rFonts w:ascii="Exo 2.0" w:hAnsi="Exo 2.0"/>
                                <w:iCs/>
                                <w:color w:val="FFFFFF"/>
                                <w:sz w:val="17"/>
                                <w:szCs w:val="17"/>
                                <w:lang w:val="en-US"/>
                              </w:rPr>
                              <w:t xml:space="preserve"> p.</w:t>
                            </w:r>
                            <w:r w:rsidR="00470AA2">
                              <w:rPr>
                                <w:rFonts w:ascii="Exo 2.0" w:hAnsi="Exo 2.0"/>
                                <w:iCs/>
                                <w:color w:val="FFFFFF"/>
                                <w:sz w:val="17"/>
                                <w:szCs w:val="17"/>
                                <w:lang w:val="en-US"/>
                              </w:rPr>
                              <w:t>1</w:t>
                            </w:r>
                            <w:r w:rsidR="00C6296D">
                              <w:rPr>
                                <w:rFonts w:ascii="Exo 2.0" w:hAnsi="Exo 2.0"/>
                                <w:iCs/>
                                <w:color w:val="FFFFFF"/>
                                <w:sz w:val="17"/>
                                <w:szCs w:val="17"/>
                                <w:lang w:val="en-US"/>
                              </w:rPr>
                              <w:t>8</w:t>
                            </w:r>
                            <w:r w:rsidR="00970E17">
                              <w:rPr>
                                <w:rFonts w:ascii="Exo 2.0" w:hAnsi="Exo 2.0"/>
                                <w:iCs/>
                                <w:color w:val="FFFFFF"/>
                                <w:sz w:val="17"/>
                                <w:szCs w:val="17"/>
                                <w:lang w:val="en-US"/>
                              </w:rPr>
                              <w:t>4</w:t>
                            </w:r>
                            <w:r w:rsidR="0018097E">
                              <w:rPr>
                                <w:rFonts w:ascii="Exo 2.0" w:hAnsi="Exo 2.0"/>
                                <w:iCs/>
                                <w:color w:val="FFFFFF"/>
                                <w:sz w:val="17"/>
                                <w:szCs w:val="17"/>
                                <w:lang w:val="en-US"/>
                              </w:rPr>
                              <w:t>-</w:t>
                            </w:r>
                            <w:r w:rsidR="001D539F">
                              <w:rPr>
                                <w:rFonts w:ascii="Exo 2.0" w:hAnsi="Exo 2.0"/>
                                <w:iCs/>
                                <w:color w:val="FFFFFF"/>
                                <w:sz w:val="17"/>
                                <w:szCs w:val="17"/>
                                <w:lang w:val="en-US"/>
                              </w:rPr>
                              <w:t>20</w:t>
                            </w:r>
                            <w:r w:rsidR="00970E17">
                              <w:rPr>
                                <w:rFonts w:ascii="Exo 2.0" w:hAnsi="Exo 2.0"/>
                                <w:iCs/>
                                <w:color w:val="FFFFFF"/>
                                <w:sz w:val="17"/>
                                <w:szCs w:val="17"/>
                                <w:lang w:val="en-US"/>
                              </w:rPr>
                              <w:t>4</w:t>
                            </w:r>
                            <w:r w:rsidR="003C077D" w:rsidRPr="00672FA6">
                              <w:rPr>
                                <w:rFonts w:ascii="Exo 2.0" w:hAnsi="Exo 2.0"/>
                                <w:iCs/>
                                <w:color w:val="FFFFFF"/>
                                <w:sz w:val="17"/>
                                <w:szCs w:val="17"/>
                                <w:lang w:val="en-US"/>
                              </w:rPr>
                              <w:t xml:space="preserve">, </w:t>
                            </w:r>
                            <w:proofErr w:type="spellStart"/>
                            <w:proofErr w:type="gramStart"/>
                            <w:r w:rsidR="00672FA6" w:rsidRPr="00672FA6">
                              <w:rPr>
                                <w:rFonts w:ascii="Exo 2.0" w:hAnsi="Exo 2.0"/>
                                <w:iCs/>
                                <w:color w:val="FFFFFF"/>
                                <w:sz w:val="17"/>
                                <w:szCs w:val="17"/>
                                <w:lang w:val="en-US"/>
                              </w:rPr>
                              <w:t>jan.</w:t>
                            </w:r>
                            <w:proofErr w:type="spellEnd"/>
                            <w:r w:rsidR="00672FA6" w:rsidRPr="00672FA6">
                              <w:rPr>
                                <w:rFonts w:ascii="Exo 2.0" w:hAnsi="Exo 2.0"/>
                                <w:iCs/>
                                <w:color w:val="FFFFFF"/>
                                <w:sz w:val="17"/>
                                <w:szCs w:val="17"/>
                                <w:lang w:val="en-US"/>
                              </w:rPr>
                              <w:t>/</w:t>
                            </w:r>
                            <w:proofErr w:type="gramEnd"/>
                            <w:r w:rsidR="003C077D" w:rsidRPr="00672FA6">
                              <w:rPr>
                                <w:rFonts w:ascii="Exo 2.0" w:hAnsi="Exo 2.0"/>
                                <w:iCs/>
                                <w:color w:val="FFFFFF"/>
                                <w:sz w:val="17"/>
                                <w:szCs w:val="17"/>
                                <w:lang w:val="en-US"/>
                              </w:rPr>
                              <w:t>ju</w:t>
                            </w:r>
                            <w:r w:rsidR="00672FA6" w:rsidRPr="00672FA6">
                              <w:rPr>
                                <w:rFonts w:ascii="Exo 2.0" w:hAnsi="Exo 2.0"/>
                                <w:iCs/>
                                <w:color w:val="FFFFFF"/>
                                <w:sz w:val="17"/>
                                <w:szCs w:val="17"/>
                                <w:lang w:val="en-US"/>
                              </w:rPr>
                              <w:t>n.</w:t>
                            </w:r>
                            <w:r w:rsidRPr="00672FA6">
                              <w:rPr>
                                <w:rFonts w:ascii="Exo 2.0" w:hAnsi="Exo 2.0"/>
                                <w:iCs/>
                                <w:color w:val="FFFFFF"/>
                                <w:sz w:val="17"/>
                                <w:szCs w:val="17"/>
                                <w:lang w:val="en-US"/>
                              </w:rPr>
                              <w:t xml:space="preserve"> 202</w:t>
                            </w:r>
                            <w:r w:rsidR="00672FA6">
                              <w:rPr>
                                <w:rFonts w:ascii="Exo 2.0" w:hAnsi="Exo 2.0"/>
                                <w:iCs/>
                                <w:color w:val="FFFFFF"/>
                                <w:sz w:val="17"/>
                                <w:szCs w:val="17"/>
                                <w:lang w:val="en-US"/>
                              </w:rPr>
                              <w:t>5</w:t>
                            </w:r>
                            <w:r w:rsidRPr="00672FA6">
                              <w:rPr>
                                <w:rFonts w:ascii="Exo 2.0" w:hAnsi="Exo 2.0"/>
                                <w:iCs/>
                                <w:color w:val="FFFFFF"/>
                                <w:sz w:val="17"/>
                                <w:szCs w:val="17"/>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99A9B0" id="_x0000_t202" coordsize="21600,21600" o:spt="202" path="m,l,21600r21600,l21600,xe">
                <v:stroke joinstyle="miter"/>
                <v:path gradientshapeok="t" o:connecttype="rect"/>
              </v:shapetype>
              <v:shape id="Caixa de Texto 100" o:spid="_x0000_s1030" type="#_x0000_t202" style="position:absolute;left:0;text-align:left;margin-left:-55.7pt;margin-top:725.2pt;width:564.3pt;height:2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" filled="f" stroked="f">
                <v:textbox>
                  <w:txbxContent>
                    <w:p w14:paraId="552A2645" w14:textId="58118977" w:rsidR="00770B9D" w:rsidRPr="00672FA6" w:rsidRDefault="00770B9D" w:rsidP="004F7FFB">
                      <w:pPr>
                        <w:jc w:val="center"/>
                        <w:rPr>
                          <w:iCs/>
                          <w:sz w:val="17"/>
                          <w:szCs w:val="17"/>
                          <w:lang w:val="en-US"/>
                        </w:rPr>
                      </w:pPr>
                      <w:r w:rsidRPr="00672FA6">
                        <w:rPr>
                          <w:rFonts w:ascii="Exo 2.0" w:hAnsi="Exo 2.0"/>
                          <w:b/>
                          <w:iCs/>
                          <w:color w:val="FFFFFF"/>
                          <w:sz w:val="17"/>
                          <w:szCs w:val="17"/>
                          <w:lang w:val="en-US"/>
                        </w:rPr>
                        <w:t>I</w:t>
                      </w:r>
                      <w:r w:rsidR="006E0384" w:rsidRPr="00672FA6">
                        <w:rPr>
                          <w:rFonts w:ascii="Exo 2.0" w:hAnsi="Exo 2.0"/>
                          <w:b/>
                          <w:iCs/>
                          <w:color w:val="FFFFFF"/>
                          <w:sz w:val="17"/>
                          <w:szCs w:val="17"/>
                          <w:lang w:val="en-US"/>
                        </w:rPr>
                        <w:t xml:space="preserve">nforme </w:t>
                      </w:r>
                      <w:r w:rsidRPr="00672FA6">
                        <w:rPr>
                          <w:rFonts w:ascii="Exo 2.0" w:hAnsi="Exo 2.0"/>
                          <w:b/>
                          <w:iCs/>
                          <w:color w:val="FFFFFF"/>
                          <w:sz w:val="17"/>
                          <w:szCs w:val="17"/>
                          <w:lang w:val="en-US"/>
                        </w:rPr>
                        <w:t xml:space="preserve">GEPEC, </w:t>
                      </w:r>
                      <w:r w:rsidR="006E0384" w:rsidRPr="00672FA6">
                        <w:rPr>
                          <w:rFonts w:ascii="Exo 2.0" w:hAnsi="Exo 2.0"/>
                          <w:iCs/>
                          <w:color w:val="FFFFFF"/>
                          <w:sz w:val="17"/>
                          <w:szCs w:val="17"/>
                          <w:lang w:val="en-US"/>
                        </w:rPr>
                        <w:t xml:space="preserve">ISSN: 1679-415X, </w:t>
                      </w:r>
                      <w:r w:rsidRPr="00672FA6">
                        <w:rPr>
                          <w:rFonts w:ascii="Exo 2.0" w:hAnsi="Exo 2.0"/>
                          <w:iCs/>
                          <w:color w:val="FFFFFF"/>
                          <w:sz w:val="17"/>
                          <w:szCs w:val="17"/>
                          <w:lang w:val="en-US"/>
                        </w:rPr>
                        <w:t>TOLEDO, v. 2</w:t>
                      </w:r>
                      <w:r w:rsidR="00672FA6" w:rsidRPr="00672FA6">
                        <w:rPr>
                          <w:rFonts w:ascii="Exo 2.0" w:hAnsi="Exo 2.0"/>
                          <w:iCs/>
                          <w:color w:val="FFFFFF"/>
                          <w:sz w:val="17"/>
                          <w:szCs w:val="17"/>
                          <w:lang w:val="en-US"/>
                        </w:rPr>
                        <w:t>9</w:t>
                      </w:r>
                      <w:r w:rsidRPr="00672FA6">
                        <w:rPr>
                          <w:rFonts w:ascii="Exo 2.0" w:hAnsi="Exo 2.0"/>
                          <w:iCs/>
                          <w:color w:val="FFFFFF"/>
                          <w:sz w:val="17"/>
                          <w:szCs w:val="17"/>
                          <w:lang w:val="en-US"/>
                        </w:rPr>
                        <w:t>, n.</w:t>
                      </w:r>
                      <w:r w:rsidR="00672FA6" w:rsidRPr="00672FA6">
                        <w:rPr>
                          <w:rFonts w:ascii="Exo 2.0" w:hAnsi="Exo 2.0"/>
                          <w:iCs/>
                          <w:color w:val="FFFFFF"/>
                          <w:sz w:val="17"/>
                          <w:szCs w:val="17"/>
                          <w:lang w:val="en-US"/>
                        </w:rPr>
                        <w:t>1</w:t>
                      </w:r>
                      <w:r w:rsidR="003C077D" w:rsidRPr="00672FA6">
                        <w:rPr>
                          <w:rFonts w:ascii="Exo 2.0" w:hAnsi="Exo 2.0"/>
                          <w:iCs/>
                          <w:color w:val="FFFFFF"/>
                          <w:sz w:val="17"/>
                          <w:szCs w:val="17"/>
                          <w:lang w:val="en-US"/>
                        </w:rPr>
                        <w:t>,</w:t>
                      </w:r>
                      <w:r w:rsidRPr="00672FA6">
                        <w:rPr>
                          <w:rFonts w:ascii="Exo 2.0" w:hAnsi="Exo 2.0"/>
                          <w:iCs/>
                          <w:color w:val="FFFFFF"/>
                          <w:sz w:val="17"/>
                          <w:szCs w:val="17"/>
                          <w:lang w:val="en-US"/>
                        </w:rPr>
                        <w:t xml:space="preserve"> p.</w:t>
                      </w:r>
                      <w:r w:rsidR="00470AA2">
                        <w:rPr>
                          <w:rFonts w:ascii="Exo 2.0" w:hAnsi="Exo 2.0"/>
                          <w:iCs/>
                          <w:color w:val="FFFFFF"/>
                          <w:sz w:val="17"/>
                          <w:szCs w:val="17"/>
                          <w:lang w:val="en-US"/>
                        </w:rPr>
                        <w:t>1</w:t>
                      </w:r>
                      <w:r w:rsidR="00C6296D">
                        <w:rPr>
                          <w:rFonts w:ascii="Exo 2.0" w:hAnsi="Exo 2.0"/>
                          <w:iCs/>
                          <w:color w:val="FFFFFF"/>
                          <w:sz w:val="17"/>
                          <w:szCs w:val="17"/>
                          <w:lang w:val="en-US"/>
                        </w:rPr>
                        <w:t>8</w:t>
                      </w:r>
                      <w:r w:rsidR="00970E17">
                        <w:rPr>
                          <w:rFonts w:ascii="Exo 2.0" w:hAnsi="Exo 2.0"/>
                          <w:iCs/>
                          <w:color w:val="FFFFFF"/>
                          <w:sz w:val="17"/>
                          <w:szCs w:val="17"/>
                          <w:lang w:val="en-US"/>
                        </w:rPr>
                        <w:t>4</w:t>
                      </w:r>
                      <w:r w:rsidR="0018097E">
                        <w:rPr>
                          <w:rFonts w:ascii="Exo 2.0" w:hAnsi="Exo 2.0"/>
                          <w:iCs/>
                          <w:color w:val="FFFFFF"/>
                          <w:sz w:val="17"/>
                          <w:szCs w:val="17"/>
                          <w:lang w:val="en-US"/>
                        </w:rPr>
                        <w:t>-</w:t>
                      </w:r>
                      <w:r w:rsidR="001D539F">
                        <w:rPr>
                          <w:rFonts w:ascii="Exo 2.0" w:hAnsi="Exo 2.0"/>
                          <w:iCs/>
                          <w:color w:val="FFFFFF"/>
                          <w:sz w:val="17"/>
                          <w:szCs w:val="17"/>
                          <w:lang w:val="en-US"/>
                        </w:rPr>
                        <w:t>20</w:t>
                      </w:r>
                      <w:r w:rsidR="00970E17">
                        <w:rPr>
                          <w:rFonts w:ascii="Exo 2.0" w:hAnsi="Exo 2.0"/>
                          <w:iCs/>
                          <w:color w:val="FFFFFF"/>
                          <w:sz w:val="17"/>
                          <w:szCs w:val="17"/>
                          <w:lang w:val="en-US"/>
                        </w:rPr>
                        <w:t>4</w:t>
                      </w:r>
                      <w:r w:rsidR="003C077D" w:rsidRPr="00672FA6">
                        <w:rPr>
                          <w:rFonts w:ascii="Exo 2.0" w:hAnsi="Exo 2.0"/>
                          <w:iCs/>
                          <w:color w:val="FFFFFF"/>
                          <w:sz w:val="17"/>
                          <w:szCs w:val="17"/>
                          <w:lang w:val="en-US"/>
                        </w:rPr>
                        <w:t xml:space="preserve">, </w:t>
                      </w:r>
                      <w:proofErr w:type="spellStart"/>
                      <w:proofErr w:type="gramStart"/>
                      <w:r w:rsidR="00672FA6" w:rsidRPr="00672FA6">
                        <w:rPr>
                          <w:rFonts w:ascii="Exo 2.0" w:hAnsi="Exo 2.0"/>
                          <w:iCs/>
                          <w:color w:val="FFFFFF"/>
                          <w:sz w:val="17"/>
                          <w:szCs w:val="17"/>
                          <w:lang w:val="en-US"/>
                        </w:rPr>
                        <w:t>jan.</w:t>
                      </w:r>
                      <w:proofErr w:type="spellEnd"/>
                      <w:r w:rsidR="00672FA6" w:rsidRPr="00672FA6">
                        <w:rPr>
                          <w:rFonts w:ascii="Exo 2.0" w:hAnsi="Exo 2.0"/>
                          <w:iCs/>
                          <w:color w:val="FFFFFF"/>
                          <w:sz w:val="17"/>
                          <w:szCs w:val="17"/>
                          <w:lang w:val="en-US"/>
                        </w:rPr>
                        <w:t>/</w:t>
                      </w:r>
                      <w:proofErr w:type="gramEnd"/>
                      <w:r w:rsidR="003C077D" w:rsidRPr="00672FA6">
                        <w:rPr>
                          <w:rFonts w:ascii="Exo 2.0" w:hAnsi="Exo 2.0"/>
                          <w:iCs/>
                          <w:color w:val="FFFFFF"/>
                          <w:sz w:val="17"/>
                          <w:szCs w:val="17"/>
                          <w:lang w:val="en-US"/>
                        </w:rPr>
                        <w:t>ju</w:t>
                      </w:r>
                      <w:r w:rsidR="00672FA6" w:rsidRPr="00672FA6">
                        <w:rPr>
                          <w:rFonts w:ascii="Exo 2.0" w:hAnsi="Exo 2.0"/>
                          <w:iCs/>
                          <w:color w:val="FFFFFF"/>
                          <w:sz w:val="17"/>
                          <w:szCs w:val="17"/>
                          <w:lang w:val="en-US"/>
                        </w:rPr>
                        <w:t>n.</w:t>
                      </w:r>
                      <w:r w:rsidRPr="00672FA6">
                        <w:rPr>
                          <w:rFonts w:ascii="Exo 2.0" w:hAnsi="Exo 2.0"/>
                          <w:iCs/>
                          <w:color w:val="FFFFFF"/>
                          <w:sz w:val="17"/>
                          <w:szCs w:val="17"/>
                          <w:lang w:val="en-US"/>
                        </w:rPr>
                        <w:t xml:space="preserve"> 202</w:t>
                      </w:r>
                      <w:r w:rsidR="00672FA6">
                        <w:rPr>
                          <w:rFonts w:ascii="Exo 2.0" w:hAnsi="Exo 2.0"/>
                          <w:iCs/>
                          <w:color w:val="FFFFFF"/>
                          <w:sz w:val="17"/>
                          <w:szCs w:val="17"/>
                          <w:lang w:val="en-US"/>
                        </w:rPr>
                        <w:t>5</w:t>
                      </w:r>
                      <w:r w:rsidRPr="00672FA6">
                        <w:rPr>
                          <w:rFonts w:ascii="Exo 2.0" w:hAnsi="Exo 2.0"/>
                          <w:iCs/>
                          <w:color w:val="FFFFFF"/>
                          <w:sz w:val="17"/>
                          <w:szCs w:val="17"/>
                          <w:lang w:val="en-US"/>
                        </w:rPr>
                        <w:t>.</w:t>
                      </w:r>
                    </w:p>
                  </w:txbxContent>
                </v:textbox>
                <w10:wrap anchorx="margin"/>
              </v:shape>
            </w:pict>
          </mc:Fallback>
        </mc:AlternateContent>
      </w:r>
    </w:p>
    <w:p w14:paraId="62856D14" w14:textId="48FE70E0" w:rsidR="00B51F2F" w:rsidRPr="00B51F2F" w:rsidRDefault="00B51F2F" w:rsidP="00B51F2F">
      <w:pPr>
        <w:spacing w:after="80"/>
        <w:jc w:val="center"/>
        <w:rPr>
          <w:rFonts w:ascii="Georgia" w:hAnsi="Georgia" w:cs="Helvetica"/>
          <w:b/>
          <w:i/>
          <w:iCs/>
          <w:lang w:val="en-US"/>
        </w:rPr>
      </w:pPr>
      <w:r w:rsidRPr="00B51F2F">
        <w:rPr>
          <w:rFonts w:ascii="Georgia" w:hAnsi="Georgia" w:cs="Helvetica"/>
          <w:b/>
          <w:i/>
          <w:iCs/>
          <w:lang w:val="en-US"/>
        </w:rPr>
        <w:lastRenderedPageBreak/>
        <w:t>COMPUTABLE GENERAL EQUILIBRIUM MODEL FOR ANALYSIS OF THE PAYMENT FOR ENVIRONMENTAL SERVICES IN THE BRAZILIAN CERRADO</w:t>
      </w:r>
    </w:p>
    <w:p w14:paraId="6FD26E57" w14:textId="77777777" w:rsidR="00B51F2F" w:rsidRPr="00FF564E" w:rsidRDefault="00B51F2F" w:rsidP="00B51F2F">
      <w:pPr>
        <w:spacing w:after="80"/>
        <w:jc w:val="center"/>
        <w:rPr>
          <w:rFonts w:ascii="Georgia" w:hAnsi="Georgia" w:cs="Helvetica"/>
          <w:b/>
          <w:i/>
          <w:iCs/>
          <w:lang w:val="en-US"/>
        </w:rPr>
      </w:pPr>
    </w:p>
    <w:p w14:paraId="33B67A6C" w14:textId="20217686" w:rsidR="00B51F2F" w:rsidRPr="00B51F2F" w:rsidRDefault="00B51F2F" w:rsidP="00B51F2F">
      <w:pPr>
        <w:spacing w:after="80"/>
        <w:jc w:val="center"/>
        <w:rPr>
          <w:rFonts w:ascii="Georgia" w:hAnsi="Georgia" w:cs="Helvetica"/>
          <w:bCs/>
        </w:rPr>
      </w:pPr>
      <w:r>
        <w:rPr>
          <w:rFonts w:ascii="Georgia" w:hAnsi="Georgia" w:cs="Helvetica"/>
          <w:bCs/>
        </w:rPr>
        <w:t>M</w:t>
      </w:r>
      <w:r w:rsidRPr="00B51F2F">
        <w:rPr>
          <w:rFonts w:ascii="Georgia" w:hAnsi="Georgia" w:cs="Helvetica"/>
          <w:bCs/>
        </w:rPr>
        <w:t>odelo de equilíbrio geral computável para análise do pagamento por serviços ambientais no cerrado brasileiro</w:t>
      </w:r>
    </w:p>
    <w:p w14:paraId="0F0EFEA1" w14:textId="77777777" w:rsidR="00B51F2F" w:rsidRDefault="00B51F2F" w:rsidP="00B51F2F">
      <w:pPr>
        <w:spacing w:after="80"/>
        <w:jc w:val="center"/>
        <w:rPr>
          <w:rFonts w:ascii="Georgia" w:hAnsi="Georgia" w:cs="Helvetica"/>
          <w:b/>
        </w:rPr>
      </w:pPr>
    </w:p>
    <w:p w14:paraId="7A83591F" w14:textId="37F2B119" w:rsidR="00B51F2F" w:rsidRPr="00B51F2F" w:rsidRDefault="00B51F2F" w:rsidP="00B51F2F">
      <w:pPr>
        <w:jc w:val="center"/>
        <w:rPr>
          <w:rFonts w:ascii="Georgia" w:hAnsi="Georgia" w:cs="Helvetica"/>
          <w:bCs/>
          <w:i/>
          <w:iCs/>
        </w:rPr>
      </w:pPr>
      <w:r w:rsidRPr="00B51F2F">
        <w:rPr>
          <w:rFonts w:ascii="Georgia" w:hAnsi="Georgia" w:cs="Helvetica"/>
          <w:bCs/>
          <w:i/>
          <w:iCs/>
        </w:rPr>
        <w:t xml:space="preserve">Modelo de </w:t>
      </w:r>
      <w:proofErr w:type="spellStart"/>
      <w:r w:rsidRPr="00B51F2F">
        <w:rPr>
          <w:rFonts w:ascii="Georgia" w:hAnsi="Georgia" w:cs="Helvetica"/>
          <w:bCs/>
          <w:i/>
          <w:iCs/>
        </w:rPr>
        <w:t>equilibrio</w:t>
      </w:r>
      <w:proofErr w:type="spellEnd"/>
      <w:r w:rsidRPr="00B51F2F">
        <w:rPr>
          <w:rFonts w:ascii="Georgia" w:hAnsi="Georgia" w:cs="Helvetica"/>
          <w:bCs/>
          <w:i/>
          <w:iCs/>
        </w:rPr>
        <w:t xml:space="preserve"> general </w:t>
      </w:r>
      <w:proofErr w:type="spellStart"/>
      <w:r w:rsidRPr="00B51F2F">
        <w:rPr>
          <w:rFonts w:ascii="Georgia" w:hAnsi="Georgia" w:cs="Helvetica"/>
          <w:bCs/>
          <w:i/>
          <w:iCs/>
        </w:rPr>
        <w:t>computable</w:t>
      </w:r>
      <w:proofErr w:type="spellEnd"/>
      <w:r w:rsidRPr="00B51F2F">
        <w:rPr>
          <w:rFonts w:ascii="Georgia" w:hAnsi="Georgia" w:cs="Helvetica"/>
          <w:bCs/>
          <w:i/>
          <w:iCs/>
        </w:rPr>
        <w:t xml:space="preserve"> para </w:t>
      </w:r>
      <w:proofErr w:type="spellStart"/>
      <w:r w:rsidRPr="00B51F2F">
        <w:rPr>
          <w:rFonts w:ascii="Georgia" w:hAnsi="Georgia" w:cs="Helvetica"/>
          <w:bCs/>
          <w:i/>
          <w:iCs/>
        </w:rPr>
        <w:t>el</w:t>
      </w:r>
      <w:proofErr w:type="spellEnd"/>
      <w:r w:rsidRPr="00B51F2F">
        <w:rPr>
          <w:rFonts w:ascii="Georgia" w:hAnsi="Georgia" w:cs="Helvetica"/>
          <w:bCs/>
          <w:i/>
          <w:iCs/>
        </w:rPr>
        <w:t xml:space="preserve"> </w:t>
      </w:r>
      <w:proofErr w:type="spellStart"/>
      <w:r w:rsidRPr="00B51F2F">
        <w:rPr>
          <w:rFonts w:ascii="Georgia" w:hAnsi="Georgia" w:cs="Helvetica"/>
          <w:bCs/>
          <w:i/>
          <w:iCs/>
        </w:rPr>
        <w:t>análisis</w:t>
      </w:r>
      <w:proofErr w:type="spellEnd"/>
      <w:r w:rsidRPr="00B51F2F">
        <w:rPr>
          <w:rFonts w:ascii="Georgia" w:hAnsi="Georgia" w:cs="Helvetica"/>
          <w:bCs/>
          <w:i/>
          <w:iCs/>
        </w:rPr>
        <w:t xml:space="preserve"> </w:t>
      </w:r>
      <w:proofErr w:type="spellStart"/>
      <w:r w:rsidRPr="00B51F2F">
        <w:rPr>
          <w:rFonts w:ascii="Georgia" w:hAnsi="Georgia" w:cs="Helvetica"/>
          <w:bCs/>
          <w:i/>
          <w:iCs/>
        </w:rPr>
        <w:t>del</w:t>
      </w:r>
      <w:proofErr w:type="spellEnd"/>
      <w:r w:rsidRPr="00B51F2F">
        <w:rPr>
          <w:rFonts w:ascii="Georgia" w:hAnsi="Georgia" w:cs="Helvetica"/>
          <w:bCs/>
          <w:i/>
          <w:iCs/>
        </w:rPr>
        <w:t xml:space="preserve"> pago por </w:t>
      </w:r>
      <w:proofErr w:type="spellStart"/>
      <w:r w:rsidRPr="00B51F2F">
        <w:rPr>
          <w:rFonts w:ascii="Georgia" w:hAnsi="Georgia" w:cs="Helvetica"/>
          <w:bCs/>
          <w:i/>
          <w:iCs/>
        </w:rPr>
        <w:t>servicios</w:t>
      </w:r>
      <w:proofErr w:type="spellEnd"/>
      <w:r w:rsidRPr="00B51F2F">
        <w:rPr>
          <w:rFonts w:ascii="Georgia" w:hAnsi="Georgia" w:cs="Helvetica"/>
          <w:bCs/>
          <w:i/>
          <w:iCs/>
        </w:rPr>
        <w:t xml:space="preserve"> </w:t>
      </w:r>
      <w:proofErr w:type="spellStart"/>
      <w:r w:rsidRPr="00B51F2F">
        <w:rPr>
          <w:rFonts w:ascii="Georgia" w:hAnsi="Georgia" w:cs="Helvetica"/>
          <w:bCs/>
          <w:i/>
          <w:iCs/>
        </w:rPr>
        <w:t>ambientales</w:t>
      </w:r>
      <w:proofErr w:type="spellEnd"/>
      <w:r w:rsidRPr="00B51F2F">
        <w:rPr>
          <w:rFonts w:ascii="Georgia" w:hAnsi="Georgia" w:cs="Helvetica"/>
          <w:bCs/>
          <w:i/>
          <w:iCs/>
        </w:rPr>
        <w:t xml:space="preserve"> </w:t>
      </w:r>
      <w:proofErr w:type="spellStart"/>
      <w:r w:rsidRPr="00B51F2F">
        <w:rPr>
          <w:rFonts w:ascii="Georgia" w:hAnsi="Georgia" w:cs="Helvetica"/>
          <w:bCs/>
          <w:i/>
          <w:iCs/>
        </w:rPr>
        <w:t>en</w:t>
      </w:r>
      <w:proofErr w:type="spellEnd"/>
      <w:r w:rsidRPr="00B51F2F">
        <w:rPr>
          <w:rFonts w:ascii="Georgia" w:hAnsi="Georgia" w:cs="Helvetica"/>
          <w:bCs/>
          <w:i/>
          <w:iCs/>
        </w:rPr>
        <w:t xml:space="preserve"> </w:t>
      </w:r>
      <w:proofErr w:type="spellStart"/>
      <w:r w:rsidRPr="00B51F2F">
        <w:rPr>
          <w:rFonts w:ascii="Georgia" w:hAnsi="Georgia" w:cs="Helvetica"/>
          <w:bCs/>
          <w:i/>
          <w:iCs/>
        </w:rPr>
        <w:t>el</w:t>
      </w:r>
      <w:proofErr w:type="spellEnd"/>
      <w:r w:rsidRPr="00B51F2F">
        <w:rPr>
          <w:rFonts w:ascii="Georgia" w:hAnsi="Georgia" w:cs="Helvetica"/>
          <w:bCs/>
          <w:i/>
          <w:iCs/>
        </w:rPr>
        <w:t xml:space="preserve"> cerrado </w:t>
      </w:r>
      <w:proofErr w:type="spellStart"/>
      <w:r w:rsidRPr="00B51F2F">
        <w:rPr>
          <w:rFonts w:ascii="Georgia" w:hAnsi="Georgia" w:cs="Helvetica"/>
          <w:bCs/>
          <w:i/>
          <w:iCs/>
        </w:rPr>
        <w:t>brasileño</w:t>
      </w:r>
      <w:proofErr w:type="spellEnd"/>
    </w:p>
    <w:p w14:paraId="1BFEFCF0" w14:textId="77777777" w:rsidR="00B51F2F" w:rsidRDefault="00B51F2F" w:rsidP="00B51F2F">
      <w:pPr>
        <w:jc w:val="center"/>
        <w:rPr>
          <w:rFonts w:ascii="Georgia" w:hAnsi="Georgia" w:cs="Helvetica"/>
          <w:b/>
        </w:rPr>
      </w:pPr>
    </w:p>
    <w:p w14:paraId="203A54A3" w14:textId="460740E7" w:rsidR="00B51F2F" w:rsidRDefault="00B51F2F" w:rsidP="00B51F2F">
      <w:pPr>
        <w:jc w:val="right"/>
        <w:rPr>
          <w:rFonts w:ascii="Georgia" w:hAnsi="Georgia" w:cs="Helvetica"/>
          <w:bCs/>
        </w:rPr>
      </w:pPr>
      <w:r w:rsidRPr="00D80FD2">
        <w:rPr>
          <w:rFonts w:ascii="Georgia" w:hAnsi="Georgia" w:cs="Helvetica"/>
          <w:bCs/>
        </w:rPr>
        <w:t>Attawan Guerino Locatel Suela</w:t>
      </w:r>
      <w:r>
        <w:rPr>
          <w:rStyle w:val="Refdenotaderodap"/>
          <w:rFonts w:ascii="Georgia" w:eastAsia="Arial" w:hAnsi="Georgia" w:cs="Arial"/>
          <w:bCs/>
        </w:rPr>
        <w:footnoteReference w:id="1"/>
      </w:r>
    </w:p>
    <w:p w14:paraId="78CDB5B2" w14:textId="7035BE35" w:rsidR="00B51F2F" w:rsidRDefault="00B51F2F" w:rsidP="00B51F2F">
      <w:pPr>
        <w:jc w:val="right"/>
        <w:rPr>
          <w:rFonts w:ascii="Georgia" w:hAnsi="Georgia" w:cs="Helvetica"/>
          <w:bCs/>
        </w:rPr>
      </w:pPr>
      <w:r w:rsidRPr="00D80FD2">
        <w:rPr>
          <w:rFonts w:ascii="Georgia" w:hAnsi="Georgia" w:cs="Helvetica"/>
          <w:bCs/>
        </w:rPr>
        <w:t>Cicero Zanetti de Lima</w:t>
      </w:r>
      <w:r>
        <w:rPr>
          <w:rStyle w:val="Refdenotaderodap"/>
          <w:rFonts w:ascii="Georgia" w:eastAsia="Arial" w:hAnsi="Georgia" w:cs="Arial"/>
          <w:bCs/>
        </w:rPr>
        <w:footnoteReference w:id="2"/>
      </w:r>
    </w:p>
    <w:p w14:paraId="06C06E9F" w14:textId="78732F0E" w:rsidR="00B51F2F" w:rsidRPr="00B51F2F" w:rsidRDefault="00B51F2F" w:rsidP="00B51F2F">
      <w:pPr>
        <w:jc w:val="right"/>
        <w:rPr>
          <w:rFonts w:ascii="Georgia" w:hAnsi="Georgia" w:cs="Helvetica"/>
          <w:bCs/>
          <w:lang w:val="en-US"/>
        </w:rPr>
      </w:pPr>
      <w:r w:rsidRPr="00B51F2F">
        <w:rPr>
          <w:rFonts w:ascii="Georgia" w:hAnsi="Georgia" w:cs="Helvetica"/>
          <w:bCs/>
          <w:lang w:val="en-US"/>
        </w:rPr>
        <w:t>Rayan Wolf</w:t>
      </w:r>
      <w:r>
        <w:rPr>
          <w:rStyle w:val="Refdenotaderodap"/>
          <w:rFonts w:ascii="Georgia" w:hAnsi="Georgia"/>
          <w:color w:val="000000" w:themeColor="text1"/>
        </w:rPr>
        <w:footnoteReference w:id="3"/>
      </w:r>
    </w:p>
    <w:p w14:paraId="355A862E" w14:textId="5929EFAE" w:rsidR="00122FD1" w:rsidRPr="00B51F2F" w:rsidRDefault="00B51F2F" w:rsidP="00B51F2F">
      <w:pPr>
        <w:pBdr>
          <w:top w:val="nil"/>
          <w:left w:val="nil"/>
          <w:bottom w:val="nil"/>
          <w:right w:val="nil"/>
          <w:between w:val="nil"/>
        </w:pBdr>
        <w:ind w:hanging="3"/>
        <w:jc w:val="right"/>
        <w:rPr>
          <w:rFonts w:ascii="Georgia" w:eastAsia="Arial" w:hAnsi="Georgia" w:cs="Arial"/>
          <w:b/>
          <w:lang w:val="en-US"/>
        </w:rPr>
      </w:pPr>
      <w:r w:rsidRPr="00B51F2F">
        <w:rPr>
          <w:rFonts w:ascii="Georgia" w:hAnsi="Georgia" w:cs="Helvetica"/>
          <w:bCs/>
          <w:lang w:val="en-US"/>
        </w:rPr>
        <w:t>Ian Michael Trotter</w:t>
      </w:r>
      <w:r>
        <w:rPr>
          <w:rStyle w:val="Refdenotaderodap"/>
          <w:rFonts w:ascii="Georgia" w:hAnsi="Georgia" w:cs="Helvetica"/>
          <w:bCs/>
          <w:lang w:val="en-US"/>
        </w:rPr>
        <w:footnoteReference w:id="4"/>
      </w:r>
    </w:p>
    <w:p w14:paraId="537063B9" w14:textId="02237B55" w:rsidR="00737DE9" w:rsidRPr="004832AC" w:rsidRDefault="00737DE9" w:rsidP="00737DE9">
      <w:pPr>
        <w:autoSpaceDE w:val="0"/>
        <w:autoSpaceDN w:val="0"/>
        <w:adjustRightInd w:val="0"/>
        <w:jc w:val="right"/>
        <w:rPr>
          <w:rFonts w:ascii="Georgia" w:hAnsi="Georgia"/>
          <w:color w:val="000000"/>
          <w:lang w:val="en-US"/>
        </w:rPr>
      </w:pPr>
    </w:p>
    <w:p w14:paraId="19AE8F25" w14:textId="77777777" w:rsidR="00737DE9" w:rsidRPr="004832AC" w:rsidRDefault="00737DE9" w:rsidP="00737DE9">
      <w:pPr>
        <w:pStyle w:val="03-AutoresGEPEC"/>
        <w:rPr>
          <w:b/>
          <w:lang w:val="en-US"/>
        </w:rPr>
      </w:pPr>
    </w:p>
    <w:p w14:paraId="22099AAE" w14:textId="77777777" w:rsidR="007C20BE" w:rsidRPr="007C20BE" w:rsidRDefault="007C20BE" w:rsidP="007C20BE">
      <w:pPr>
        <w:jc w:val="both"/>
        <w:rPr>
          <w:rFonts w:ascii="Georgia" w:hAnsi="Georgia" w:cs="Helvetica"/>
          <w:i/>
          <w:iCs/>
          <w:sz w:val="20"/>
          <w:szCs w:val="20"/>
          <w:lang w:val="en-US"/>
        </w:rPr>
      </w:pPr>
      <w:r w:rsidRPr="007C20BE">
        <w:rPr>
          <w:rFonts w:ascii="Georgia" w:hAnsi="Georgia" w:cs="Helvetica"/>
          <w:b/>
          <w:i/>
          <w:iCs/>
          <w:sz w:val="20"/>
          <w:szCs w:val="20"/>
          <w:lang w:val="en-US"/>
        </w:rPr>
        <w:t>Abstract</w:t>
      </w:r>
      <w:r w:rsidRPr="007C20BE">
        <w:rPr>
          <w:rFonts w:ascii="Georgia" w:hAnsi="Georgia" w:cs="Helvetica"/>
          <w:i/>
          <w:iCs/>
          <w:sz w:val="20"/>
          <w:szCs w:val="20"/>
          <w:lang w:val="en-US"/>
        </w:rPr>
        <w:t xml:space="preserve">: The provision of food, fiber, bioenergy and water is essential to meet the growing global demand, but it faces environmental challenges such as deforestation and habitat loss. Although the new Brazilian Forest Code aims to protect the environment, its effectiveness is limited, especially due to the diversity of biomes. The forest conversion in the </w:t>
      </w:r>
      <w:proofErr w:type="spellStart"/>
      <w:r w:rsidRPr="007C20BE">
        <w:rPr>
          <w:rFonts w:ascii="Georgia" w:hAnsi="Georgia" w:cs="Helvetica"/>
          <w:i/>
          <w:iCs/>
          <w:sz w:val="20"/>
          <w:szCs w:val="20"/>
          <w:lang w:val="en-US"/>
        </w:rPr>
        <w:t>Cerrado</w:t>
      </w:r>
      <w:proofErr w:type="spellEnd"/>
      <w:r w:rsidRPr="007C20BE">
        <w:rPr>
          <w:rFonts w:ascii="Georgia" w:hAnsi="Georgia" w:cs="Helvetica"/>
          <w:i/>
          <w:iCs/>
          <w:sz w:val="20"/>
          <w:szCs w:val="20"/>
          <w:lang w:val="en-US"/>
        </w:rPr>
        <w:t xml:space="preserve">, particularly in the MATOPIBA region, demands immediate solutions. This research calculates the amount of Payment for Environmental Services (PES) required to encourage producers to adopt protective measures that prevent the conversion of the Legal Reserve Surplus (LRS) in agricultural areas. Using the model of Computable General Equilibrium (CGE) Brazilian Economic Analysis (BREA), two scenarios were simulated: Base and PES (BT). In the Base scenario, 400,000 hectares of LRS would be converted to crop production in the </w:t>
      </w:r>
      <w:proofErr w:type="spellStart"/>
      <w:r w:rsidRPr="007C20BE">
        <w:rPr>
          <w:rFonts w:ascii="Georgia" w:hAnsi="Georgia" w:cs="Helvetica"/>
          <w:i/>
          <w:iCs/>
          <w:sz w:val="20"/>
          <w:szCs w:val="20"/>
          <w:lang w:val="en-US"/>
        </w:rPr>
        <w:t>Cerrado</w:t>
      </w:r>
      <w:proofErr w:type="spellEnd"/>
      <w:r w:rsidRPr="007C20BE">
        <w:rPr>
          <w:rFonts w:ascii="Georgia" w:hAnsi="Georgia" w:cs="Helvetica"/>
          <w:i/>
          <w:iCs/>
          <w:sz w:val="20"/>
          <w:szCs w:val="20"/>
          <w:lang w:val="en-US"/>
        </w:rPr>
        <w:t xml:space="preserve"> biome. In the PES (BT) scenario, the converted area would be 191,000 hectares destined for soybean production and livestock rearing in the same territory. Financially, the soybean production in the PES (BT) scenario would generate R$ 541.2 million, while the production of pastures would reach R$ 2.4 billion. The results provide valuable inputs for public policy formulation, highlighting the importance of balancing agricultural production with environmental conservation </w:t>
      </w:r>
      <w:proofErr w:type="gramStart"/>
      <w:r w:rsidRPr="007C20BE">
        <w:rPr>
          <w:rFonts w:ascii="Georgia" w:hAnsi="Georgia" w:cs="Helvetica"/>
          <w:i/>
          <w:iCs/>
          <w:sz w:val="20"/>
          <w:szCs w:val="20"/>
          <w:lang w:val="en-US"/>
        </w:rPr>
        <w:t>in order to</w:t>
      </w:r>
      <w:proofErr w:type="gramEnd"/>
      <w:r w:rsidRPr="007C20BE">
        <w:rPr>
          <w:rFonts w:ascii="Georgia" w:hAnsi="Georgia" w:cs="Helvetica"/>
          <w:i/>
          <w:iCs/>
          <w:sz w:val="20"/>
          <w:szCs w:val="20"/>
          <w:lang w:val="en-US"/>
        </w:rPr>
        <w:t xml:space="preserve"> meet producers' needs and protect ecosystems.</w:t>
      </w:r>
    </w:p>
    <w:p w14:paraId="3D0B12A8" w14:textId="77777777" w:rsidR="007C20BE" w:rsidRPr="007C20BE" w:rsidRDefault="007C20BE" w:rsidP="007C20BE">
      <w:pPr>
        <w:jc w:val="both"/>
        <w:rPr>
          <w:rFonts w:ascii="Georgia" w:hAnsi="Georgia" w:cs="Helvetica"/>
          <w:i/>
          <w:iCs/>
          <w:sz w:val="20"/>
          <w:szCs w:val="20"/>
          <w:lang w:val="en-US"/>
        </w:rPr>
      </w:pPr>
    </w:p>
    <w:p w14:paraId="657FC952" w14:textId="180D865F" w:rsidR="007C20BE" w:rsidRPr="007C20BE" w:rsidRDefault="007C20BE" w:rsidP="007C20BE">
      <w:pPr>
        <w:jc w:val="both"/>
        <w:rPr>
          <w:rFonts w:ascii="Georgia" w:hAnsi="Georgia" w:cs="Helvetica"/>
          <w:i/>
          <w:iCs/>
          <w:sz w:val="20"/>
          <w:szCs w:val="20"/>
          <w:lang w:val="en-US"/>
        </w:rPr>
      </w:pPr>
      <w:r w:rsidRPr="007C20BE">
        <w:rPr>
          <w:rFonts w:ascii="Georgia" w:hAnsi="Georgia" w:cs="Helvetica"/>
          <w:b/>
          <w:i/>
          <w:iCs/>
          <w:sz w:val="20"/>
          <w:szCs w:val="20"/>
          <w:lang w:val="en-US"/>
        </w:rPr>
        <w:t>Keywords</w:t>
      </w:r>
      <w:r w:rsidRPr="007C20BE">
        <w:rPr>
          <w:rFonts w:ascii="Georgia" w:hAnsi="Georgia" w:cs="Helvetica"/>
          <w:i/>
          <w:iCs/>
          <w:sz w:val="20"/>
          <w:szCs w:val="20"/>
          <w:lang w:val="en-US"/>
        </w:rPr>
        <w:t>: Brazilian Center-West, LRS, MATOPIBA, PES.</w:t>
      </w:r>
    </w:p>
    <w:p w14:paraId="4F2C601D" w14:textId="77777777" w:rsidR="007C20BE" w:rsidRPr="00314539" w:rsidRDefault="007C20BE" w:rsidP="007C20BE">
      <w:pPr>
        <w:jc w:val="both"/>
        <w:rPr>
          <w:rFonts w:ascii="Georgia" w:hAnsi="Georgia" w:cs="Helvetica"/>
          <w:sz w:val="20"/>
          <w:szCs w:val="20"/>
          <w:lang w:val="en-US"/>
        </w:rPr>
      </w:pPr>
    </w:p>
    <w:p w14:paraId="725B2CE5" w14:textId="77777777" w:rsidR="007C20BE" w:rsidRDefault="007C20BE" w:rsidP="007C20BE">
      <w:pPr>
        <w:jc w:val="both"/>
        <w:rPr>
          <w:rFonts w:ascii="Georgia" w:hAnsi="Georgia" w:cs="Helvetica"/>
          <w:sz w:val="20"/>
          <w:szCs w:val="20"/>
        </w:rPr>
      </w:pPr>
      <w:r w:rsidRPr="00FF564E">
        <w:rPr>
          <w:rFonts w:ascii="Georgia" w:hAnsi="Georgia" w:cs="Helvetica"/>
          <w:b/>
          <w:sz w:val="20"/>
          <w:szCs w:val="20"/>
        </w:rPr>
        <w:t>Resumo</w:t>
      </w:r>
      <w:r w:rsidRPr="00FF564E">
        <w:rPr>
          <w:rFonts w:ascii="Georgia" w:hAnsi="Georgia" w:cs="Helvetica"/>
          <w:sz w:val="20"/>
          <w:szCs w:val="20"/>
        </w:rPr>
        <w:t xml:space="preserve">: O fornecimento de alimentos, fibras, bioenergia e água é essencial para atender a crescente demanda global, mas enfrenta desafios ambientais como desmatamento e perda de habitat. Embora o novo Código Florestal tenha como objetivo proteger o meio ambiente, sua eficácia é limitada, principalmente devido à diversidade de biomas. A conversão florestal no Cerrado, particularmente na região do MATOPIBA, exige soluções imediatas. Esta pesquisa calcula o valor do Pagamento por Serviços Ambientais (PSA) necessário para incentivar os produtores a adotarem medidas de proteção que impeçam a conversão do Excedente de Reserva Legal (ERL) em áreas agrícolas. Utilizando o modelo de Equilíbrio Geral Computável (EGC) da Análise Econômica Brasileira (BREA), foram simulados dois cenários: Base e PAS (BT). No cenário base, 400.000 hectares de ERL seriam convertidos para a produção agrícola no bioma do Cerrado. No cenário PAS (BT), a área convertida seria de 191.000 hectares destinados à produção de soja e criação de gado no mesmo território. Financeiramente, a produção de soja no cenário PAS (BT) geraria R$ 541,2 milhões, enquanto a produção de pastagens </w:t>
      </w:r>
      <w:r w:rsidRPr="00FF564E">
        <w:rPr>
          <w:rFonts w:ascii="Georgia" w:hAnsi="Georgia" w:cs="Helvetica"/>
          <w:sz w:val="20"/>
          <w:szCs w:val="20"/>
        </w:rPr>
        <w:lastRenderedPageBreak/>
        <w:t>atingiria R$ 2,4 bilhões. Os resultados fornecem insumos valiosos para a formulação de políticas públicas, destacando a importância do equilíbrio entre produção agrícola e conservação ambiental, a fim de atender às necessidades dos produtores e proteger os ecossistemas.</w:t>
      </w:r>
    </w:p>
    <w:p w14:paraId="358AB27A" w14:textId="77777777" w:rsidR="007C20BE" w:rsidRPr="00FF564E" w:rsidRDefault="007C20BE" w:rsidP="007C20BE">
      <w:pPr>
        <w:jc w:val="both"/>
        <w:rPr>
          <w:rFonts w:ascii="Georgia" w:hAnsi="Georgia" w:cs="Helvetica"/>
          <w:sz w:val="20"/>
          <w:szCs w:val="20"/>
        </w:rPr>
      </w:pPr>
    </w:p>
    <w:p w14:paraId="2ED652CA" w14:textId="08BD52BA" w:rsidR="007C20BE" w:rsidRDefault="007C20BE" w:rsidP="007C20BE">
      <w:pPr>
        <w:jc w:val="both"/>
        <w:rPr>
          <w:rFonts w:ascii="Georgia" w:hAnsi="Georgia"/>
          <w:sz w:val="20"/>
          <w:szCs w:val="20"/>
        </w:rPr>
      </w:pPr>
      <w:r w:rsidRPr="00314539">
        <w:rPr>
          <w:rFonts w:ascii="Georgia" w:hAnsi="Georgia"/>
          <w:b/>
          <w:sz w:val="20"/>
          <w:szCs w:val="20"/>
        </w:rPr>
        <w:t>Palavras-chave</w:t>
      </w:r>
      <w:r w:rsidRPr="00314539">
        <w:rPr>
          <w:rFonts w:ascii="Georgia" w:hAnsi="Georgia"/>
          <w:sz w:val="20"/>
          <w:szCs w:val="20"/>
        </w:rPr>
        <w:t>:</w:t>
      </w:r>
      <w:r>
        <w:rPr>
          <w:rFonts w:ascii="Georgia" w:hAnsi="Georgia"/>
          <w:sz w:val="20"/>
          <w:szCs w:val="20"/>
        </w:rPr>
        <w:t xml:space="preserve"> </w:t>
      </w:r>
      <w:r w:rsidRPr="00314539">
        <w:rPr>
          <w:rFonts w:ascii="Georgia" w:hAnsi="Georgia"/>
          <w:sz w:val="20"/>
          <w:szCs w:val="20"/>
        </w:rPr>
        <w:t>Centro-Oeste brasileiro</w:t>
      </w:r>
      <w:r>
        <w:rPr>
          <w:rFonts w:ascii="Georgia" w:hAnsi="Georgia"/>
          <w:sz w:val="20"/>
          <w:szCs w:val="20"/>
        </w:rPr>
        <w:t>,</w:t>
      </w:r>
      <w:r w:rsidRPr="00314539">
        <w:rPr>
          <w:rFonts w:ascii="Georgia" w:hAnsi="Georgia"/>
          <w:sz w:val="20"/>
          <w:szCs w:val="20"/>
        </w:rPr>
        <w:t xml:space="preserve"> ERL, MATOPIBA, PSA</w:t>
      </w:r>
      <w:r>
        <w:rPr>
          <w:rFonts w:ascii="Georgia" w:hAnsi="Georgia"/>
          <w:sz w:val="20"/>
          <w:szCs w:val="20"/>
        </w:rPr>
        <w:t>.</w:t>
      </w:r>
    </w:p>
    <w:p w14:paraId="4D57B7D8" w14:textId="77777777" w:rsidR="007C20BE" w:rsidRPr="007C20BE" w:rsidRDefault="007C20BE" w:rsidP="007C20BE">
      <w:pPr>
        <w:jc w:val="both"/>
        <w:rPr>
          <w:rFonts w:ascii="Georgia" w:hAnsi="Georgia"/>
          <w:i/>
          <w:iCs/>
          <w:sz w:val="20"/>
          <w:szCs w:val="20"/>
        </w:rPr>
      </w:pPr>
    </w:p>
    <w:p w14:paraId="6F32E420" w14:textId="77777777" w:rsidR="007C20BE" w:rsidRPr="007C20BE" w:rsidRDefault="007C20BE" w:rsidP="007C20BE">
      <w:pPr>
        <w:jc w:val="both"/>
        <w:rPr>
          <w:rFonts w:ascii="Georgia" w:hAnsi="Georgia" w:cs="Helvetica"/>
          <w:i/>
          <w:iCs/>
          <w:sz w:val="20"/>
          <w:szCs w:val="20"/>
        </w:rPr>
      </w:pPr>
      <w:proofErr w:type="spellStart"/>
      <w:r w:rsidRPr="007C20BE">
        <w:rPr>
          <w:rFonts w:ascii="Georgia" w:hAnsi="Georgia" w:cs="Helvetica"/>
          <w:b/>
          <w:i/>
          <w:iCs/>
          <w:sz w:val="20"/>
          <w:szCs w:val="20"/>
        </w:rPr>
        <w:t>Resumen</w:t>
      </w:r>
      <w:proofErr w:type="spellEnd"/>
      <w:r w:rsidRPr="007C20BE">
        <w:rPr>
          <w:rFonts w:ascii="Georgia" w:hAnsi="Georgia" w:cs="Helvetica"/>
          <w:i/>
          <w:iCs/>
          <w:sz w:val="20"/>
          <w:szCs w:val="20"/>
        </w:rPr>
        <w:t xml:space="preserve">: El </w:t>
      </w:r>
      <w:proofErr w:type="spellStart"/>
      <w:r w:rsidRPr="007C20BE">
        <w:rPr>
          <w:rFonts w:ascii="Georgia" w:hAnsi="Georgia" w:cs="Helvetica"/>
          <w:i/>
          <w:iCs/>
          <w:sz w:val="20"/>
          <w:szCs w:val="20"/>
        </w:rPr>
        <w:t>suministro</w:t>
      </w:r>
      <w:proofErr w:type="spellEnd"/>
      <w:r w:rsidRPr="007C20BE">
        <w:rPr>
          <w:rFonts w:ascii="Georgia" w:hAnsi="Georgia" w:cs="Helvetica"/>
          <w:i/>
          <w:iCs/>
          <w:sz w:val="20"/>
          <w:szCs w:val="20"/>
        </w:rPr>
        <w:t xml:space="preserve"> de alimentos, fibras, </w:t>
      </w:r>
      <w:proofErr w:type="spellStart"/>
      <w:r w:rsidRPr="007C20BE">
        <w:rPr>
          <w:rFonts w:ascii="Georgia" w:hAnsi="Georgia" w:cs="Helvetica"/>
          <w:i/>
          <w:iCs/>
          <w:sz w:val="20"/>
          <w:szCs w:val="20"/>
        </w:rPr>
        <w:t>bioenergía</w:t>
      </w:r>
      <w:proofErr w:type="spellEnd"/>
      <w:r w:rsidRPr="007C20BE">
        <w:rPr>
          <w:rFonts w:ascii="Georgia" w:hAnsi="Georgia" w:cs="Helvetica"/>
          <w:i/>
          <w:iCs/>
          <w:sz w:val="20"/>
          <w:szCs w:val="20"/>
        </w:rPr>
        <w:t xml:space="preserve"> y </w:t>
      </w:r>
      <w:proofErr w:type="gramStart"/>
      <w:r w:rsidRPr="007C20BE">
        <w:rPr>
          <w:rFonts w:ascii="Georgia" w:hAnsi="Georgia" w:cs="Helvetica"/>
          <w:i/>
          <w:iCs/>
          <w:sz w:val="20"/>
          <w:szCs w:val="20"/>
        </w:rPr>
        <w:t>agua</w:t>
      </w:r>
      <w:proofErr w:type="gramEnd"/>
      <w:r w:rsidRPr="007C20BE">
        <w:rPr>
          <w:rFonts w:ascii="Georgia" w:hAnsi="Georgia" w:cs="Helvetica"/>
          <w:i/>
          <w:iCs/>
          <w:sz w:val="20"/>
          <w:szCs w:val="20"/>
        </w:rPr>
        <w:t xml:space="preserve"> es </w:t>
      </w:r>
      <w:proofErr w:type="spellStart"/>
      <w:r w:rsidRPr="007C20BE">
        <w:rPr>
          <w:rFonts w:ascii="Georgia" w:hAnsi="Georgia" w:cs="Helvetica"/>
          <w:i/>
          <w:iCs/>
          <w:sz w:val="20"/>
          <w:szCs w:val="20"/>
        </w:rPr>
        <w:t>esencial</w:t>
      </w:r>
      <w:proofErr w:type="spellEnd"/>
      <w:r w:rsidRPr="007C20BE">
        <w:rPr>
          <w:rFonts w:ascii="Georgia" w:hAnsi="Georgia" w:cs="Helvetica"/>
          <w:i/>
          <w:iCs/>
          <w:sz w:val="20"/>
          <w:szCs w:val="20"/>
        </w:rPr>
        <w:t xml:space="preserve"> para </w:t>
      </w:r>
      <w:proofErr w:type="spellStart"/>
      <w:r w:rsidRPr="007C20BE">
        <w:rPr>
          <w:rFonts w:ascii="Georgia" w:hAnsi="Georgia" w:cs="Helvetica"/>
          <w:i/>
          <w:iCs/>
          <w:sz w:val="20"/>
          <w:szCs w:val="20"/>
        </w:rPr>
        <w:t>satisfacer</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creciente</w:t>
      </w:r>
      <w:proofErr w:type="spellEnd"/>
      <w:r w:rsidRPr="007C20BE">
        <w:rPr>
          <w:rFonts w:ascii="Georgia" w:hAnsi="Georgia" w:cs="Helvetica"/>
          <w:i/>
          <w:iCs/>
          <w:sz w:val="20"/>
          <w:szCs w:val="20"/>
        </w:rPr>
        <w:t xml:space="preserve"> demanda global, pero enfrenta </w:t>
      </w:r>
      <w:proofErr w:type="spellStart"/>
      <w:r w:rsidRPr="007C20BE">
        <w:rPr>
          <w:rFonts w:ascii="Georgia" w:hAnsi="Georgia" w:cs="Helvetica"/>
          <w:i/>
          <w:iCs/>
          <w:sz w:val="20"/>
          <w:szCs w:val="20"/>
        </w:rPr>
        <w:t>desafíos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ambientales</w:t>
      </w:r>
      <w:proofErr w:type="spellEnd"/>
      <w:r w:rsidRPr="007C20BE">
        <w:rPr>
          <w:rFonts w:ascii="Georgia" w:hAnsi="Georgia" w:cs="Helvetica"/>
          <w:i/>
          <w:iCs/>
          <w:sz w:val="20"/>
          <w:szCs w:val="20"/>
        </w:rPr>
        <w:t xml:space="preserve"> como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deforestación</w:t>
      </w:r>
      <w:proofErr w:type="spellEnd"/>
      <w:r w:rsidRPr="007C20BE">
        <w:rPr>
          <w:rFonts w:ascii="Georgia" w:hAnsi="Georgia" w:cs="Helvetica"/>
          <w:i/>
          <w:iCs/>
          <w:sz w:val="20"/>
          <w:szCs w:val="20"/>
        </w:rPr>
        <w:t xml:space="preserve"> y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pérdida</w:t>
      </w:r>
      <w:proofErr w:type="spellEnd"/>
      <w:r w:rsidRPr="007C20BE">
        <w:rPr>
          <w:rFonts w:ascii="Georgia" w:hAnsi="Georgia" w:cs="Helvetica"/>
          <w:i/>
          <w:iCs/>
          <w:sz w:val="20"/>
          <w:szCs w:val="20"/>
        </w:rPr>
        <w:t xml:space="preserve"> de hábitat. </w:t>
      </w:r>
      <w:proofErr w:type="spellStart"/>
      <w:r w:rsidRPr="007C20BE">
        <w:rPr>
          <w:rFonts w:ascii="Georgia" w:hAnsi="Georgia" w:cs="Helvetica"/>
          <w:i/>
          <w:iCs/>
          <w:sz w:val="20"/>
          <w:szCs w:val="20"/>
        </w:rPr>
        <w:t>Aunque</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nuevo</w:t>
      </w:r>
      <w:proofErr w:type="spellEnd"/>
      <w:r w:rsidRPr="007C20BE">
        <w:rPr>
          <w:rFonts w:ascii="Georgia" w:hAnsi="Georgia" w:cs="Helvetica"/>
          <w:i/>
          <w:iCs/>
          <w:sz w:val="20"/>
          <w:szCs w:val="20"/>
        </w:rPr>
        <w:t xml:space="preserve"> Código </w:t>
      </w:r>
      <w:proofErr w:type="spellStart"/>
      <w:r w:rsidRPr="007C20BE">
        <w:rPr>
          <w:rFonts w:ascii="Georgia" w:hAnsi="Georgia" w:cs="Helvetica"/>
          <w:i/>
          <w:iCs/>
          <w:sz w:val="20"/>
          <w:szCs w:val="20"/>
        </w:rPr>
        <w:t>Forestal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tiene</w:t>
      </w:r>
      <w:proofErr w:type="spellEnd"/>
      <w:r w:rsidRPr="007C20BE">
        <w:rPr>
          <w:rFonts w:ascii="Georgia" w:hAnsi="Georgia" w:cs="Helvetica"/>
          <w:i/>
          <w:iCs/>
          <w:sz w:val="20"/>
          <w:szCs w:val="20"/>
        </w:rPr>
        <w:t xml:space="preserve"> como objetivo proteger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medio</w:t>
      </w:r>
      <w:proofErr w:type="spellEnd"/>
      <w:r w:rsidRPr="007C20BE">
        <w:rPr>
          <w:rFonts w:ascii="Georgia" w:hAnsi="Georgia" w:cs="Helvetica"/>
          <w:i/>
          <w:iCs/>
          <w:sz w:val="20"/>
          <w:szCs w:val="20"/>
        </w:rPr>
        <w:t xml:space="preserve"> ambiente, </w:t>
      </w:r>
      <w:proofErr w:type="spellStart"/>
      <w:r w:rsidRPr="007C20BE">
        <w:rPr>
          <w:rFonts w:ascii="Georgia" w:hAnsi="Georgia" w:cs="Helvetica"/>
          <w:i/>
          <w:iCs/>
          <w:sz w:val="20"/>
          <w:szCs w:val="20"/>
        </w:rPr>
        <w:t>su</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eficacia</w:t>
      </w:r>
      <w:proofErr w:type="spellEnd"/>
      <w:r w:rsidRPr="007C20BE">
        <w:rPr>
          <w:rFonts w:ascii="Georgia" w:hAnsi="Georgia" w:cs="Helvetica"/>
          <w:i/>
          <w:iCs/>
          <w:sz w:val="20"/>
          <w:szCs w:val="20"/>
        </w:rPr>
        <w:t xml:space="preserve"> es limitada, principalmente </w:t>
      </w:r>
      <w:proofErr w:type="spellStart"/>
      <w:r w:rsidRPr="007C20BE">
        <w:rPr>
          <w:rFonts w:ascii="Georgia" w:hAnsi="Georgia" w:cs="Helvetica"/>
          <w:i/>
          <w:iCs/>
          <w:sz w:val="20"/>
          <w:szCs w:val="20"/>
        </w:rPr>
        <w:t>debido</w:t>
      </w:r>
      <w:proofErr w:type="spellEnd"/>
      <w:r w:rsidRPr="007C20BE">
        <w:rPr>
          <w:rFonts w:ascii="Georgia" w:hAnsi="Georgia" w:cs="Helvetica"/>
          <w:i/>
          <w:iCs/>
          <w:sz w:val="20"/>
          <w:szCs w:val="20"/>
        </w:rPr>
        <w:t xml:space="preserve"> a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diversidad</w:t>
      </w:r>
      <w:proofErr w:type="spellEnd"/>
      <w:r w:rsidRPr="007C20BE">
        <w:rPr>
          <w:rFonts w:ascii="Georgia" w:hAnsi="Georgia" w:cs="Helvetica"/>
          <w:i/>
          <w:iCs/>
          <w:sz w:val="20"/>
          <w:szCs w:val="20"/>
        </w:rPr>
        <w:t xml:space="preserve"> de </w:t>
      </w:r>
      <w:proofErr w:type="spellStart"/>
      <w:r w:rsidRPr="007C20BE">
        <w:rPr>
          <w:rFonts w:ascii="Georgia" w:hAnsi="Georgia" w:cs="Helvetica"/>
          <w:i/>
          <w:iCs/>
          <w:sz w:val="20"/>
          <w:szCs w:val="20"/>
        </w:rPr>
        <w:t>los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biomos</w:t>
      </w:r>
      <w:proofErr w:type="spellEnd"/>
      <w:r w:rsidRPr="007C20BE">
        <w:rPr>
          <w:rFonts w:ascii="Georgia" w:hAnsi="Georgia" w:cs="Helvetica"/>
          <w:i/>
          <w:iCs/>
          <w:sz w:val="20"/>
          <w:szCs w:val="20"/>
        </w:rPr>
        <w:t xml:space="preserve">. La </w:t>
      </w:r>
      <w:proofErr w:type="spellStart"/>
      <w:r w:rsidRPr="007C20BE">
        <w:rPr>
          <w:rFonts w:ascii="Georgia" w:hAnsi="Georgia" w:cs="Helvetica"/>
          <w:i/>
          <w:iCs/>
          <w:sz w:val="20"/>
          <w:szCs w:val="20"/>
        </w:rPr>
        <w:t>conversión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forestal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Cerrado, particularmente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región</w:t>
      </w:r>
      <w:proofErr w:type="spellEnd"/>
      <w:r w:rsidRPr="007C20BE">
        <w:rPr>
          <w:rFonts w:ascii="Georgia" w:hAnsi="Georgia" w:cs="Helvetica"/>
          <w:i/>
          <w:iCs/>
          <w:sz w:val="20"/>
          <w:szCs w:val="20"/>
        </w:rPr>
        <w:t xml:space="preserve"> de MATOPIBA, </w:t>
      </w:r>
      <w:proofErr w:type="spellStart"/>
      <w:r w:rsidRPr="007C20BE">
        <w:rPr>
          <w:rFonts w:ascii="Georgia" w:hAnsi="Georgia" w:cs="Helvetica"/>
          <w:i/>
          <w:iCs/>
          <w:sz w:val="20"/>
          <w:szCs w:val="20"/>
        </w:rPr>
        <w:t>requiere</w:t>
      </w:r>
      <w:proofErr w:type="spellEnd"/>
      <w:r w:rsidRPr="007C20BE">
        <w:rPr>
          <w:rFonts w:ascii="Georgia" w:hAnsi="Georgia" w:cs="Helvetica"/>
          <w:i/>
          <w:iCs/>
          <w:sz w:val="20"/>
          <w:szCs w:val="20"/>
        </w:rPr>
        <w:t xml:space="preserve"> soluciones </w:t>
      </w:r>
      <w:proofErr w:type="spellStart"/>
      <w:r w:rsidRPr="007C20BE">
        <w:rPr>
          <w:rFonts w:ascii="Georgia" w:hAnsi="Georgia" w:cs="Helvetica"/>
          <w:i/>
          <w:iCs/>
          <w:sz w:val="20"/>
          <w:szCs w:val="20"/>
        </w:rPr>
        <w:t>inmediatas</w:t>
      </w:r>
      <w:proofErr w:type="spellEnd"/>
      <w:r w:rsidRPr="007C20BE">
        <w:rPr>
          <w:rFonts w:ascii="Georgia" w:hAnsi="Georgia" w:cs="Helvetica"/>
          <w:i/>
          <w:iCs/>
          <w:sz w:val="20"/>
          <w:szCs w:val="20"/>
        </w:rPr>
        <w:t xml:space="preserve">. Esta </w:t>
      </w:r>
      <w:proofErr w:type="spellStart"/>
      <w:r w:rsidRPr="007C20BE">
        <w:rPr>
          <w:rFonts w:ascii="Georgia" w:hAnsi="Georgia" w:cs="Helvetica"/>
          <w:i/>
          <w:iCs/>
          <w:sz w:val="20"/>
          <w:szCs w:val="20"/>
        </w:rPr>
        <w:t>investigación</w:t>
      </w:r>
      <w:proofErr w:type="spellEnd"/>
      <w:r w:rsidRPr="007C20BE">
        <w:rPr>
          <w:rFonts w:ascii="Georgia" w:hAnsi="Georgia" w:cs="Helvetica"/>
          <w:i/>
          <w:iCs/>
          <w:sz w:val="20"/>
          <w:szCs w:val="20"/>
        </w:rPr>
        <w:t xml:space="preserve"> calcula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valor </w:t>
      </w:r>
      <w:proofErr w:type="spellStart"/>
      <w:r w:rsidRPr="007C20BE">
        <w:rPr>
          <w:rFonts w:ascii="Georgia" w:hAnsi="Georgia" w:cs="Helvetica"/>
          <w:i/>
          <w:iCs/>
          <w:sz w:val="20"/>
          <w:szCs w:val="20"/>
        </w:rPr>
        <w:t>del</w:t>
      </w:r>
      <w:proofErr w:type="spellEnd"/>
      <w:r w:rsidRPr="007C20BE">
        <w:rPr>
          <w:rFonts w:ascii="Georgia" w:hAnsi="Georgia" w:cs="Helvetica"/>
          <w:i/>
          <w:iCs/>
          <w:sz w:val="20"/>
          <w:szCs w:val="20"/>
        </w:rPr>
        <w:t xml:space="preserve"> Pago por </w:t>
      </w:r>
      <w:proofErr w:type="spellStart"/>
      <w:r w:rsidRPr="007C20BE">
        <w:rPr>
          <w:rFonts w:ascii="Georgia" w:hAnsi="Georgia" w:cs="Helvetica"/>
          <w:i/>
          <w:iCs/>
          <w:sz w:val="20"/>
          <w:szCs w:val="20"/>
        </w:rPr>
        <w:t>Servicios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Ambientales</w:t>
      </w:r>
      <w:proofErr w:type="spellEnd"/>
      <w:r w:rsidRPr="007C20BE">
        <w:rPr>
          <w:rFonts w:ascii="Georgia" w:hAnsi="Georgia" w:cs="Helvetica"/>
          <w:i/>
          <w:iCs/>
          <w:sz w:val="20"/>
          <w:szCs w:val="20"/>
        </w:rPr>
        <w:t xml:space="preserve"> (PSA) </w:t>
      </w:r>
      <w:proofErr w:type="spellStart"/>
      <w:r w:rsidRPr="007C20BE">
        <w:rPr>
          <w:rFonts w:ascii="Georgia" w:hAnsi="Georgia" w:cs="Helvetica"/>
          <w:i/>
          <w:iCs/>
          <w:sz w:val="20"/>
          <w:szCs w:val="20"/>
        </w:rPr>
        <w:t>necesario</w:t>
      </w:r>
      <w:proofErr w:type="spellEnd"/>
      <w:r w:rsidRPr="007C20BE">
        <w:rPr>
          <w:rFonts w:ascii="Georgia" w:hAnsi="Georgia" w:cs="Helvetica"/>
          <w:i/>
          <w:iCs/>
          <w:sz w:val="20"/>
          <w:szCs w:val="20"/>
        </w:rPr>
        <w:t xml:space="preserve"> para incentivar a </w:t>
      </w:r>
      <w:proofErr w:type="spellStart"/>
      <w:r w:rsidRPr="007C20BE">
        <w:rPr>
          <w:rFonts w:ascii="Georgia" w:hAnsi="Georgia" w:cs="Helvetica"/>
          <w:i/>
          <w:iCs/>
          <w:sz w:val="20"/>
          <w:szCs w:val="20"/>
        </w:rPr>
        <w:t>los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productores</w:t>
      </w:r>
      <w:proofErr w:type="spellEnd"/>
      <w:r w:rsidRPr="007C20BE">
        <w:rPr>
          <w:rFonts w:ascii="Georgia" w:hAnsi="Georgia" w:cs="Helvetica"/>
          <w:i/>
          <w:iCs/>
          <w:sz w:val="20"/>
          <w:szCs w:val="20"/>
        </w:rPr>
        <w:t xml:space="preserve"> a adoptar medidas de </w:t>
      </w:r>
      <w:proofErr w:type="spellStart"/>
      <w:r w:rsidRPr="007C20BE">
        <w:rPr>
          <w:rFonts w:ascii="Georgia" w:hAnsi="Georgia" w:cs="Helvetica"/>
          <w:i/>
          <w:iCs/>
          <w:sz w:val="20"/>
          <w:szCs w:val="20"/>
        </w:rPr>
        <w:t>protección</w:t>
      </w:r>
      <w:proofErr w:type="spellEnd"/>
      <w:r w:rsidRPr="007C20BE">
        <w:rPr>
          <w:rFonts w:ascii="Georgia" w:hAnsi="Georgia" w:cs="Helvetica"/>
          <w:i/>
          <w:iCs/>
          <w:sz w:val="20"/>
          <w:szCs w:val="20"/>
        </w:rPr>
        <w:t xml:space="preserve"> que </w:t>
      </w:r>
      <w:proofErr w:type="spellStart"/>
      <w:r w:rsidRPr="007C20BE">
        <w:rPr>
          <w:rFonts w:ascii="Georgia" w:hAnsi="Georgia" w:cs="Helvetica"/>
          <w:i/>
          <w:iCs/>
          <w:sz w:val="20"/>
          <w:szCs w:val="20"/>
        </w:rPr>
        <w:t>impidan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conversión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del</w:t>
      </w:r>
      <w:proofErr w:type="spellEnd"/>
      <w:r w:rsidRPr="007C20BE">
        <w:rPr>
          <w:rFonts w:ascii="Georgia" w:hAnsi="Georgia" w:cs="Helvetica"/>
          <w:i/>
          <w:iCs/>
          <w:sz w:val="20"/>
          <w:szCs w:val="20"/>
        </w:rPr>
        <w:t xml:space="preserve"> Excedente de Reserva Legal (ERL)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áreas agrícolas. Utilizando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modelo de </w:t>
      </w:r>
      <w:proofErr w:type="spellStart"/>
      <w:r w:rsidRPr="007C20BE">
        <w:rPr>
          <w:rFonts w:ascii="Georgia" w:hAnsi="Georgia" w:cs="Helvetica"/>
          <w:i/>
          <w:iCs/>
          <w:sz w:val="20"/>
          <w:szCs w:val="20"/>
        </w:rPr>
        <w:t>Equilibrio</w:t>
      </w:r>
      <w:proofErr w:type="spellEnd"/>
      <w:r w:rsidRPr="007C20BE">
        <w:rPr>
          <w:rFonts w:ascii="Georgia" w:hAnsi="Georgia" w:cs="Helvetica"/>
          <w:i/>
          <w:iCs/>
          <w:sz w:val="20"/>
          <w:szCs w:val="20"/>
        </w:rPr>
        <w:t xml:space="preserve"> General </w:t>
      </w:r>
      <w:proofErr w:type="spellStart"/>
      <w:r w:rsidRPr="007C20BE">
        <w:rPr>
          <w:rFonts w:ascii="Georgia" w:hAnsi="Georgia" w:cs="Helvetica"/>
          <w:i/>
          <w:iCs/>
          <w:sz w:val="20"/>
          <w:szCs w:val="20"/>
        </w:rPr>
        <w:t>Computable</w:t>
      </w:r>
      <w:proofErr w:type="spellEnd"/>
      <w:r w:rsidRPr="007C20BE">
        <w:rPr>
          <w:rFonts w:ascii="Georgia" w:hAnsi="Georgia" w:cs="Helvetica"/>
          <w:i/>
          <w:iCs/>
          <w:sz w:val="20"/>
          <w:szCs w:val="20"/>
        </w:rPr>
        <w:t xml:space="preserve"> (EGC) </w:t>
      </w:r>
      <w:proofErr w:type="spellStart"/>
      <w:r w:rsidRPr="007C20BE">
        <w:rPr>
          <w:rFonts w:ascii="Georgia" w:hAnsi="Georgia" w:cs="Helvetica"/>
          <w:i/>
          <w:iCs/>
          <w:sz w:val="20"/>
          <w:szCs w:val="20"/>
        </w:rPr>
        <w:t>del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Análisis</w:t>
      </w:r>
      <w:proofErr w:type="spellEnd"/>
      <w:r w:rsidRPr="007C20BE">
        <w:rPr>
          <w:rFonts w:ascii="Georgia" w:hAnsi="Georgia" w:cs="Helvetica"/>
          <w:i/>
          <w:iCs/>
          <w:sz w:val="20"/>
          <w:szCs w:val="20"/>
        </w:rPr>
        <w:t xml:space="preserve"> Económico </w:t>
      </w:r>
      <w:proofErr w:type="spellStart"/>
      <w:r w:rsidRPr="007C20BE">
        <w:rPr>
          <w:rFonts w:ascii="Georgia" w:hAnsi="Georgia" w:cs="Helvetica"/>
          <w:i/>
          <w:iCs/>
          <w:sz w:val="20"/>
          <w:szCs w:val="20"/>
        </w:rPr>
        <w:t>Brasileño</w:t>
      </w:r>
      <w:proofErr w:type="spellEnd"/>
      <w:r w:rsidRPr="007C20BE">
        <w:rPr>
          <w:rFonts w:ascii="Georgia" w:hAnsi="Georgia" w:cs="Helvetica"/>
          <w:i/>
          <w:iCs/>
          <w:sz w:val="20"/>
          <w:szCs w:val="20"/>
        </w:rPr>
        <w:t xml:space="preserve"> (BREA), se </w:t>
      </w:r>
      <w:proofErr w:type="spellStart"/>
      <w:r w:rsidRPr="007C20BE">
        <w:rPr>
          <w:rFonts w:ascii="Georgia" w:hAnsi="Georgia" w:cs="Helvetica"/>
          <w:i/>
          <w:iCs/>
          <w:sz w:val="20"/>
          <w:szCs w:val="20"/>
        </w:rPr>
        <w:t>simularon</w:t>
      </w:r>
      <w:proofErr w:type="spellEnd"/>
      <w:r w:rsidRPr="007C20BE">
        <w:rPr>
          <w:rFonts w:ascii="Georgia" w:hAnsi="Georgia" w:cs="Helvetica"/>
          <w:i/>
          <w:iCs/>
          <w:sz w:val="20"/>
          <w:szCs w:val="20"/>
        </w:rPr>
        <w:t xml:space="preserve"> dos </w:t>
      </w:r>
      <w:proofErr w:type="spellStart"/>
      <w:r w:rsidRPr="007C20BE">
        <w:rPr>
          <w:rFonts w:ascii="Georgia" w:hAnsi="Georgia" w:cs="Helvetica"/>
          <w:i/>
          <w:iCs/>
          <w:sz w:val="20"/>
          <w:szCs w:val="20"/>
        </w:rPr>
        <w:t>escenarios</w:t>
      </w:r>
      <w:proofErr w:type="spellEnd"/>
      <w:r w:rsidRPr="007C20BE">
        <w:rPr>
          <w:rFonts w:ascii="Georgia" w:hAnsi="Georgia" w:cs="Helvetica"/>
          <w:i/>
          <w:iCs/>
          <w:sz w:val="20"/>
          <w:szCs w:val="20"/>
        </w:rPr>
        <w:t xml:space="preserve">: Base y PAS (BT).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escenario</w:t>
      </w:r>
      <w:proofErr w:type="spellEnd"/>
      <w:r w:rsidRPr="007C20BE">
        <w:rPr>
          <w:rFonts w:ascii="Georgia" w:hAnsi="Georgia" w:cs="Helvetica"/>
          <w:i/>
          <w:iCs/>
          <w:sz w:val="20"/>
          <w:szCs w:val="20"/>
        </w:rPr>
        <w:t xml:space="preserve"> base, 400.000 </w:t>
      </w:r>
      <w:proofErr w:type="spellStart"/>
      <w:r w:rsidRPr="007C20BE">
        <w:rPr>
          <w:rFonts w:ascii="Georgia" w:hAnsi="Georgia" w:cs="Helvetica"/>
          <w:i/>
          <w:iCs/>
          <w:sz w:val="20"/>
          <w:szCs w:val="20"/>
        </w:rPr>
        <w:t>hectáreas</w:t>
      </w:r>
      <w:proofErr w:type="spellEnd"/>
      <w:r w:rsidRPr="007C20BE">
        <w:rPr>
          <w:rFonts w:ascii="Georgia" w:hAnsi="Georgia" w:cs="Helvetica"/>
          <w:i/>
          <w:iCs/>
          <w:sz w:val="20"/>
          <w:szCs w:val="20"/>
        </w:rPr>
        <w:t xml:space="preserve"> de ERL </w:t>
      </w:r>
      <w:proofErr w:type="spellStart"/>
      <w:r w:rsidRPr="007C20BE">
        <w:rPr>
          <w:rFonts w:ascii="Georgia" w:hAnsi="Georgia" w:cs="Helvetica"/>
          <w:i/>
          <w:iCs/>
          <w:sz w:val="20"/>
          <w:szCs w:val="20"/>
        </w:rPr>
        <w:t>serían</w:t>
      </w:r>
      <w:proofErr w:type="spellEnd"/>
      <w:r w:rsidRPr="007C20BE">
        <w:rPr>
          <w:rFonts w:ascii="Georgia" w:hAnsi="Georgia" w:cs="Helvetica"/>
          <w:i/>
          <w:iCs/>
          <w:sz w:val="20"/>
          <w:szCs w:val="20"/>
        </w:rPr>
        <w:t xml:space="preserve"> convertidas para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producción</w:t>
      </w:r>
      <w:proofErr w:type="spellEnd"/>
      <w:r w:rsidRPr="007C20BE">
        <w:rPr>
          <w:rFonts w:ascii="Georgia" w:hAnsi="Georgia" w:cs="Helvetica"/>
          <w:i/>
          <w:iCs/>
          <w:sz w:val="20"/>
          <w:szCs w:val="20"/>
        </w:rPr>
        <w:t xml:space="preserve"> agrícola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bioma </w:t>
      </w:r>
      <w:proofErr w:type="spellStart"/>
      <w:r w:rsidRPr="007C20BE">
        <w:rPr>
          <w:rFonts w:ascii="Georgia" w:hAnsi="Georgia" w:cs="Helvetica"/>
          <w:i/>
          <w:iCs/>
          <w:sz w:val="20"/>
          <w:szCs w:val="20"/>
        </w:rPr>
        <w:t>del</w:t>
      </w:r>
      <w:proofErr w:type="spellEnd"/>
      <w:r w:rsidRPr="007C20BE">
        <w:rPr>
          <w:rFonts w:ascii="Georgia" w:hAnsi="Georgia" w:cs="Helvetica"/>
          <w:i/>
          <w:iCs/>
          <w:sz w:val="20"/>
          <w:szCs w:val="20"/>
        </w:rPr>
        <w:t xml:space="preserve"> Cerrado.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escenario</w:t>
      </w:r>
      <w:proofErr w:type="spellEnd"/>
      <w:r w:rsidRPr="007C20BE">
        <w:rPr>
          <w:rFonts w:ascii="Georgia" w:hAnsi="Georgia" w:cs="Helvetica"/>
          <w:i/>
          <w:iCs/>
          <w:sz w:val="20"/>
          <w:szCs w:val="20"/>
        </w:rPr>
        <w:t xml:space="preserve"> PAS (BT),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superficie</w:t>
      </w:r>
      <w:proofErr w:type="spellEnd"/>
      <w:r w:rsidRPr="007C20BE">
        <w:rPr>
          <w:rFonts w:ascii="Georgia" w:hAnsi="Georgia" w:cs="Helvetica"/>
          <w:i/>
          <w:iCs/>
          <w:sz w:val="20"/>
          <w:szCs w:val="20"/>
        </w:rPr>
        <w:t xml:space="preserve"> convertida </w:t>
      </w:r>
      <w:proofErr w:type="spellStart"/>
      <w:r w:rsidRPr="007C20BE">
        <w:rPr>
          <w:rFonts w:ascii="Georgia" w:hAnsi="Georgia" w:cs="Helvetica"/>
          <w:i/>
          <w:iCs/>
          <w:sz w:val="20"/>
          <w:szCs w:val="20"/>
        </w:rPr>
        <w:t>sería</w:t>
      </w:r>
      <w:proofErr w:type="spellEnd"/>
      <w:r w:rsidRPr="007C20BE">
        <w:rPr>
          <w:rFonts w:ascii="Georgia" w:hAnsi="Georgia" w:cs="Helvetica"/>
          <w:i/>
          <w:iCs/>
          <w:sz w:val="20"/>
          <w:szCs w:val="20"/>
        </w:rPr>
        <w:t xml:space="preserve"> de 191.000 </w:t>
      </w:r>
      <w:proofErr w:type="spellStart"/>
      <w:r w:rsidRPr="007C20BE">
        <w:rPr>
          <w:rFonts w:ascii="Georgia" w:hAnsi="Georgia" w:cs="Helvetica"/>
          <w:i/>
          <w:iCs/>
          <w:sz w:val="20"/>
          <w:szCs w:val="20"/>
        </w:rPr>
        <w:t>hectáreas</w:t>
      </w:r>
      <w:proofErr w:type="spellEnd"/>
      <w:r w:rsidRPr="007C20BE">
        <w:rPr>
          <w:rFonts w:ascii="Georgia" w:hAnsi="Georgia" w:cs="Helvetica"/>
          <w:i/>
          <w:iCs/>
          <w:sz w:val="20"/>
          <w:szCs w:val="20"/>
        </w:rPr>
        <w:t xml:space="preserve"> destinadas a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producción</w:t>
      </w:r>
      <w:proofErr w:type="spellEnd"/>
      <w:r w:rsidRPr="007C20BE">
        <w:rPr>
          <w:rFonts w:ascii="Georgia" w:hAnsi="Georgia" w:cs="Helvetica"/>
          <w:i/>
          <w:iCs/>
          <w:sz w:val="20"/>
          <w:szCs w:val="20"/>
        </w:rPr>
        <w:t xml:space="preserve"> de soja y </w:t>
      </w:r>
      <w:proofErr w:type="spellStart"/>
      <w:r w:rsidRPr="007C20BE">
        <w:rPr>
          <w:rFonts w:ascii="Georgia" w:hAnsi="Georgia" w:cs="Helvetica"/>
          <w:i/>
          <w:iCs/>
          <w:sz w:val="20"/>
          <w:szCs w:val="20"/>
        </w:rPr>
        <w:t>ganadería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mismo</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territorio</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Financieramente</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producción</w:t>
      </w:r>
      <w:proofErr w:type="spellEnd"/>
      <w:r w:rsidRPr="007C20BE">
        <w:rPr>
          <w:rFonts w:ascii="Georgia" w:hAnsi="Georgia" w:cs="Helvetica"/>
          <w:i/>
          <w:iCs/>
          <w:sz w:val="20"/>
          <w:szCs w:val="20"/>
        </w:rPr>
        <w:t xml:space="preserve"> de soja </w:t>
      </w:r>
      <w:proofErr w:type="spellStart"/>
      <w:r w:rsidRPr="007C20BE">
        <w:rPr>
          <w:rFonts w:ascii="Georgia" w:hAnsi="Georgia" w:cs="Helvetica"/>
          <w:i/>
          <w:iCs/>
          <w:sz w:val="20"/>
          <w:szCs w:val="20"/>
        </w:rPr>
        <w:t>en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escenario</w:t>
      </w:r>
      <w:proofErr w:type="spellEnd"/>
      <w:r w:rsidRPr="007C20BE">
        <w:rPr>
          <w:rFonts w:ascii="Georgia" w:hAnsi="Georgia" w:cs="Helvetica"/>
          <w:i/>
          <w:iCs/>
          <w:sz w:val="20"/>
          <w:szCs w:val="20"/>
        </w:rPr>
        <w:t xml:space="preserve"> PAS (BT) </w:t>
      </w:r>
      <w:proofErr w:type="spellStart"/>
      <w:r w:rsidRPr="007C20BE">
        <w:rPr>
          <w:rFonts w:ascii="Georgia" w:hAnsi="Georgia" w:cs="Helvetica"/>
          <w:i/>
          <w:iCs/>
          <w:sz w:val="20"/>
          <w:szCs w:val="20"/>
        </w:rPr>
        <w:t>generaría</w:t>
      </w:r>
      <w:proofErr w:type="spellEnd"/>
      <w:r w:rsidRPr="007C20BE">
        <w:rPr>
          <w:rFonts w:ascii="Georgia" w:hAnsi="Georgia" w:cs="Helvetica"/>
          <w:i/>
          <w:iCs/>
          <w:sz w:val="20"/>
          <w:szCs w:val="20"/>
        </w:rPr>
        <w:t xml:space="preserve"> R$ 541,2 </w:t>
      </w:r>
      <w:proofErr w:type="spellStart"/>
      <w:r w:rsidRPr="007C20BE">
        <w:rPr>
          <w:rFonts w:ascii="Georgia" w:hAnsi="Georgia" w:cs="Helvetica"/>
          <w:i/>
          <w:iCs/>
          <w:sz w:val="20"/>
          <w:szCs w:val="20"/>
        </w:rPr>
        <w:t>millones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mientras</w:t>
      </w:r>
      <w:proofErr w:type="spellEnd"/>
      <w:r w:rsidRPr="007C20BE">
        <w:rPr>
          <w:rFonts w:ascii="Georgia" w:hAnsi="Georgia" w:cs="Helvetica"/>
          <w:i/>
          <w:iCs/>
          <w:sz w:val="20"/>
          <w:szCs w:val="20"/>
        </w:rPr>
        <w:t xml:space="preserve"> que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producción</w:t>
      </w:r>
      <w:proofErr w:type="spellEnd"/>
      <w:r w:rsidRPr="007C20BE">
        <w:rPr>
          <w:rFonts w:ascii="Georgia" w:hAnsi="Georgia" w:cs="Helvetica"/>
          <w:i/>
          <w:iCs/>
          <w:sz w:val="20"/>
          <w:szCs w:val="20"/>
        </w:rPr>
        <w:t xml:space="preserve"> de pastos </w:t>
      </w:r>
      <w:proofErr w:type="spellStart"/>
      <w:r w:rsidRPr="007C20BE">
        <w:rPr>
          <w:rFonts w:ascii="Georgia" w:hAnsi="Georgia" w:cs="Helvetica"/>
          <w:i/>
          <w:iCs/>
          <w:sz w:val="20"/>
          <w:szCs w:val="20"/>
        </w:rPr>
        <w:t>alcanzaría</w:t>
      </w:r>
      <w:proofErr w:type="spellEnd"/>
      <w:r w:rsidRPr="007C20BE">
        <w:rPr>
          <w:rFonts w:ascii="Georgia" w:hAnsi="Georgia" w:cs="Helvetica"/>
          <w:i/>
          <w:iCs/>
          <w:sz w:val="20"/>
          <w:szCs w:val="20"/>
        </w:rPr>
        <w:t xml:space="preserve"> R$ 2,4 mil </w:t>
      </w:r>
      <w:proofErr w:type="spellStart"/>
      <w:r w:rsidRPr="007C20BE">
        <w:rPr>
          <w:rFonts w:ascii="Georgia" w:hAnsi="Georgia" w:cs="Helvetica"/>
          <w:i/>
          <w:iCs/>
          <w:sz w:val="20"/>
          <w:szCs w:val="20"/>
        </w:rPr>
        <w:t>millones</w:t>
      </w:r>
      <w:proofErr w:type="spellEnd"/>
      <w:r w:rsidRPr="007C20BE">
        <w:rPr>
          <w:rFonts w:ascii="Georgia" w:hAnsi="Georgia" w:cs="Helvetica"/>
          <w:i/>
          <w:iCs/>
          <w:sz w:val="20"/>
          <w:szCs w:val="20"/>
        </w:rPr>
        <w:t xml:space="preserve">. Los resultados </w:t>
      </w:r>
      <w:proofErr w:type="spellStart"/>
      <w:r w:rsidRPr="007C20BE">
        <w:rPr>
          <w:rFonts w:ascii="Georgia" w:hAnsi="Georgia" w:cs="Helvetica"/>
          <w:i/>
          <w:iCs/>
          <w:sz w:val="20"/>
          <w:szCs w:val="20"/>
        </w:rPr>
        <w:t>proporcionan</w:t>
      </w:r>
      <w:proofErr w:type="spellEnd"/>
      <w:r w:rsidRPr="007C20BE">
        <w:rPr>
          <w:rFonts w:ascii="Georgia" w:hAnsi="Georgia" w:cs="Helvetica"/>
          <w:i/>
          <w:iCs/>
          <w:sz w:val="20"/>
          <w:szCs w:val="20"/>
        </w:rPr>
        <w:t xml:space="preserve"> insumos valiosos para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formulación</w:t>
      </w:r>
      <w:proofErr w:type="spellEnd"/>
      <w:r w:rsidRPr="007C20BE">
        <w:rPr>
          <w:rFonts w:ascii="Georgia" w:hAnsi="Georgia" w:cs="Helvetica"/>
          <w:i/>
          <w:iCs/>
          <w:sz w:val="20"/>
          <w:szCs w:val="20"/>
        </w:rPr>
        <w:t xml:space="preserve"> de políticas públicas, destacando </w:t>
      </w:r>
      <w:proofErr w:type="spellStart"/>
      <w:r w:rsidRPr="007C20BE">
        <w:rPr>
          <w:rFonts w:ascii="Georgia" w:hAnsi="Georgia" w:cs="Helvetica"/>
          <w:i/>
          <w:iCs/>
          <w:sz w:val="20"/>
          <w:szCs w:val="20"/>
        </w:rPr>
        <w:t>la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importancia</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del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equilibrio</w:t>
      </w:r>
      <w:proofErr w:type="spellEnd"/>
      <w:r w:rsidRPr="007C20BE">
        <w:rPr>
          <w:rFonts w:ascii="Georgia" w:hAnsi="Georgia" w:cs="Helvetica"/>
          <w:i/>
          <w:iCs/>
          <w:sz w:val="20"/>
          <w:szCs w:val="20"/>
        </w:rPr>
        <w:t xml:space="preserve"> entre </w:t>
      </w:r>
      <w:proofErr w:type="spellStart"/>
      <w:r w:rsidRPr="007C20BE">
        <w:rPr>
          <w:rFonts w:ascii="Georgia" w:hAnsi="Georgia" w:cs="Helvetica"/>
          <w:i/>
          <w:iCs/>
          <w:sz w:val="20"/>
          <w:szCs w:val="20"/>
        </w:rPr>
        <w:t>producción</w:t>
      </w:r>
      <w:proofErr w:type="spellEnd"/>
      <w:r w:rsidRPr="007C20BE">
        <w:rPr>
          <w:rFonts w:ascii="Georgia" w:hAnsi="Georgia" w:cs="Helvetica"/>
          <w:i/>
          <w:iCs/>
          <w:sz w:val="20"/>
          <w:szCs w:val="20"/>
        </w:rPr>
        <w:t xml:space="preserve"> agrícola y </w:t>
      </w:r>
      <w:proofErr w:type="spellStart"/>
      <w:r w:rsidRPr="007C20BE">
        <w:rPr>
          <w:rFonts w:ascii="Georgia" w:hAnsi="Georgia" w:cs="Helvetica"/>
          <w:i/>
          <w:iCs/>
          <w:sz w:val="20"/>
          <w:szCs w:val="20"/>
        </w:rPr>
        <w:t>conservación</w:t>
      </w:r>
      <w:proofErr w:type="spellEnd"/>
      <w:r w:rsidRPr="007C20BE">
        <w:rPr>
          <w:rFonts w:ascii="Georgia" w:hAnsi="Georgia" w:cs="Helvetica"/>
          <w:i/>
          <w:iCs/>
          <w:sz w:val="20"/>
          <w:szCs w:val="20"/>
        </w:rPr>
        <w:t xml:space="preserve"> ambiental, </w:t>
      </w:r>
      <w:proofErr w:type="spellStart"/>
      <w:r w:rsidRPr="007C20BE">
        <w:rPr>
          <w:rFonts w:ascii="Georgia" w:hAnsi="Georgia" w:cs="Helvetica"/>
          <w:i/>
          <w:iCs/>
          <w:sz w:val="20"/>
          <w:szCs w:val="20"/>
        </w:rPr>
        <w:t>con</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el</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fin</w:t>
      </w:r>
      <w:proofErr w:type="spellEnd"/>
      <w:r w:rsidRPr="007C20BE">
        <w:rPr>
          <w:rFonts w:ascii="Georgia" w:hAnsi="Georgia" w:cs="Helvetica"/>
          <w:i/>
          <w:iCs/>
          <w:sz w:val="20"/>
          <w:szCs w:val="20"/>
        </w:rPr>
        <w:t xml:space="preserve"> de atender </w:t>
      </w:r>
      <w:proofErr w:type="spellStart"/>
      <w:r w:rsidRPr="007C20BE">
        <w:rPr>
          <w:rFonts w:ascii="Georgia" w:hAnsi="Georgia" w:cs="Helvetica"/>
          <w:i/>
          <w:iCs/>
          <w:sz w:val="20"/>
          <w:szCs w:val="20"/>
        </w:rPr>
        <w:t>las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necesidades</w:t>
      </w:r>
      <w:proofErr w:type="spellEnd"/>
      <w:r w:rsidRPr="007C20BE">
        <w:rPr>
          <w:rFonts w:ascii="Georgia" w:hAnsi="Georgia" w:cs="Helvetica"/>
          <w:i/>
          <w:iCs/>
          <w:sz w:val="20"/>
          <w:szCs w:val="20"/>
        </w:rPr>
        <w:t xml:space="preserve"> de </w:t>
      </w:r>
      <w:proofErr w:type="spellStart"/>
      <w:r w:rsidRPr="007C20BE">
        <w:rPr>
          <w:rFonts w:ascii="Georgia" w:hAnsi="Georgia" w:cs="Helvetica"/>
          <w:i/>
          <w:iCs/>
          <w:sz w:val="20"/>
          <w:szCs w:val="20"/>
        </w:rPr>
        <w:t>los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productores</w:t>
      </w:r>
      <w:proofErr w:type="spellEnd"/>
      <w:r w:rsidRPr="007C20BE">
        <w:rPr>
          <w:rFonts w:ascii="Georgia" w:hAnsi="Georgia" w:cs="Helvetica"/>
          <w:i/>
          <w:iCs/>
          <w:sz w:val="20"/>
          <w:szCs w:val="20"/>
        </w:rPr>
        <w:t xml:space="preserve"> y proteger </w:t>
      </w:r>
      <w:proofErr w:type="spellStart"/>
      <w:r w:rsidRPr="007C20BE">
        <w:rPr>
          <w:rFonts w:ascii="Georgia" w:hAnsi="Georgia" w:cs="Helvetica"/>
          <w:i/>
          <w:iCs/>
          <w:sz w:val="20"/>
          <w:szCs w:val="20"/>
        </w:rPr>
        <w:t>los</w:t>
      </w:r>
      <w:proofErr w:type="spellEnd"/>
      <w:r w:rsidRPr="007C20BE">
        <w:rPr>
          <w:rFonts w:ascii="Georgia" w:hAnsi="Georgia" w:cs="Helvetica"/>
          <w:i/>
          <w:iCs/>
          <w:sz w:val="20"/>
          <w:szCs w:val="20"/>
        </w:rPr>
        <w:t xml:space="preserve"> </w:t>
      </w:r>
      <w:proofErr w:type="spellStart"/>
      <w:r w:rsidRPr="007C20BE">
        <w:rPr>
          <w:rFonts w:ascii="Georgia" w:hAnsi="Georgia" w:cs="Helvetica"/>
          <w:i/>
          <w:iCs/>
          <w:sz w:val="20"/>
          <w:szCs w:val="20"/>
        </w:rPr>
        <w:t>ecosistemas</w:t>
      </w:r>
      <w:proofErr w:type="spellEnd"/>
      <w:r w:rsidRPr="007C20BE">
        <w:rPr>
          <w:rFonts w:ascii="Georgia" w:hAnsi="Georgia" w:cs="Helvetica"/>
          <w:i/>
          <w:iCs/>
          <w:sz w:val="20"/>
          <w:szCs w:val="20"/>
        </w:rPr>
        <w:t>.</w:t>
      </w:r>
    </w:p>
    <w:p w14:paraId="4F3FEF47" w14:textId="77777777" w:rsidR="007C20BE" w:rsidRPr="007C20BE" w:rsidRDefault="007C20BE" w:rsidP="007C20BE">
      <w:pPr>
        <w:jc w:val="both"/>
        <w:rPr>
          <w:rFonts w:ascii="Georgia" w:hAnsi="Georgia" w:cs="Helvetica"/>
          <w:i/>
          <w:iCs/>
          <w:sz w:val="20"/>
          <w:szCs w:val="20"/>
        </w:rPr>
      </w:pPr>
    </w:p>
    <w:p w14:paraId="0E668A2D" w14:textId="62CB4A56" w:rsidR="007C20BE" w:rsidRPr="007C20BE" w:rsidRDefault="007C20BE" w:rsidP="007C20BE">
      <w:pPr>
        <w:jc w:val="both"/>
        <w:rPr>
          <w:rFonts w:ascii="Georgia" w:hAnsi="Georgia" w:cs="Helvetica"/>
          <w:i/>
          <w:iCs/>
          <w:sz w:val="20"/>
          <w:szCs w:val="20"/>
        </w:rPr>
      </w:pPr>
      <w:proofErr w:type="spellStart"/>
      <w:r w:rsidRPr="007C20BE">
        <w:rPr>
          <w:rFonts w:ascii="Georgia" w:hAnsi="Georgia" w:cs="Helvetica"/>
          <w:b/>
          <w:i/>
          <w:iCs/>
          <w:sz w:val="20"/>
          <w:szCs w:val="20"/>
        </w:rPr>
        <w:t>Palabras</w:t>
      </w:r>
      <w:proofErr w:type="spellEnd"/>
      <w:r w:rsidRPr="007C20BE">
        <w:rPr>
          <w:rFonts w:ascii="Georgia" w:hAnsi="Georgia" w:cs="Helvetica"/>
          <w:b/>
          <w:i/>
          <w:iCs/>
          <w:sz w:val="20"/>
          <w:szCs w:val="20"/>
        </w:rPr>
        <w:t xml:space="preserve"> clave</w:t>
      </w:r>
      <w:r w:rsidRPr="007C20BE">
        <w:rPr>
          <w:rFonts w:ascii="Georgia" w:hAnsi="Georgia" w:cs="Helvetica"/>
          <w:i/>
          <w:iCs/>
          <w:sz w:val="20"/>
          <w:szCs w:val="20"/>
        </w:rPr>
        <w:t xml:space="preserve">: Centro-Oeste </w:t>
      </w:r>
      <w:proofErr w:type="spellStart"/>
      <w:r w:rsidRPr="007C20BE">
        <w:rPr>
          <w:rFonts w:ascii="Georgia" w:hAnsi="Georgia" w:cs="Helvetica"/>
          <w:i/>
          <w:iCs/>
          <w:sz w:val="20"/>
          <w:szCs w:val="20"/>
        </w:rPr>
        <w:t>brasileño</w:t>
      </w:r>
      <w:proofErr w:type="spellEnd"/>
      <w:r w:rsidRPr="007C20BE">
        <w:rPr>
          <w:rFonts w:ascii="Georgia" w:hAnsi="Georgia" w:cs="Helvetica"/>
          <w:i/>
          <w:iCs/>
          <w:sz w:val="20"/>
          <w:szCs w:val="20"/>
        </w:rPr>
        <w:t>, ERL, MATOPIBA, PSA.</w:t>
      </w:r>
    </w:p>
    <w:p w14:paraId="3A72AC4F" w14:textId="1F7BD339" w:rsidR="00737DE9" w:rsidRPr="00A32DBD" w:rsidRDefault="00737DE9" w:rsidP="00122FD1">
      <w:pPr>
        <w:jc w:val="both"/>
        <w:rPr>
          <w:rFonts w:ascii="Georgia" w:hAnsi="Georgia" w:cs="Arial"/>
          <w:i/>
          <w:iCs/>
          <w:sz w:val="20"/>
          <w:szCs w:val="20"/>
        </w:rPr>
      </w:pPr>
    </w:p>
    <w:p w14:paraId="15277C3B" w14:textId="77777777" w:rsidR="003471BC" w:rsidRDefault="003471BC" w:rsidP="00DA2A6B">
      <w:pPr>
        <w:spacing w:after="120"/>
        <w:rPr>
          <w:rFonts w:ascii="Georgia" w:hAnsi="Georgia" w:cs="Arial"/>
          <w:i/>
          <w:iCs/>
          <w:sz w:val="20"/>
          <w:szCs w:val="20"/>
          <w:lang w:val="es-ES"/>
        </w:rPr>
      </w:pPr>
    </w:p>
    <w:p w14:paraId="6AA97EB6" w14:textId="77777777" w:rsidR="00470AA2" w:rsidRPr="00470AA2" w:rsidRDefault="00470AA2" w:rsidP="00470AA2">
      <w:pPr>
        <w:rPr>
          <w:rFonts w:ascii="Georgia" w:hAnsi="Georgia" w:cs="Arial"/>
          <w:sz w:val="20"/>
          <w:szCs w:val="20"/>
          <w:lang w:val="es-ES"/>
        </w:rPr>
      </w:pPr>
    </w:p>
    <w:p w14:paraId="54278F42" w14:textId="77777777" w:rsidR="00470AA2" w:rsidRPr="00470AA2" w:rsidRDefault="00470AA2" w:rsidP="00470AA2">
      <w:pPr>
        <w:rPr>
          <w:rFonts w:ascii="Georgia" w:hAnsi="Georgia" w:cs="Arial"/>
          <w:sz w:val="20"/>
          <w:szCs w:val="20"/>
          <w:lang w:val="es-ES"/>
        </w:rPr>
      </w:pPr>
    </w:p>
    <w:p w14:paraId="49B4E3E4" w14:textId="77777777" w:rsidR="00470AA2" w:rsidRPr="00470AA2" w:rsidRDefault="00470AA2" w:rsidP="00470AA2">
      <w:pPr>
        <w:rPr>
          <w:rFonts w:ascii="Georgia" w:hAnsi="Georgia" w:cs="Arial"/>
          <w:sz w:val="20"/>
          <w:szCs w:val="20"/>
          <w:lang w:val="es-ES"/>
        </w:rPr>
      </w:pPr>
    </w:p>
    <w:p w14:paraId="40727E22" w14:textId="77777777" w:rsidR="00470AA2" w:rsidRPr="00470AA2" w:rsidRDefault="00470AA2" w:rsidP="00470AA2">
      <w:pPr>
        <w:rPr>
          <w:rFonts w:ascii="Georgia" w:hAnsi="Georgia" w:cs="Arial"/>
          <w:sz w:val="20"/>
          <w:szCs w:val="20"/>
          <w:lang w:val="es-ES"/>
        </w:rPr>
      </w:pPr>
    </w:p>
    <w:p w14:paraId="3E953448" w14:textId="77777777" w:rsidR="00470AA2" w:rsidRPr="00470AA2" w:rsidRDefault="00470AA2" w:rsidP="00470AA2">
      <w:pPr>
        <w:rPr>
          <w:rFonts w:ascii="Georgia" w:hAnsi="Georgia" w:cs="Arial"/>
          <w:sz w:val="20"/>
          <w:szCs w:val="20"/>
          <w:lang w:val="es-ES"/>
        </w:rPr>
      </w:pPr>
    </w:p>
    <w:p w14:paraId="0BB3113E" w14:textId="77777777" w:rsidR="00470AA2" w:rsidRPr="00470AA2" w:rsidRDefault="00470AA2" w:rsidP="00470AA2">
      <w:pPr>
        <w:rPr>
          <w:rFonts w:ascii="Georgia" w:hAnsi="Georgia" w:cs="Arial"/>
          <w:sz w:val="20"/>
          <w:szCs w:val="20"/>
          <w:lang w:val="es-ES"/>
        </w:rPr>
      </w:pPr>
    </w:p>
    <w:p w14:paraId="49701ED3" w14:textId="1056D121" w:rsidR="00470AA2" w:rsidRDefault="00470AA2" w:rsidP="00470AA2">
      <w:pPr>
        <w:tabs>
          <w:tab w:val="left" w:pos="3500"/>
        </w:tabs>
        <w:rPr>
          <w:rFonts w:ascii="Georgia" w:hAnsi="Georgia" w:cs="Arial"/>
          <w:i/>
          <w:iCs/>
          <w:sz w:val="20"/>
          <w:szCs w:val="20"/>
          <w:lang w:val="es-ES"/>
        </w:rPr>
      </w:pPr>
      <w:r>
        <w:rPr>
          <w:rFonts w:ascii="Georgia" w:hAnsi="Georgia" w:cs="Arial"/>
          <w:i/>
          <w:iCs/>
          <w:sz w:val="20"/>
          <w:szCs w:val="20"/>
          <w:lang w:val="es-ES"/>
        </w:rPr>
        <w:tab/>
      </w:r>
    </w:p>
    <w:p w14:paraId="5C491310" w14:textId="77777777" w:rsidR="00470AA2" w:rsidRPr="00470AA2" w:rsidRDefault="00470AA2" w:rsidP="00470AA2">
      <w:pPr>
        <w:rPr>
          <w:rFonts w:ascii="Georgia" w:hAnsi="Georgia" w:cs="Arial"/>
          <w:sz w:val="20"/>
          <w:szCs w:val="20"/>
          <w:lang w:val="es-ES"/>
        </w:rPr>
        <w:sectPr w:rsidR="00470AA2" w:rsidRPr="00470AA2" w:rsidSect="00970E17">
          <w:headerReference w:type="default" r:id="rId10"/>
          <w:pgSz w:w="11907" w:h="16840" w:code="9"/>
          <w:pgMar w:top="1418" w:right="1418" w:bottom="1418" w:left="1418" w:header="567" w:footer="567" w:gutter="0"/>
          <w:pgNumType w:start="185"/>
          <w:cols w:space="708"/>
          <w:docGrid w:linePitch="360"/>
        </w:sectPr>
      </w:pPr>
    </w:p>
    <w:p w14:paraId="6DCD5EA2" w14:textId="77777777" w:rsidR="00B51F2F" w:rsidRPr="00B51F2F" w:rsidRDefault="00B51F2F" w:rsidP="00B51F2F">
      <w:pPr>
        <w:jc w:val="both"/>
        <w:rPr>
          <w:rFonts w:ascii="Georgia" w:hAnsi="Georgia" w:cs="Helvetica"/>
          <w:sz w:val="20"/>
          <w:szCs w:val="20"/>
          <w:lang w:val="en-US"/>
        </w:rPr>
      </w:pPr>
      <w:r w:rsidRPr="00314539">
        <w:rPr>
          <w:rFonts w:ascii="Georgia" w:hAnsi="Georgia" w:cs="Helvetica"/>
          <w:b/>
          <w:lang w:val="en-US"/>
        </w:rPr>
        <w:lastRenderedPageBreak/>
        <w:t>INTRODUCTION</w:t>
      </w:r>
    </w:p>
    <w:p w14:paraId="75E64D17" w14:textId="77777777" w:rsidR="007C20BE" w:rsidRPr="00314539" w:rsidRDefault="007C20BE" w:rsidP="007C20BE">
      <w:pPr>
        <w:ind w:firstLine="709"/>
        <w:jc w:val="both"/>
        <w:rPr>
          <w:rFonts w:ascii="Georgia" w:hAnsi="Georgia" w:cs="Helvetica"/>
          <w:lang w:val="en-US"/>
        </w:rPr>
      </w:pPr>
      <w:r w:rsidRPr="00DA7230">
        <w:rPr>
          <w:rFonts w:ascii="Georgia" w:hAnsi="Georgia" w:cs="Helvetica"/>
          <w:lang w:val="en-US"/>
        </w:rPr>
        <w:t>The provision of food, fiber, bioenergy, and water is essential to meet growing global demand. However, this production faces significant environmental challenges, including deforestation, habitat loss, biodiversity impacts, and greenhouse gas (GHG) emissions (</w:t>
      </w:r>
      <w:proofErr w:type="spellStart"/>
      <w:r w:rsidRPr="00DA7230">
        <w:rPr>
          <w:rFonts w:ascii="Georgia" w:hAnsi="Georgia" w:cs="Helvetica"/>
          <w:lang w:val="en-US"/>
        </w:rPr>
        <w:t>Sparovek</w:t>
      </w:r>
      <w:proofErr w:type="spellEnd"/>
      <w:r w:rsidRPr="00DA7230">
        <w:rPr>
          <w:rFonts w:ascii="Georgia" w:hAnsi="Georgia" w:cs="Helvetica"/>
          <w:lang w:val="en-US"/>
        </w:rPr>
        <w:t xml:space="preserve"> et al., 2018; Xu et al., 2021). In Brazil, one of the world’s largest producers and exporters of agricultural commodities, agricultural expansion could further exacerbate forest loss if adequate protection measures are not implemented (</w:t>
      </w:r>
      <w:proofErr w:type="spellStart"/>
      <w:r w:rsidRPr="00DA7230">
        <w:rPr>
          <w:rFonts w:ascii="Georgia" w:hAnsi="Georgia" w:cs="Helvetica"/>
          <w:lang w:val="en-US"/>
        </w:rPr>
        <w:t>Kalamandeen</w:t>
      </w:r>
      <w:proofErr w:type="spellEnd"/>
      <w:r w:rsidRPr="00DA7230">
        <w:rPr>
          <w:rFonts w:ascii="Georgia" w:hAnsi="Georgia" w:cs="Helvetica"/>
          <w:lang w:val="en-US"/>
        </w:rPr>
        <w:t xml:space="preserve"> et al., 2018; </w:t>
      </w:r>
      <w:proofErr w:type="spellStart"/>
      <w:r w:rsidRPr="00DA7230">
        <w:rPr>
          <w:rFonts w:ascii="Georgia" w:hAnsi="Georgia" w:cs="Helvetica"/>
          <w:lang w:val="en-US"/>
        </w:rPr>
        <w:t>Suela</w:t>
      </w:r>
      <w:proofErr w:type="spellEnd"/>
      <w:r w:rsidRPr="00DA7230">
        <w:rPr>
          <w:rFonts w:ascii="Georgia" w:hAnsi="Georgia" w:cs="Helvetica"/>
          <w:lang w:val="en-US"/>
        </w:rPr>
        <w:t xml:space="preserve"> et al., 2021; Christ et al., 2022;</w:t>
      </w:r>
      <w:r>
        <w:rPr>
          <w:rFonts w:ascii="Georgia" w:hAnsi="Georgia" w:cs="Helvetica"/>
          <w:lang w:val="en-US"/>
        </w:rPr>
        <w:t xml:space="preserve"> </w:t>
      </w:r>
      <w:r w:rsidRPr="00DA7230">
        <w:rPr>
          <w:rFonts w:ascii="Georgia" w:hAnsi="Georgia" w:cs="Helvetica"/>
          <w:lang w:val="en-US"/>
        </w:rPr>
        <w:t>Ferreira-Paiva</w:t>
      </w:r>
      <w:r>
        <w:rPr>
          <w:rFonts w:ascii="Georgia" w:hAnsi="Georgia" w:cs="Helvetica"/>
          <w:lang w:val="en-US"/>
        </w:rPr>
        <w:t xml:space="preserve"> et al., 2022;</w:t>
      </w:r>
      <w:r w:rsidRPr="00DA7230">
        <w:rPr>
          <w:rFonts w:ascii="Georgia" w:hAnsi="Georgia" w:cs="Helvetica"/>
          <w:lang w:val="en-US"/>
        </w:rPr>
        <w:t xml:space="preserve"> </w:t>
      </w:r>
      <w:proofErr w:type="spellStart"/>
      <w:r w:rsidRPr="00DA7230">
        <w:rPr>
          <w:rFonts w:ascii="Georgia" w:hAnsi="Georgia" w:cs="Helvetica"/>
          <w:lang w:val="en-US"/>
        </w:rPr>
        <w:t>Suela</w:t>
      </w:r>
      <w:proofErr w:type="spellEnd"/>
      <w:r w:rsidRPr="00DA7230">
        <w:rPr>
          <w:rFonts w:ascii="Georgia" w:hAnsi="Georgia" w:cs="Helvetica"/>
          <w:lang w:val="en-US"/>
        </w:rPr>
        <w:t>, 2024</w:t>
      </w:r>
      <w:r>
        <w:rPr>
          <w:rFonts w:ascii="Georgia" w:hAnsi="Georgia" w:cs="Helvetica"/>
          <w:lang w:val="en-US"/>
        </w:rPr>
        <w:t xml:space="preserve">a; </w:t>
      </w:r>
      <w:proofErr w:type="spellStart"/>
      <w:r>
        <w:rPr>
          <w:rFonts w:ascii="Georgia" w:hAnsi="Georgia" w:cs="Helvetica"/>
          <w:lang w:val="en-US"/>
        </w:rPr>
        <w:t>Suela</w:t>
      </w:r>
      <w:proofErr w:type="spellEnd"/>
      <w:r>
        <w:rPr>
          <w:rFonts w:ascii="Georgia" w:hAnsi="Georgia" w:cs="Helvetica"/>
          <w:lang w:val="en-US"/>
        </w:rPr>
        <w:t xml:space="preserve"> et al., 2024b</w:t>
      </w:r>
      <w:r w:rsidRPr="00DA7230">
        <w:rPr>
          <w:rFonts w:ascii="Georgia" w:hAnsi="Georgia" w:cs="Helvetica"/>
          <w:lang w:val="en-US"/>
        </w:rPr>
        <w:t>).</w:t>
      </w:r>
    </w:p>
    <w:p w14:paraId="1F286C3C" w14:textId="77777777" w:rsidR="007C20BE" w:rsidRDefault="007C20BE" w:rsidP="007C20BE">
      <w:pPr>
        <w:ind w:firstLine="709"/>
        <w:jc w:val="both"/>
        <w:rPr>
          <w:rFonts w:ascii="Georgia" w:hAnsi="Georgia" w:cs="Helvetica"/>
          <w:lang w:val="en-US"/>
        </w:rPr>
      </w:pPr>
      <w:r w:rsidRPr="00DA7230">
        <w:rPr>
          <w:rFonts w:ascii="Georgia" w:hAnsi="Georgia" w:cs="Helvetica"/>
          <w:lang w:val="en-US"/>
        </w:rPr>
        <w:t xml:space="preserve">The preservation of native vegetation in Brazil depends on effective legislation, such as the Forest Code (FC), which establishes standards for vegetation protection. However, the effectiveness of this legislation is limited by the diversity of Brazilian biomes (Nepstad et al., 2014; </w:t>
      </w:r>
      <w:proofErr w:type="spellStart"/>
      <w:r w:rsidRPr="00DA7230">
        <w:rPr>
          <w:rFonts w:ascii="Georgia" w:hAnsi="Georgia" w:cs="Helvetica"/>
          <w:lang w:val="en-US"/>
        </w:rPr>
        <w:t>Soterroni</w:t>
      </w:r>
      <w:proofErr w:type="spellEnd"/>
      <w:r w:rsidRPr="00DA7230">
        <w:rPr>
          <w:rFonts w:ascii="Georgia" w:hAnsi="Georgia" w:cs="Helvetica"/>
          <w:lang w:val="en-US"/>
        </w:rPr>
        <w:t xml:space="preserve"> et al., 2019; </w:t>
      </w:r>
      <w:proofErr w:type="spellStart"/>
      <w:r w:rsidRPr="00DA7230">
        <w:rPr>
          <w:rFonts w:ascii="Georgia" w:hAnsi="Georgia" w:cs="Helvetica"/>
          <w:lang w:val="en-US"/>
        </w:rPr>
        <w:t>Polizel</w:t>
      </w:r>
      <w:proofErr w:type="spellEnd"/>
      <w:r w:rsidRPr="00DA7230">
        <w:rPr>
          <w:rFonts w:ascii="Georgia" w:hAnsi="Georgia" w:cs="Helvetica"/>
          <w:lang w:val="en-US"/>
        </w:rPr>
        <w:t xml:space="preserve"> et al., 2021; </w:t>
      </w:r>
      <w:proofErr w:type="spellStart"/>
      <w:r w:rsidRPr="00DA7230">
        <w:rPr>
          <w:rFonts w:ascii="Georgia" w:hAnsi="Georgia" w:cs="Helvetica"/>
          <w:lang w:val="en-US"/>
        </w:rPr>
        <w:t>Suela</w:t>
      </w:r>
      <w:proofErr w:type="spellEnd"/>
      <w:r w:rsidRPr="00DA7230">
        <w:rPr>
          <w:rFonts w:ascii="Georgia" w:hAnsi="Georgia" w:cs="Helvetica"/>
          <w:lang w:val="en-US"/>
        </w:rPr>
        <w:t xml:space="preserve"> et al., 2023</w:t>
      </w:r>
      <w:r>
        <w:rPr>
          <w:rFonts w:ascii="Georgia" w:hAnsi="Georgia" w:cs="Helvetica"/>
          <w:lang w:val="en-US"/>
        </w:rPr>
        <w:t xml:space="preserve">a; </w:t>
      </w:r>
      <w:proofErr w:type="spellStart"/>
      <w:r w:rsidRPr="00DA7230">
        <w:rPr>
          <w:rFonts w:ascii="Georgia" w:hAnsi="Georgia" w:cs="Helvetica"/>
          <w:lang w:val="en-US"/>
        </w:rPr>
        <w:t>Suela</w:t>
      </w:r>
      <w:proofErr w:type="spellEnd"/>
      <w:r w:rsidRPr="00DA7230">
        <w:rPr>
          <w:rFonts w:ascii="Georgia" w:hAnsi="Georgia" w:cs="Helvetica"/>
          <w:lang w:val="en-US"/>
        </w:rPr>
        <w:t xml:space="preserve"> et al., 2023</w:t>
      </w:r>
      <w:r>
        <w:rPr>
          <w:rFonts w:ascii="Georgia" w:hAnsi="Georgia" w:cs="Helvetica"/>
          <w:lang w:val="en-US"/>
        </w:rPr>
        <w:t>b</w:t>
      </w:r>
      <w:r w:rsidRPr="00DA7230">
        <w:rPr>
          <w:rFonts w:ascii="Georgia" w:hAnsi="Georgia" w:cs="Helvetica"/>
          <w:lang w:val="en-US"/>
        </w:rPr>
        <w:t>). This limitation arises because the Forest Code adopts general rules for the entire national territory without adequately considering the ecological, climatic, and socioeconomic particularities of each biome. For example, the requirements for Legal Reserves (LR) and Permanent Preservation Areas (PPAs) may not be suitable for biomes like the Pantanal, where water dynamics are unique, or the Caatinga, which has vegetation adapted to semi-arid conditions (Soares-Filho et al., 2014).</w:t>
      </w:r>
      <w:r w:rsidRPr="00A503A8">
        <w:rPr>
          <w:rFonts w:ascii="Georgia" w:hAnsi="Georgia" w:cs="Helvetica"/>
          <w:lang w:val="en-US"/>
        </w:rPr>
        <w:t xml:space="preserve"> </w:t>
      </w:r>
    </w:p>
    <w:p w14:paraId="6CCCFD74" w14:textId="77777777" w:rsidR="007C20BE" w:rsidRDefault="007C20BE" w:rsidP="007C20BE">
      <w:pPr>
        <w:ind w:firstLine="709"/>
        <w:jc w:val="both"/>
        <w:rPr>
          <w:rFonts w:ascii="Georgia" w:hAnsi="Georgia" w:cs="Helvetica"/>
          <w:lang w:val="en-US"/>
        </w:rPr>
      </w:pPr>
      <w:r w:rsidRPr="006F1ADD">
        <w:rPr>
          <w:rFonts w:ascii="Georgia" w:hAnsi="Georgia" w:cs="Helvetica"/>
          <w:lang w:val="en-US"/>
        </w:rPr>
        <w:t xml:space="preserve">Additionally, the uniform application of legislation in biomes such as the Amazon and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faces distinct challenges, as these regions have historically high deforestation rates and are subject to different economic pressures (Adams et al., 2021). In the </w:t>
      </w:r>
      <w:proofErr w:type="spellStart"/>
      <w:r w:rsidRPr="006F25F4">
        <w:rPr>
          <w:rFonts w:ascii="Georgia" w:hAnsi="Georgia" w:cs="Helvetica"/>
          <w:i/>
          <w:iCs/>
          <w:lang w:val="en-US"/>
        </w:rPr>
        <w:t>Cerrado</w:t>
      </w:r>
      <w:proofErr w:type="spellEnd"/>
      <w:r w:rsidRPr="006F1ADD">
        <w:rPr>
          <w:rFonts w:ascii="Georgia" w:hAnsi="Georgia" w:cs="Helvetica"/>
          <w:lang w:val="en-US"/>
        </w:rPr>
        <w:t>, only 20% of the area is protected, while in the Amazon, the legislation mandates the conservation of 80% of vegetation on private lands (</w:t>
      </w:r>
      <w:proofErr w:type="spellStart"/>
      <w:r w:rsidRPr="006F1ADD">
        <w:rPr>
          <w:rFonts w:ascii="Georgia" w:hAnsi="Georgia" w:cs="Helvetica"/>
          <w:lang w:val="en-US"/>
        </w:rPr>
        <w:t>Brasil</w:t>
      </w:r>
      <w:proofErr w:type="spellEnd"/>
      <w:r w:rsidRPr="006F1ADD">
        <w:rPr>
          <w:rFonts w:ascii="Georgia" w:hAnsi="Georgia" w:cs="Helvetica"/>
          <w:lang w:val="en-US"/>
        </w:rPr>
        <w:t xml:space="preserve">, 2012). Regulatory measures, such as the Soy Moratorium (MS) in the Amazon—which prohibits the marketing of soybeans from deforested areas and promotes zero deforestation—have not been implemented in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due to a lack of political will (Nepstad et al., 2014; </w:t>
      </w:r>
      <w:proofErr w:type="spellStart"/>
      <w:r w:rsidRPr="006F1ADD">
        <w:rPr>
          <w:rFonts w:ascii="Georgia" w:hAnsi="Georgia" w:cs="Helvetica"/>
          <w:lang w:val="en-US"/>
        </w:rPr>
        <w:t>Soterroni</w:t>
      </w:r>
      <w:proofErr w:type="spellEnd"/>
      <w:r w:rsidRPr="006F1ADD">
        <w:rPr>
          <w:rFonts w:ascii="Georgia" w:hAnsi="Georgia" w:cs="Helvetica"/>
          <w:lang w:val="en-US"/>
        </w:rPr>
        <w:t xml:space="preserve"> et al., 2019;</w:t>
      </w:r>
      <w:r>
        <w:rPr>
          <w:rFonts w:ascii="Georgia" w:hAnsi="Georgia" w:cs="Helvetica"/>
          <w:lang w:val="en-US"/>
        </w:rPr>
        <w:t xml:space="preserve"> </w:t>
      </w:r>
      <w:proofErr w:type="spellStart"/>
      <w:r>
        <w:rPr>
          <w:rFonts w:ascii="Georgia" w:hAnsi="Georgia" w:cs="Helvetica"/>
          <w:lang w:val="en-US"/>
        </w:rPr>
        <w:t>Suela</w:t>
      </w:r>
      <w:proofErr w:type="spellEnd"/>
      <w:r>
        <w:rPr>
          <w:rFonts w:ascii="Georgia" w:hAnsi="Georgia" w:cs="Helvetica"/>
          <w:lang w:val="en-US"/>
        </w:rPr>
        <w:t>, 2022;</w:t>
      </w:r>
      <w:r w:rsidRPr="006F1ADD">
        <w:rPr>
          <w:rFonts w:ascii="Georgia" w:hAnsi="Georgia" w:cs="Helvetica"/>
          <w:lang w:val="en-US"/>
        </w:rPr>
        <w:t xml:space="preserve"> Cabral et al., 2023). A viable alternative to reduce forest conversion would be to expand agriculture on already deforested land (</w:t>
      </w:r>
      <w:proofErr w:type="spellStart"/>
      <w:r w:rsidRPr="006F1ADD">
        <w:rPr>
          <w:rFonts w:ascii="Georgia" w:hAnsi="Georgia" w:cs="Helvetica"/>
          <w:lang w:val="en-US"/>
        </w:rPr>
        <w:t>Soterroni</w:t>
      </w:r>
      <w:proofErr w:type="spellEnd"/>
      <w:r w:rsidRPr="006F1ADD">
        <w:rPr>
          <w:rFonts w:ascii="Georgia" w:hAnsi="Georgia" w:cs="Helvetica"/>
          <w:lang w:val="en-US"/>
        </w:rPr>
        <w:t xml:space="preserve"> et al., 2019).</w:t>
      </w:r>
    </w:p>
    <w:p w14:paraId="0F244C2C" w14:textId="77777777" w:rsidR="007C20BE" w:rsidRDefault="007C20BE" w:rsidP="007C20BE">
      <w:pPr>
        <w:ind w:firstLine="709"/>
        <w:jc w:val="both"/>
        <w:rPr>
          <w:rFonts w:ascii="Georgia" w:hAnsi="Georgia" w:cs="Helvetica"/>
          <w:lang w:val="en-US"/>
        </w:rPr>
      </w:pPr>
      <w:r w:rsidRPr="006F1ADD">
        <w:rPr>
          <w:rFonts w:ascii="Georgia" w:hAnsi="Georgia" w:cs="Helvetica"/>
          <w:lang w:val="en-US"/>
        </w:rPr>
        <w:t xml:space="preserve">This research focuses on the MATOPIBA region (an acronym for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biome areas in the states of Maranhão, Tocantins, Piauí, and Bahia) (Figure 1), which has experienced significant forest loss over the past two decades (</w:t>
      </w:r>
      <w:proofErr w:type="spellStart"/>
      <w:r w:rsidRPr="006F1ADD">
        <w:rPr>
          <w:rFonts w:ascii="Georgia" w:hAnsi="Georgia" w:cs="Helvetica"/>
          <w:i/>
          <w:iCs/>
          <w:lang w:val="en-US"/>
        </w:rPr>
        <w:t>Ministério</w:t>
      </w:r>
      <w:proofErr w:type="spellEnd"/>
      <w:r w:rsidRPr="006F1ADD">
        <w:rPr>
          <w:rFonts w:ascii="Georgia" w:hAnsi="Georgia" w:cs="Helvetica"/>
          <w:i/>
          <w:iCs/>
          <w:lang w:val="en-US"/>
        </w:rPr>
        <w:t xml:space="preserve"> da Agricultura, </w:t>
      </w:r>
      <w:proofErr w:type="spellStart"/>
      <w:r w:rsidRPr="006F1ADD">
        <w:rPr>
          <w:rFonts w:ascii="Georgia" w:hAnsi="Georgia" w:cs="Helvetica"/>
          <w:i/>
          <w:iCs/>
          <w:lang w:val="en-US"/>
        </w:rPr>
        <w:t>Pecuária</w:t>
      </w:r>
      <w:proofErr w:type="spellEnd"/>
      <w:r w:rsidRPr="006F1ADD">
        <w:rPr>
          <w:rFonts w:ascii="Georgia" w:hAnsi="Georgia" w:cs="Helvetica"/>
          <w:i/>
          <w:iCs/>
          <w:lang w:val="en-US"/>
        </w:rPr>
        <w:t xml:space="preserve"> e </w:t>
      </w:r>
      <w:proofErr w:type="spellStart"/>
      <w:r w:rsidRPr="006F1ADD">
        <w:rPr>
          <w:rFonts w:ascii="Georgia" w:hAnsi="Georgia" w:cs="Helvetica"/>
          <w:i/>
          <w:iCs/>
          <w:lang w:val="en-US"/>
        </w:rPr>
        <w:t>Abastecimento</w:t>
      </w:r>
      <w:proofErr w:type="spellEnd"/>
      <w:r w:rsidRPr="006F1ADD">
        <w:rPr>
          <w:rFonts w:ascii="Georgia" w:hAnsi="Georgia" w:cs="Helvetica"/>
          <w:lang w:val="en-US"/>
        </w:rPr>
        <w:t xml:space="preserve"> - MAPA, 2020; </w:t>
      </w:r>
      <w:proofErr w:type="spellStart"/>
      <w:r w:rsidRPr="006F1ADD">
        <w:rPr>
          <w:rFonts w:ascii="Georgia" w:hAnsi="Georgia" w:cs="Helvetica"/>
          <w:lang w:val="en-US"/>
        </w:rPr>
        <w:t>Magalhães</w:t>
      </w:r>
      <w:proofErr w:type="spellEnd"/>
      <w:r w:rsidRPr="006F1ADD">
        <w:rPr>
          <w:rFonts w:ascii="Georgia" w:hAnsi="Georgia" w:cs="Helvetica"/>
          <w:lang w:val="en-US"/>
        </w:rPr>
        <w:t xml:space="preserve"> et al., 2021). Soybean production in MATOPIBA grew from 5.7 million tons (Mt) in 2008 to 12.8 Mt in 2018/2019, representing 12% of the national crop (</w:t>
      </w:r>
      <w:proofErr w:type="spellStart"/>
      <w:r w:rsidRPr="006F1ADD">
        <w:rPr>
          <w:rFonts w:ascii="Georgia" w:hAnsi="Georgia" w:cs="Helvetica"/>
          <w:i/>
          <w:iCs/>
          <w:lang w:val="en-US"/>
        </w:rPr>
        <w:t>Companhia</w:t>
      </w:r>
      <w:proofErr w:type="spellEnd"/>
      <w:r w:rsidRPr="006F1ADD">
        <w:rPr>
          <w:rFonts w:ascii="Georgia" w:hAnsi="Georgia" w:cs="Helvetica"/>
          <w:i/>
          <w:iCs/>
          <w:lang w:val="en-US"/>
        </w:rPr>
        <w:t xml:space="preserve"> Nacional de </w:t>
      </w:r>
      <w:proofErr w:type="spellStart"/>
      <w:r w:rsidRPr="006F1ADD">
        <w:rPr>
          <w:rFonts w:ascii="Georgia" w:hAnsi="Georgia" w:cs="Helvetica"/>
          <w:i/>
          <w:iCs/>
          <w:lang w:val="en-US"/>
        </w:rPr>
        <w:t>Abastecimento</w:t>
      </w:r>
      <w:proofErr w:type="spellEnd"/>
      <w:r w:rsidRPr="006F1ADD">
        <w:rPr>
          <w:rFonts w:ascii="Georgia" w:hAnsi="Georgia" w:cs="Helvetica"/>
          <w:lang w:val="en-US"/>
        </w:rPr>
        <w:t xml:space="preserve"> - CONAB, 2020). According to MAPA (2020), the MATOPIBA agricultural frontier is projected to produce approximately 32.7 Mt of grain by 2029/30, with a planted area of 8.9 million hectares (</w:t>
      </w:r>
      <w:proofErr w:type="spellStart"/>
      <w:r w:rsidRPr="006F1ADD">
        <w:rPr>
          <w:rFonts w:ascii="Georgia" w:hAnsi="Georgia" w:cs="Helvetica"/>
          <w:lang w:val="en-US"/>
        </w:rPr>
        <w:t>Mha</w:t>
      </w:r>
      <w:proofErr w:type="spellEnd"/>
      <w:r w:rsidRPr="006F1ADD">
        <w:rPr>
          <w:rFonts w:ascii="Georgia" w:hAnsi="Georgia" w:cs="Helvetica"/>
          <w:lang w:val="en-US"/>
        </w:rPr>
        <w:t>) by the end of the projection period. This agricultural expansion could intensify pressure on native vegetation and exacerbate environmental degradation (</w:t>
      </w:r>
      <w:proofErr w:type="spellStart"/>
      <w:r w:rsidRPr="006F1ADD">
        <w:rPr>
          <w:rFonts w:ascii="Georgia" w:hAnsi="Georgia" w:cs="Helvetica"/>
          <w:lang w:val="en-US"/>
        </w:rPr>
        <w:t>Solidaridad</w:t>
      </w:r>
      <w:proofErr w:type="spellEnd"/>
      <w:r w:rsidRPr="006F1ADD">
        <w:rPr>
          <w:rFonts w:ascii="Georgia" w:hAnsi="Georgia" w:cs="Helvetica"/>
          <w:lang w:val="en-US"/>
        </w:rPr>
        <w:t>, 2021).</w:t>
      </w:r>
      <w:r w:rsidRPr="00314539">
        <w:rPr>
          <w:rFonts w:ascii="Georgia" w:hAnsi="Georgia" w:cs="Helvetica"/>
          <w:lang w:val="en-US"/>
        </w:rPr>
        <w:t xml:space="preserve"> </w:t>
      </w:r>
    </w:p>
    <w:p w14:paraId="7E8ADF37" w14:textId="77777777" w:rsidR="007C20BE" w:rsidRPr="006F1ADD" w:rsidRDefault="007C20BE" w:rsidP="007C20BE">
      <w:pPr>
        <w:ind w:firstLine="709"/>
        <w:jc w:val="both"/>
        <w:rPr>
          <w:rFonts w:ascii="Georgia" w:hAnsi="Georgia" w:cs="Helvetica"/>
          <w:lang w:val="en-US"/>
        </w:rPr>
      </w:pPr>
      <w:r w:rsidRPr="006F1ADD">
        <w:rPr>
          <w:rFonts w:ascii="Georgia" w:hAnsi="Georgia" w:cs="Helvetica"/>
          <w:lang w:val="en-US"/>
        </w:rPr>
        <w:t xml:space="preserve">Since the implementation of the Soy Moratorium in the Amazon,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has become a key area for soybean expansion, resulting in significant deforestation and environmental impacts (</w:t>
      </w:r>
      <w:proofErr w:type="spellStart"/>
      <w:r w:rsidRPr="006F1ADD">
        <w:rPr>
          <w:rFonts w:ascii="Georgia" w:hAnsi="Georgia" w:cs="Helvetica"/>
          <w:lang w:val="en-US"/>
        </w:rPr>
        <w:t>Solidaridad</w:t>
      </w:r>
      <w:proofErr w:type="spellEnd"/>
      <w:r w:rsidRPr="006F1ADD">
        <w:rPr>
          <w:rFonts w:ascii="Georgia" w:hAnsi="Georgia" w:cs="Helvetica"/>
          <w:lang w:val="en-US"/>
        </w:rPr>
        <w:t xml:space="preserve">, 2021; Cabral et al., 2023).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is now considered a "buffer zone" for the Amazon, requiring more stringent protection measures (FIAN, 2018; MAPA, 2020; </w:t>
      </w:r>
      <w:proofErr w:type="spellStart"/>
      <w:r w:rsidRPr="006F1ADD">
        <w:rPr>
          <w:rFonts w:ascii="Georgia" w:hAnsi="Georgia" w:cs="Helvetica"/>
          <w:lang w:val="en-US"/>
        </w:rPr>
        <w:t>Magalhães</w:t>
      </w:r>
      <w:proofErr w:type="spellEnd"/>
      <w:r w:rsidRPr="006F1ADD">
        <w:rPr>
          <w:rFonts w:ascii="Georgia" w:hAnsi="Georgia" w:cs="Helvetica"/>
          <w:lang w:val="en-US"/>
        </w:rPr>
        <w:t xml:space="preserve"> et al., 2020; Cabral et al., 2023). Despite the deforestation reduction goals established in the New Forest Code (NFC), Law No. 12.651 of May 25, 2012, and the Conferences of the Parties (COP 15, 21, and 23), MATOPIBA accounted for 76% of total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deforestation between 2015 and </w:t>
      </w:r>
      <w:r w:rsidRPr="006F1ADD">
        <w:rPr>
          <w:rFonts w:ascii="Georgia" w:hAnsi="Georgia" w:cs="Helvetica"/>
          <w:lang w:val="en-US"/>
        </w:rPr>
        <w:lastRenderedPageBreak/>
        <w:t>2022 (</w:t>
      </w:r>
      <w:proofErr w:type="spellStart"/>
      <w:r w:rsidRPr="006F1ADD">
        <w:rPr>
          <w:rFonts w:ascii="Georgia" w:hAnsi="Georgia" w:cs="Helvetica"/>
          <w:lang w:val="en-US"/>
        </w:rPr>
        <w:t>Brasil</w:t>
      </w:r>
      <w:proofErr w:type="spellEnd"/>
      <w:r w:rsidRPr="006F1ADD">
        <w:rPr>
          <w:rFonts w:ascii="Georgia" w:hAnsi="Georgia" w:cs="Helvetica"/>
          <w:lang w:val="en-US"/>
        </w:rPr>
        <w:t xml:space="preserve">, 2012; </w:t>
      </w:r>
      <w:proofErr w:type="spellStart"/>
      <w:r w:rsidRPr="006F1ADD">
        <w:rPr>
          <w:rFonts w:ascii="Georgia" w:hAnsi="Georgia" w:cs="Helvetica"/>
          <w:lang w:val="en-US"/>
        </w:rPr>
        <w:t>Solidaridad</w:t>
      </w:r>
      <w:proofErr w:type="spellEnd"/>
      <w:r w:rsidRPr="006F1ADD">
        <w:rPr>
          <w:rFonts w:ascii="Georgia" w:hAnsi="Georgia" w:cs="Helvetica"/>
          <w:lang w:val="en-US"/>
        </w:rPr>
        <w:t xml:space="preserve">, 2021; Cabral et al., 2023; </w:t>
      </w:r>
      <w:proofErr w:type="spellStart"/>
      <w:r w:rsidRPr="006F1ADD">
        <w:rPr>
          <w:rFonts w:ascii="Georgia" w:hAnsi="Georgia" w:cs="Helvetica"/>
          <w:lang w:val="en-US"/>
        </w:rPr>
        <w:t>MapBiomas</w:t>
      </w:r>
      <w:proofErr w:type="spellEnd"/>
      <w:r w:rsidRPr="006F1ADD">
        <w:rPr>
          <w:rFonts w:ascii="Georgia" w:hAnsi="Georgia" w:cs="Helvetica"/>
          <w:lang w:val="en-US"/>
        </w:rPr>
        <w:t>, 2024). Economic activities aimed at agricultural expansion in the region generate negative externalities, affecting human health, natural resource quality, and ecosystem balance (</w:t>
      </w:r>
      <w:proofErr w:type="spellStart"/>
      <w:r w:rsidRPr="006F1ADD">
        <w:rPr>
          <w:rFonts w:ascii="Georgia" w:hAnsi="Georgia" w:cs="Helvetica"/>
          <w:lang w:val="en-US"/>
        </w:rPr>
        <w:t>Rippel</w:t>
      </w:r>
      <w:proofErr w:type="spellEnd"/>
      <w:r w:rsidRPr="006F1ADD">
        <w:rPr>
          <w:rFonts w:ascii="Georgia" w:hAnsi="Georgia" w:cs="Helvetica"/>
          <w:lang w:val="en-US"/>
        </w:rPr>
        <w:t xml:space="preserve"> &amp; </w:t>
      </w:r>
      <w:proofErr w:type="spellStart"/>
      <w:r w:rsidRPr="006F1ADD">
        <w:rPr>
          <w:rFonts w:ascii="Georgia" w:hAnsi="Georgia" w:cs="Helvetica"/>
          <w:lang w:val="en-US"/>
        </w:rPr>
        <w:t>Rippel</w:t>
      </w:r>
      <w:proofErr w:type="spellEnd"/>
      <w:r w:rsidRPr="006F1ADD">
        <w:rPr>
          <w:rFonts w:ascii="Georgia" w:hAnsi="Georgia" w:cs="Helvetica"/>
          <w:lang w:val="en-US"/>
        </w:rPr>
        <w:t xml:space="preserve">, 2008; </w:t>
      </w:r>
      <w:proofErr w:type="spellStart"/>
      <w:r w:rsidRPr="006F1ADD">
        <w:rPr>
          <w:rFonts w:ascii="Georgia" w:hAnsi="Georgia" w:cs="Helvetica"/>
          <w:lang w:val="en-US"/>
        </w:rPr>
        <w:t>Tietenberg</w:t>
      </w:r>
      <w:proofErr w:type="spellEnd"/>
      <w:r w:rsidRPr="006F1ADD">
        <w:rPr>
          <w:rFonts w:ascii="Georgia" w:hAnsi="Georgia" w:cs="Helvetica"/>
          <w:lang w:val="en-US"/>
        </w:rPr>
        <w:t xml:space="preserve">, 2018; </w:t>
      </w:r>
      <w:proofErr w:type="spellStart"/>
      <w:r w:rsidRPr="006F1ADD">
        <w:rPr>
          <w:rFonts w:ascii="Georgia" w:hAnsi="Georgia" w:cs="Helvetica"/>
          <w:lang w:val="en-US"/>
        </w:rPr>
        <w:t>Suela</w:t>
      </w:r>
      <w:proofErr w:type="spellEnd"/>
      <w:r w:rsidRPr="006F1ADD">
        <w:rPr>
          <w:rFonts w:ascii="Georgia" w:hAnsi="Georgia" w:cs="Helvetica"/>
          <w:lang w:val="en-US"/>
        </w:rPr>
        <w:t xml:space="preserve"> et al., 2020; De Souza et al., 2023).</w:t>
      </w:r>
    </w:p>
    <w:p w14:paraId="197C17AA" w14:textId="77777777" w:rsidR="007C20BE" w:rsidRDefault="007C20BE" w:rsidP="007C20BE">
      <w:pPr>
        <w:jc w:val="both"/>
        <w:rPr>
          <w:rFonts w:ascii="Georgia" w:hAnsi="Georgia" w:cs="Helvetica"/>
          <w:b/>
          <w:lang w:val="en-US"/>
        </w:rPr>
      </w:pPr>
    </w:p>
    <w:p w14:paraId="30A239C4" w14:textId="1BFB963D" w:rsidR="007C20BE" w:rsidRPr="007C20BE" w:rsidRDefault="007C20BE" w:rsidP="007C20BE">
      <w:pPr>
        <w:jc w:val="both"/>
        <w:rPr>
          <w:rFonts w:ascii="Georgia" w:hAnsi="Georgia" w:cs="Helvetica"/>
          <w:sz w:val="20"/>
          <w:szCs w:val="20"/>
          <w:lang w:val="en-US"/>
        </w:rPr>
      </w:pPr>
      <w:r w:rsidRPr="007C20BE">
        <w:rPr>
          <w:rFonts w:ascii="Georgia" w:hAnsi="Georgia" w:cs="Helvetica"/>
          <w:bCs/>
          <w:sz w:val="20"/>
          <w:szCs w:val="20"/>
          <w:lang w:val="en-US"/>
        </w:rPr>
        <w:t>Figure 1</w:t>
      </w:r>
      <w:r w:rsidRPr="007C20BE">
        <w:rPr>
          <w:rFonts w:ascii="Georgia" w:hAnsi="Georgia" w:cs="Helvetica"/>
          <w:sz w:val="20"/>
          <w:szCs w:val="20"/>
          <w:lang w:val="en-US"/>
        </w:rPr>
        <w:t xml:space="preserve"> – Map containing the Brazilian biomes as well as the region of MATOPIBA in an explicit way.</w:t>
      </w:r>
    </w:p>
    <w:p w14:paraId="5A8EE68C" w14:textId="77777777" w:rsidR="007C20BE" w:rsidRPr="00A66473" w:rsidRDefault="007C20BE" w:rsidP="007C20BE">
      <w:pPr>
        <w:spacing w:line="480" w:lineRule="auto"/>
        <w:jc w:val="both"/>
        <w:rPr>
          <w:rFonts w:ascii="Helvetica" w:hAnsi="Helvetica" w:cs="Helvetica"/>
          <w:lang w:val="en-US"/>
        </w:rPr>
      </w:pPr>
      <w:r w:rsidRPr="00314539">
        <w:rPr>
          <w:rFonts w:ascii="Georgia" w:hAnsi="Georgia"/>
          <w:b/>
          <w:noProof/>
        </w:rPr>
        <w:drawing>
          <wp:anchor distT="0" distB="0" distL="114300" distR="114300" simplePos="0" relativeHeight="251662336" behindDoc="1" locked="0" layoutInCell="1" allowOverlap="1" wp14:anchorId="1E0EFFC8" wp14:editId="4BFB1974">
            <wp:simplePos x="0" y="0"/>
            <wp:positionH relativeFrom="column">
              <wp:posOffset>655587</wp:posOffset>
            </wp:positionH>
            <wp:positionV relativeFrom="paragraph">
              <wp:posOffset>26449</wp:posOffset>
            </wp:positionV>
            <wp:extent cx="4585593" cy="3156668"/>
            <wp:effectExtent l="0" t="0" r="5715" b="5715"/>
            <wp:wrapNone/>
            <wp:docPr id="1447830659" name="Imagem 1"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30659" name="Imagem 1" descr="Map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4592493" cy="3161418"/>
                    </a:xfrm>
                    <a:prstGeom prst="rect">
                      <a:avLst/>
                    </a:prstGeom>
                  </pic:spPr>
                </pic:pic>
              </a:graphicData>
            </a:graphic>
            <wp14:sizeRelH relativeFrom="margin">
              <wp14:pctWidth>0</wp14:pctWidth>
            </wp14:sizeRelH>
            <wp14:sizeRelV relativeFrom="margin">
              <wp14:pctHeight>0</wp14:pctHeight>
            </wp14:sizeRelV>
          </wp:anchor>
        </w:drawing>
      </w:r>
    </w:p>
    <w:p w14:paraId="372F7A9A" w14:textId="77777777" w:rsidR="007C20BE" w:rsidRPr="00A66473" w:rsidRDefault="007C20BE" w:rsidP="007C20BE">
      <w:pPr>
        <w:spacing w:line="480" w:lineRule="auto"/>
        <w:jc w:val="both"/>
        <w:rPr>
          <w:rFonts w:ascii="Helvetica" w:hAnsi="Helvetica" w:cs="Helvetica"/>
          <w:lang w:val="en-US"/>
        </w:rPr>
      </w:pPr>
    </w:p>
    <w:p w14:paraId="337F3572" w14:textId="77777777" w:rsidR="007C20BE" w:rsidRPr="00A66473" w:rsidRDefault="007C20BE" w:rsidP="007C20BE">
      <w:pPr>
        <w:spacing w:line="480" w:lineRule="auto"/>
        <w:jc w:val="both"/>
        <w:rPr>
          <w:rFonts w:ascii="Helvetica" w:hAnsi="Helvetica" w:cs="Helvetica"/>
          <w:lang w:val="en-US"/>
        </w:rPr>
      </w:pPr>
    </w:p>
    <w:p w14:paraId="3232258A" w14:textId="77777777" w:rsidR="007C20BE" w:rsidRPr="00A66473" w:rsidRDefault="007C20BE" w:rsidP="007C20BE">
      <w:pPr>
        <w:spacing w:line="480" w:lineRule="auto"/>
        <w:jc w:val="both"/>
        <w:rPr>
          <w:rFonts w:ascii="Helvetica" w:hAnsi="Helvetica" w:cs="Helvetica"/>
          <w:lang w:val="en-US"/>
        </w:rPr>
      </w:pPr>
    </w:p>
    <w:p w14:paraId="48D6F1C7" w14:textId="77777777" w:rsidR="007C20BE" w:rsidRPr="00A66473" w:rsidRDefault="007C20BE" w:rsidP="007C20BE">
      <w:pPr>
        <w:spacing w:line="480" w:lineRule="auto"/>
        <w:jc w:val="both"/>
        <w:rPr>
          <w:rFonts w:ascii="Helvetica" w:hAnsi="Helvetica" w:cs="Helvetica"/>
          <w:lang w:val="en-US"/>
        </w:rPr>
      </w:pPr>
    </w:p>
    <w:p w14:paraId="7906468A" w14:textId="77777777" w:rsidR="007C20BE" w:rsidRPr="00A66473" w:rsidRDefault="007C20BE" w:rsidP="007C20BE">
      <w:pPr>
        <w:spacing w:line="480" w:lineRule="auto"/>
        <w:jc w:val="both"/>
        <w:rPr>
          <w:rFonts w:ascii="Helvetica" w:hAnsi="Helvetica" w:cs="Helvetica"/>
          <w:lang w:val="en-US"/>
        </w:rPr>
      </w:pPr>
    </w:p>
    <w:p w14:paraId="00CD27E1" w14:textId="77777777" w:rsidR="007C20BE" w:rsidRPr="00A66473" w:rsidRDefault="007C20BE" w:rsidP="007C20BE">
      <w:pPr>
        <w:spacing w:line="480" w:lineRule="auto"/>
        <w:jc w:val="both"/>
        <w:rPr>
          <w:rFonts w:ascii="Helvetica" w:hAnsi="Helvetica" w:cs="Helvetica"/>
          <w:lang w:val="en-US"/>
        </w:rPr>
      </w:pPr>
    </w:p>
    <w:p w14:paraId="1321DF8D" w14:textId="77777777" w:rsidR="007C20BE" w:rsidRDefault="007C20BE" w:rsidP="007C20BE">
      <w:pPr>
        <w:spacing w:line="480" w:lineRule="auto"/>
        <w:rPr>
          <w:rFonts w:ascii="Georgia" w:hAnsi="Georgia" w:cs="Helvetica"/>
          <w:b/>
          <w:sz w:val="20"/>
          <w:szCs w:val="20"/>
          <w:lang w:val="en-US"/>
        </w:rPr>
      </w:pPr>
    </w:p>
    <w:p w14:paraId="47534DF3" w14:textId="77777777" w:rsidR="007C20BE" w:rsidRDefault="007C20BE" w:rsidP="007C20BE">
      <w:pPr>
        <w:spacing w:line="480" w:lineRule="auto"/>
        <w:rPr>
          <w:rFonts w:ascii="Georgia" w:hAnsi="Georgia" w:cs="Helvetica"/>
          <w:b/>
          <w:sz w:val="20"/>
          <w:szCs w:val="20"/>
          <w:lang w:val="en-US"/>
        </w:rPr>
      </w:pPr>
    </w:p>
    <w:p w14:paraId="597F8D12" w14:textId="4F31DF60" w:rsidR="007C20BE" w:rsidRPr="006F1ADD" w:rsidRDefault="007C20BE" w:rsidP="007C20BE">
      <w:pPr>
        <w:spacing w:line="480" w:lineRule="auto"/>
        <w:rPr>
          <w:rFonts w:ascii="Georgia" w:hAnsi="Georgia" w:cs="Helvetica"/>
          <w:sz w:val="20"/>
          <w:szCs w:val="20"/>
          <w:lang w:val="en-US"/>
        </w:rPr>
      </w:pPr>
      <w:r w:rsidRPr="007C20BE">
        <w:rPr>
          <w:rFonts w:ascii="Georgia" w:hAnsi="Georgia" w:cs="Helvetica"/>
          <w:bCs/>
          <w:sz w:val="20"/>
          <w:szCs w:val="20"/>
          <w:lang w:val="en-US"/>
        </w:rPr>
        <w:t>Source:</w:t>
      </w:r>
      <w:r w:rsidRPr="00314539">
        <w:rPr>
          <w:rFonts w:ascii="Georgia" w:hAnsi="Georgia" w:cs="Helvetica"/>
          <w:sz w:val="20"/>
          <w:szCs w:val="20"/>
          <w:lang w:val="en-US"/>
        </w:rPr>
        <w:t xml:space="preserve"> author's elaboration</w:t>
      </w:r>
      <w:r>
        <w:rPr>
          <w:rFonts w:ascii="Georgia" w:hAnsi="Georgia" w:cs="Helvetica"/>
          <w:sz w:val="20"/>
          <w:szCs w:val="20"/>
          <w:lang w:val="en-US"/>
        </w:rPr>
        <w:t>.</w:t>
      </w:r>
    </w:p>
    <w:p w14:paraId="0D53DD6F" w14:textId="49412345" w:rsidR="007C20BE" w:rsidRPr="001976DC" w:rsidRDefault="007C20BE" w:rsidP="007C20BE">
      <w:pPr>
        <w:ind w:firstLine="709"/>
        <w:jc w:val="both"/>
        <w:rPr>
          <w:rFonts w:ascii="Georgia" w:hAnsi="Georgia" w:cs="Helvetica"/>
          <w:lang w:val="en-US"/>
        </w:rPr>
      </w:pPr>
      <w:r w:rsidRPr="006F1ADD">
        <w:rPr>
          <w:rFonts w:ascii="Georgia" w:hAnsi="Georgia" w:cs="Helvetica"/>
          <w:lang w:val="en-US"/>
        </w:rPr>
        <w:t>In Brazil, there are 101 million hectares (</w:t>
      </w:r>
      <w:proofErr w:type="spellStart"/>
      <w:r w:rsidRPr="006F1ADD">
        <w:rPr>
          <w:rFonts w:ascii="Georgia" w:hAnsi="Georgia" w:cs="Helvetica"/>
          <w:lang w:val="en-US"/>
        </w:rPr>
        <w:t>Mha</w:t>
      </w:r>
      <w:proofErr w:type="spellEnd"/>
      <w:r w:rsidRPr="006F1ADD">
        <w:rPr>
          <w:rFonts w:ascii="Georgia" w:hAnsi="Georgia" w:cs="Helvetica"/>
          <w:lang w:val="en-US"/>
        </w:rPr>
        <w:t xml:space="preserve">) of Legal Reserve Surplus (LRS), with 37 </w:t>
      </w:r>
      <w:proofErr w:type="spellStart"/>
      <w:r w:rsidRPr="006F1ADD">
        <w:rPr>
          <w:rFonts w:ascii="Georgia" w:hAnsi="Georgia" w:cs="Helvetica"/>
          <w:lang w:val="en-US"/>
        </w:rPr>
        <w:t>Mha</w:t>
      </w:r>
      <w:proofErr w:type="spellEnd"/>
      <w:r w:rsidRPr="006F1ADD">
        <w:rPr>
          <w:rFonts w:ascii="Georgia" w:hAnsi="Georgia" w:cs="Helvetica"/>
          <w:lang w:val="en-US"/>
        </w:rPr>
        <w:t xml:space="preserve"> located in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biome. The LRS consists of native vegetation on rural properties that exceeds the minimum preservation requirements set by the Forest Code. However, as its preservation is not mandatory, these areas are vulnerable to legal deforestation, especially under economic pressure (</w:t>
      </w:r>
      <w:proofErr w:type="spellStart"/>
      <w:r w:rsidRPr="006F1ADD">
        <w:rPr>
          <w:rFonts w:ascii="Georgia" w:hAnsi="Georgia" w:cs="Helvetica"/>
          <w:lang w:val="en-US"/>
        </w:rPr>
        <w:t>Brasil</w:t>
      </w:r>
      <w:proofErr w:type="spellEnd"/>
      <w:r w:rsidRPr="006F1ADD">
        <w:rPr>
          <w:rFonts w:ascii="Georgia" w:hAnsi="Georgia" w:cs="Helvetica"/>
          <w:lang w:val="en-US"/>
        </w:rPr>
        <w:t xml:space="preserve">, 2012; </w:t>
      </w:r>
      <w:proofErr w:type="spellStart"/>
      <w:r w:rsidRPr="006F1ADD">
        <w:rPr>
          <w:rFonts w:ascii="Georgia" w:hAnsi="Georgia" w:cs="Helvetica"/>
          <w:lang w:val="en-US"/>
        </w:rPr>
        <w:t>Solidaridad</w:t>
      </w:r>
      <w:proofErr w:type="spellEnd"/>
      <w:r w:rsidRPr="006F1ADD">
        <w:rPr>
          <w:rFonts w:ascii="Georgia" w:hAnsi="Georgia" w:cs="Helvetica"/>
          <w:lang w:val="en-US"/>
        </w:rPr>
        <w:t xml:space="preserve">, 2021). In the MATOPIBA region, the LRS covers 16.9 </w:t>
      </w:r>
      <w:proofErr w:type="spellStart"/>
      <w:r w:rsidRPr="006F1ADD">
        <w:rPr>
          <w:rFonts w:ascii="Georgia" w:hAnsi="Georgia" w:cs="Helvetica"/>
          <w:lang w:val="en-US"/>
        </w:rPr>
        <w:t>Mha</w:t>
      </w:r>
      <w:proofErr w:type="spellEnd"/>
      <w:r w:rsidRPr="006F1ADD">
        <w:rPr>
          <w:rFonts w:ascii="Georgia" w:hAnsi="Georgia" w:cs="Helvetica"/>
          <w:lang w:val="en-US"/>
        </w:rPr>
        <w:t xml:space="preserve">, of which 4.6 </w:t>
      </w:r>
      <w:proofErr w:type="spellStart"/>
      <w:r w:rsidRPr="006F1ADD">
        <w:rPr>
          <w:rFonts w:ascii="Georgia" w:hAnsi="Georgia" w:cs="Helvetica"/>
          <w:lang w:val="en-US"/>
        </w:rPr>
        <w:t>Mha</w:t>
      </w:r>
      <w:proofErr w:type="spellEnd"/>
      <w:r w:rsidRPr="006F1ADD">
        <w:rPr>
          <w:rFonts w:ascii="Georgia" w:hAnsi="Georgia" w:cs="Helvetica"/>
          <w:lang w:val="en-US"/>
        </w:rPr>
        <w:t xml:space="preserve"> are suitable for agriculture (</w:t>
      </w:r>
      <w:proofErr w:type="spellStart"/>
      <w:r w:rsidRPr="006F1ADD">
        <w:rPr>
          <w:rFonts w:ascii="Georgia" w:hAnsi="Georgia" w:cs="Helvetica"/>
          <w:lang w:val="en-US"/>
        </w:rPr>
        <w:t>Agrosatélite</w:t>
      </w:r>
      <w:proofErr w:type="spellEnd"/>
      <w:r w:rsidRPr="006F1ADD">
        <w:rPr>
          <w:rFonts w:ascii="Georgia" w:hAnsi="Georgia" w:cs="Helvetica"/>
          <w:lang w:val="en-US"/>
        </w:rPr>
        <w:t>, 2020). This scenario highlights a critical challenge: balancing agricultural expansion with the conservation of native vegetation, which is vital for biodiversity, water resources, and climate regulation.</w:t>
      </w:r>
    </w:p>
    <w:p w14:paraId="6562ADDC" w14:textId="77777777" w:rsidR="007C20BE" w:rsidRPr="00314539" w:rsidRDefault="007C20BE" w:rsidP="007C20BE">
      <w:pPr>
        <w:ind w:firstLine="709"/>
        <w:jc w:val="both"/>
        <w:rPr>
          <w:rFonts w:ascii="Georgia" w:hAnsi="Georgia" w:cs="Helvetica"/>
          <w:lang w:val="en-US"/>
        </w:rPr>
      </w:pPr>
      <w:r>
        <w:rPr>
          <w:rFonts w:ascii="Georgia" w:hAnsi="Georgia" w:cs="Helvetica"/>
          <w:lang w:val="en-US"/>
        </w:rPr>
        <w:t xml:space="preserve">The </w:t>
      </w:r>
      <w:r w:rsidRPr="006F1ADD">
        <w:rPr>
          <w:rFonts w:ascii="Georgia" w:hAnsi="Georgia" w:cs="Helvetica"/>
          <w:lang w:val="en-US"/>
        </w:rPr>
        <w:t xml:space="preserve">Payment for Environmental Services (PES) is a strategic tool to address this issue. PES is a market-based mechanism that provides financial incentives to landowners who conserve or restore ecosystems, promoting sustainable land use. In the </w:t>
      </w:r>
      <w:proofErr w:type="spellStart"/>
      <w:r w:rsidRPr="006F25F4">
        <w:rPr>
          <w:rFonts w:ascii="Georgia" w:hAnsi="Georgia" w:cs="Helvetica"/>
          <w:i/>
          <w:iCs/>
          <w:lang w:val="en-US"/>
        </w:rPr>
        <w:t>Cerrado</w:t>
      </w:r>
      <w:proofErr w:type="spellEnd"/>
      <w:r w:rsidRPr="006F1ADD">
        <w:rPr>
          <w:rFonts w:ascii="Georgia" w:hAnsi="Georgia" w:cs="Helvetica"/>
          <w:lang w:val="en-US"/>
        </w:rPr>
        <w:t>, PES can help preserve the LRS by compensating landowners for maintaining these areas instead of converting them into agricultural land. This approach reduces deforestation and encourages agricultural intensification on already cleared areas, minimizing further land conversion (</w:t>
      </w:r>
      <w:proofErr w:type="spellStart"/>
      <w:r w:rsidRPr="006F1ADD">
        <w:rPr>
          <w:rFonts w:ascii="Georgia" w:hAnsi="Georgia" w:cs="Helvetica"/>
          <w:lang w:val="en-US"/>
        </w:rPr>
        <w:t>Wunder</w:t>
      </w:r>
      <w:proofErr w:type="spellEnd"/>
      <w:r w:rsidRPr="006F1ADD">
        <w:rPr>
          <w:rFonts w:ascii="Georgia" w:hAnsi="Georgia" w:cs="Helvetica"/>
          <w:lang w:val="en-US"/>
        </w:rPr>
        <w:t xml:space="preserve"> et al., 2008; </w:t>
      </w:r>
      <w:proofErr w:type="spellStart"/>
      <w:r w:rsidRPr="006F1ADD">
        <w:rPr>
          <w:rFonts w:ascii="Georgia" w:hAnsi="Georgia" w:cs="Helvetica"/>
          <w:lang w:val="en-US"/>
        </w:rPr>
        <w:t>Solidaridad</w:t>
      </w:r>
      <w:proofErr w:type="spellEnd"/>
      <w:r w:rsidRPr="006F1ADD">
        <w:rPr>
          <w:rFonts w:ascii="Georgia" w:hAnsi="Georgia" w:cs="Helvetica"/>
          <w:lang w:val="en-US"/>
        </w:rPr>
        <w:t xml:space="preserve">, 2021). By implementing PES, a win-win scenario can be achieved: agricultural productivity increases through improved practices, while the LRS is preserved, contributing to the conservation of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ecosystem. This dual benefit is particularly relevant in regions like MATOPIBA, </w:t>
      </w:r>
      <w:proofErr w:type="gramStart"/>
      <w:r w:rsidRPr="006F1ADD">
        <w:rPr>
          <w:rFonts w:ascii="Georgia" w:hAnsi="Georgia" w:cs="Helvetica"/>
          <w:lang w:val="en-US"/>
        </w:rPr>
        <w:t>where</w:t>
      </w:r>
      <w:proofErr w:type="gramEnd"/>
      <w:r w:rsidRPr="006F1ADD">
        <w:rPr>
          <w:rFonts w:ascii="Georgia" w:hAnsi="Georgia" w:cs="Helvetica"/>
          <w:lang w:val="en-US"/>
        </w:rPr>
        <w:t xml:space="preserve"> agricultural expansion drives deforestation and environmental degradation. Additionally, PES aligns economic incentives with environmental goals, fostering a more sustainable and resilient agricultural sector (</w:t>
      </w:r>
      <w:proofErr w:type="spellStart"/>
      <w:r w:rsidRPr="006F1ADD">
        <w:rPr>
          <w:rFonts w:ascii="Georgia" w:hAnsi="Georgia" w:cs="Helvetica"/>
          <w:lang w:val="en-US"/>
        </w:rPr>
        <w:t>Pagiola</w:t>
      </w:r>
      <w:proofErr w:type="spellEnd"/>
      <w:r w:rsidRPr="006F1ADD">
        <w:rPr>
          <w:rFonts w:ascii="Georgia" w:hAnsi="Georgia" w:cs="Helvetica"/>
          <w:lang w:val="en-US"/>
        </w:rPr>
        <w:t xml:space="preserve"> et al., 2005; </w:t>
      </w:r>
      <w:proofErr w:type="spellStart"/>
      <w:r w:rsidRPr="006F1ADD">
        <w:rPr>
          <w:rFonts w:ascii="Georgia" w:hAnsi="Georgia" w:cs="Helvetica"/>
          <w:lang w:val="en-US"/>
        </w:rPr>
        <w:t>Börner</w:t>
      </w:r>
      <w:proofErr w:type="spellEnd"/>
      <w:r w:rsidRPr="006F1ADD">
        <w:rPr>
          <w:rFonts w:ascii="Georgia" w:hAnsi="Georgia" w:cs="Helvetica"/>
          <w:lang w:val="en-US"/>
        </w:rPr>
        <w:t xml:space="preserve"> et al., 2017).</w:t>
      </w:r>
    </w:p>
    <w:p w14:paraId="15B4B627" w14:textId="77777777" w:rsidR="007C20BE" w:rsidRPr="00314539" w:rsidRDefault="007C20BE" w:rsidP="007C20BE">
      <w:pPr>
        <w:ind w:firstLine="709"/>
        <w:jc w:val="both"/>
        <w:rPr>
          <w:rFonts w:ascii="Georgia" w:hAnsi="Georgia" w:cs="Helvetica"/>
          <w:lang w:val="en-US"/>
        </w:rPr>
      </w:pPr>
      <w:r w:rsidRPr="006F1ADD">
        <w:rPr>
          <w:rFonts w:ascii="Georgia" w:hAnsi="Georgia" w:cs="Helvetica"/>
          <w:lang w:val="en-US"/>
        </w:rPr>
        <w:lastRenderedPageBreak/>
        <w:t xml:space="preserve">In 2017, civil society and private actors launched the Manifesto of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Biome, committing to grow soybeans only in already deforested areas (Manifesto, 2017). In 2019, Bill No. 4203 was proposed, establishing a ten-year moratorium on deforestation in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(MC). However, resistance from large soybean companies has left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vulnerable (</w:t>
      </w:r>
      <w:proofErr w:type="spellStart"/>
      <w:r w:rsidRPr="006F1ADD">
        <w:rPr>
          <w:rFonts w:ascii="Georgia" w:hAnsi="Georgia" w:cs="Helvetica"/>
          <w:lang w:val="en-US"/>
        </w:rPr>
        <w:t>Brasil</w:t>
      </w:r>
      <w:proofErr w:type="spellEnd"/>
      <w:r w:rsidRPr="006F1ADD">
        <w:rPr>
          <w:rFonts w:ascii="Georgia" w:hAnsi="Georgia" w:cs="Helvetica"/>
          <w:lang w:val="en-US"/>
        </w:rPr>
        <w:t xml:space="preserve">, 2019). According to </w:t>
      </w:r>
      <w:proofErr w:type="spellStart"/>
      <w:r w:rsidRPr="006F1ADD">
        <w:rPr>
          <w:rFonts w:ascii="Georgia" w:hAnsi="Georgia" w:cs="Helvetica"/>
          <w:lang w:val="en-US"/>
        </w:rPr>
        <w:t>Soterroni</w:t>
      </w:r>
      <w:proofErr w:type="spellEnd"/>
      <w:r w:rsidRPr="006F1ADD">
        <w:rPr>
          <w:rFonts w:ascii="Georgia" w:hAnsi="Georgia" w:cs="Helvetica"/>
          <w:lang w:val="en-US"/>
        </w:rPr>
        <w:t xml:space="preserve"> et al. (2019), the situation of forest conversion in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requires an immediate solution.</w:t>
      </w:r>
    </w:p>
    <w:p w14:paraId="50BCB8DA" w14:textId="77777777" w:rsidR="007C20BE" w:rsidRDefault="007C20BE" w:rsidP="007C20BE">
      <w:pPr>
        <w:ind w:firstLine="709"/>
        <w:jc w:val="both"/>
        <w:rPr>
          <w:rFonts w:ascii="Georgia" w:hAnsi="Georgia" w:cs="Helvetica"/>
          <w:lang w:val="en-US"/>
        </w:rPr>
      </w:pPr>
      <w:r w:rsidRPr="006F1ADD">
        <w:rPr>
          <w:rFonts w:ascii="Georgia" w:hAnsi="Georgia" w:cs="Helvetica"/>
          <w:lang w:val="en-US"/>
        </w:rPr>
        <w:t xml:space="preserve">This research aims to calculate the total PES required for producers in the </w:t>
      </w:r>
      <w:proofErr w:type="spellStart"/>
      <w:r w:rsidRPr="006F25F4">
        <w:rPr>
          <w:rFonts w:ascii="Georgia" w:hAnsi="Georgia" w:cs="Helvetica"/>
          <w:i/>
          <w:iCs/>
          <w:lang w:val="en-US"/>
        </w:rPr>
        <w:t>Cerrado</w:t>
      </w:r>
      <w:proofErr w:type="spellEnd"/>
      <w:r w:rsidRPr="006F1ADD">
        <w:rPr>
          <w:rFonts w:ascii="Georgia" w:hAnsi="Georgia" w:cs="Helvetica"/>
          <w:lang w:val="en-US"/>
        </w:rPr>
        <w:t xml:space="preserve"> biome, especially in the MATOPIBA region, to adopt measures that prevent the conversion of LRS into crops like soybeans, corn, and pasture. The Brazilian Economic Analysis (BREA) model, a computable general equilibrium (CGE) model, was chosen for this purpose (Lima, 2017). Unlike direct surveys with producers, which are limited to specific contexts, the BREA model provides a systemic and scalable analysis of the economy, capturing interdependencies between sectors, regions, and agents. It allows for the simulation of complex scenarios, such as PES implementation, and evaluates their impacts on production, land use, and income distribution, including indirect effects and feedback mechanisms (Dixon &amp; Rimmer, 2001; </w:t>
      </w:r>
      <w:proofErr w:type="spellStart"/>
      <w:r w:rsidRPr="006F1ADD">
        <w:rPr>
          <w:rFonts w:ascii="Georgia" w:hAnsi="Georgia" w:cs="Helvetica"/>
          <w:lang w:val="en-US"/>
        </w:rPr>
        <w:t>Burfisher</w:t>
      </w:r>
      <w:proofErr w:type="spellEnd"/>
      <w:r w:rsidRPr="006F1ADD">
        <w:rPr>
          <w:rFonts w:ascii="Georgia" w:hAnsi="Georgia" w:cs="Helvetica"/>
          <w:lang w:val="en-US"/>
        </w:rPr>
        <w:t xml:space="preserve">, 2021). This makes the BREA model a robust tool for estimating the PES needed to promote forest protection and sustainable land use practices at a broader scale (Dixon &amp; Rimmer, 2001; Lima, 2017; </w:t>
      </w:r>
      <w:proofErr w:type="spellStart"/>
      <w:r w:rsidRPr="006F1ADD">
        <w:rPr>
          <w:rFonts w:ascii="Georgia" w:hAnsi="Georgia" w:cs="Helvetica"/>
          <w:lang w:val="en-US"/>
        </w:rPr>
        <w:t>Burfisher</w:t>
      </w:r>
      <w:proofErr w:type="spellEnd"/>
      <w:r w:rsidRPr="006F1ADD">
        <w:rPr>
          <w:rFonts w:ascii="Georgia" w:hAnsi="Georgia" w:cs="Helvetica"/>
          <w:lang w:val="en-US"/>
        </w:rPr>
        <w:t>, 2021).</w:t>
      </w:r>
    </w:p>
    <w:p w14:paraId="730C765B" w14:textId="77777777" w:rsidR="007C20BE" w:rsidRDefault="007C20BE" w:rsidP="007C20BE">
      <w:pPr>
        <w:ind w:firstLine="709"/>
        <w:jc w:val="both"/>
        <w:rPr>
          <w:rFonts w:ascii="Georgia" w:hAnsi="Georgia" w:cs="Helvetica"/>
          <w:lang w:val="en-US"/>
        </w:rPr>
      </w:pPr>
      <w:r w:rsidRPr="00314539">
        <w:rPr>
          <w:rFonts w:ascii="Georgia" w:hAnsi="Georgia" w:cs="Helvetica"/>
          <w:lang w:val="en-US"/>
        </w:rPr>
        <w:t xml:space="preserve"> </w:t>
      </w:r>
      <w:r w:rsidRPr="002042EB">
        <w:rPr>
          <w:rFonts w:ascii="Georgia" w:hAnsi="Georgia" w:cs="Helvetica"/>
          <w:lang w:val="en-US"/>
        </w:rPr>
        <w:t xml:space="preserve">The importance of native forests extends beyond economic aspects, encompassing critical ecological functions such as biodiversity conservation, climate regulation, and water cycle maintenance. This research focuses on calculating the PES required to prevent the conversion of LRS into agricultural land in the MATOPIBA region of the </w:t>
      </w:r>
      <w:proofErr w:type="spellStart"/>
      <w:r w:rsidRPr="006F25F4">
        <w:rPr>
          <w:rFonts w:ascii="Georgia" w:hAnsi="Georgia" w:cs="Helvetica"/>
          <w:i/>
          <w:iCs/>
          <w:lang w:val="en-US"/>
        </w:rPr>
        <w:t>Cerrado</w:t>
      </w:r>
      <w:proofErr w:type="spellEnd"/>
      <w:r w:rsidRPr="002042EB">
        <w:rPr>
          <w:rFonts w:ascii="Georgia" w:hAnsi="Georgia" w:cs="Helvetica"/>
          <w:lang w:val="en-US"/>
        </w:rPr>
        <w:t xml:space="preserve"> biome. While numerous studies have estimated PES in other contexts (</w:t>
      </w:r>
      <w:proofErr w:type="spellStart"/>
      <w:r w:rsidRPr="002042EB">
        <w:rPr>
          <w:rFonts w:ascii="Georgia" w:hAnsi="Georgia" w:cs="Helvetica"/>
          <w:lang w:val="en-US"/>
        </w:rPr>
        <w:t>Wunder</w:t>
      </w:r>
      <w:proofErr w:type="spellEnd"/>
      <w:r w:rsidRPr="002042EB">
        <w:rPr>
          <w:rFonts w:ascii="Georgia" w:hAnsi="Georgia" w:cs="Helvetica"/>
          <w:lang w:val="en-US"/>
        </w:rPr>
        <w:t xml:space="preserve">, 2005; Engel et al., 2008; Farley &amp; Costanza, 2010; Muradian et al., 2010; </w:t>
      </w:r>
      <w:proofErr w:type="spellStart"/>
      <w:r w:rsidRPr="002042EB">
        <w:rPr>
          <w:rFonts w:ascii="Georgia" w:hAnsi="Georgia" w:cs="Helvetica"/>
          <w:lang w:val="en-US"/>
        </w:rPr>
        <w:t>Perevochtchikova</w:t>
      </w:r>
      <w:proofErr w:type="spellEnd"/>
      <w:r w:rsidRPr="002042EB">
        <w:rPr>
          <w:rFonts w:ascii="Georgia" w:hAnsi="Georgia" w:cs="Helvetica"/>
          <w:lang w:val="en-US"/>
        </w:rPr>
        <w:t xml:space="preserve"> et al., 2021), this study stands out by employing a CGE model. This approach captures systemic economic and environmental interactions that are often overlooked in traditional methods, providing a more comprehensive analysis. By offering a scalable and robust framework for evaluating forest protection measures, this research contributes to a deeper understanding of environmental externalities and provides practical insights for policymakers. In doing so, it addresses a critical gap in the literature on </w:t>
      </w:r>
      <w:proofErr w:type="spellStart"/>
      <w:r w:rsidRPr="006F25F4">
        <w:rPr>
          <w:rFonts w:ascii="Georgia" w:hAnsi="Georgia" w:cs="Helvetica"/>
          <w:i/>
          <w:iCs/>
          <w:lang w:val="en-US"/>
        </w:rPr>
        <w:t>Cerrado</w:t>
      </w:r>
      <w:proofErr w:type="spellEnd"/>
      <w:r w:rsidRPr="002042EB">
        <w:rPr>
          <w:rFonts w:ascii="Georgia" w:hAnsi="Georgia" w:cs="Helvetica"/>
          <w:lang w:val="en-US"/>
        </w:rPr>
        <w:t xml:space="preserve"> conservation.</w:t>
      </w:r>
    </w:p>
    <w:p w14:paraId="4025883B" w14:textId="77777777" w:rsidR="007C20BE" w:rsidRPr="00314539" w:rsidRDefault="007C20BE" w:rsidP="007C20BE">
      <w:pPr>
        <w:ind w:firstLine="709"/>
        <w:jc w:val="both"/>
        <w:rPr>
          <w:rFonts w:ascii="Georgia" w:hAnsi="Georgia" w:cs="Helvetica"/>
          <w:lang w:val="en-US"/>
        </w:rPr>
      </w:pPr>
      <w:r w:rsidRPr="002042EB">
        <w:rPr>
          <w:rFonts w:ascii="Georgia" w:hAnsi="Georgia" w:cs="Helvetica"/>
          <w:lang w:val="en-US"/>
        </w:rPr>
        <w:t xml:space="preserve">This research, in addition to the Introduction, is organized into the following sections: Contextualization, Methodology, Results, and Final Considerations. In the Contextualization, the PES and its relevance to the </w:t>
      </w:r>
      <w:proofErr w:type="spellStart"/>
      <w:r w:rsidRPr="006F25F4">
        <w:rPr>
          <w:rFonts w:ascii="Georgia" w:hAnsi="Georgia" w:cs="Helvetica"/>
          <w:i/>
          <w:iCs/>
          <w:lang w:val="en-US"/>
        </w:rPr>
        <w:t>Cerrado</w:t>
      </w:r>
      <w:proofErr w:type="spellEnd"/>
      <w:r w:rsidRPr="002042EB">
        <w:rPr>
          <w:rFonts w:ascii="Georgia" w:hAnsi="Georgia" w:cs="Helvetica"/>
          <w:lang w:val="en-US"/>
        </w:rPr>
        <w:t xml:space="preserve"> are discussed. The Methodology describes the CGE model and the simulated scenarios. In the Results, the PES values that make producers indifferent between converting or preserving the LRS in MATOPIBA are presented. Finally, in the Final Considerations, the implications of the study for sustainable development policies in the region are discussed.</w:t>
      </w:r>
    </w:p>
    <w:p w14:paraId="5323AF7E" w14:textId="77777777" w:rsidR="007C20BE" w:rsidRDefault="007C20BE" w:rsidP="007C20BE">
      <w:pPr>
        <w:jc w:val="both"/>
        <w:rPr>
          <w:rFonts w:ascii="Georgia" w:hAnsi="Georgia" w:cs="Helvetica"/>
          <w:b/>
          <w:lang w:val="en-US"/>
        </w:rPr>
      </w:pPr>
    </w:p>
    <w:p w14:paraId="7AE80CFB" w14:textId="4247D0E8" w:rsidR="007C20BE" w:rsidRPr="00314539" w:rsidRDefault="007C20BE" w:rsidP="007C20BE">
      <w:pPr>
        <w:jc w:val="both"/>
        <w:rPr>
          <w:rFonts w:ascii="Georgia" w:hAnsi="Georgia" w:cs="Helvetica"/>
          <w:b/>
          <w:lang w:val="en-US"/>
        </w:rPr>
      </w:pPr>
      <w:r w:rsidRPr="00314539">
        <w:rPr>
          <w:rFonts w:ascii="Georgia" w:hAnsi="Georgia" w:cs="Helvetica"/>
          <w:b/>
          <w:lang w:val="en-US"/>
        </w:rPr>
        <w:t>2</w:t>
      </w:r>
      <w:r>
        <w:rPr>
          <w:rFonts w:ascii="Georgia" w:hAnsi="Georgia" w:cs="Helvetica"/>
          <w:b/>
          <w:lang w:val="en-US"/>
        </w:rPr>
        <w:t xml:space="preserve"> -</w:t>
      </w:r>
      <w:r w:rsidRPr="00314539">
        <w:rPr>
          <w:rFonts w:ascii="Georgia" w:hAnsi="Georgia" w:cs="Helvetica"/>
          <w:b/>
          <w:lang w:val="en-US"/>
        </w:rPr>
        <w:t xml:space="preserve"> CONTEXTUALIZATION</w:t>
      </w:r>
    </w:p>
    <w:p w14:paraId="0F78B985" w14:textId="77777777" w:rsidR="007C20BE" w:rsidRDefault="007C20BE" w:rsidP="007C20BE">
      <w:pPr>
        <w:jc w:val="both"/>
        <w:rPr>
          <w:rFonts w:ascii="Georgia" w:hAnsi="Georgia" w:cs="Helvetica"/>
          <w:b/>
          <w:lang w:val="en-US"/>
        </w:rPr>
      </w:pPr>
    </w:p>
    <w:p w14:paraId="3346F950" w14:textId="441B8C0C" w:rsidR="007C20BE" w:rsidRPr="00314539" w:rsidRDefault="007C20BE" w:rsidP="007C20BE">
      <w:pPr>
        <w:jc w:val="both"/>
        <w:rPr>
          <w:rFonts w:ascii="Georgia" w:hAnsi="Georgia" w:cs="Helvetica"/>
          <w:lang w:val="en-US"/>
        </w:rPr>
      </w:pPr>
      <w:r w:rsidRPr="00314539">
        <w:rPr>
          <w:rFonts w:ascii="Georgia" w:hAnsi="Georgia" w:cs="Helvetica"/>
          <w:b/>
          <w:lang w:val="en-US"/>
        </w:rPr>
        <w:t>2.1</w:t>
      </w:r>
      <w:r>
        <w:rPr>
          <w:rFonts w:ascii="Georgia" w:hAnsi="Georgia" w:cs="Helvetica"/>
          <w:b/>
          <w:lang w:val="en-US"/>
        </w:rPr>
        <w:t xml:space="preserve"> – </w:t>
      </w:r>
      <w:r w:rsidR="001D539F" w:rsidRPr="00314539">
        <w:rPr>
          <w:rFonts w:ascii="Georgia" w:hAnsi="Georgia" w:cs="Helvetica"/>
          <w:b/>
          <w:lang w:val="en-US"/>
        </w:rPr>
        <w:t>PAYMENTS FOR ENVIRONMENTAL SERVICES</w:t>
      </w:r>
    </w:p>
    <w:p w14:paraId="1BE53470" w14:textId="77777777" w:rsidR="007C20BE" w:rsidRDefault="007C20BE" w:rsidP="007C20BE">
      <w:pPr>
        <w:ind w:firstLine="709"/>
        <w:jc w:val="both"/>
        <w:rPr>
          <w:rFonts w:ascii="Georgia" w:hAnsi="Georgia" w:cs="Helvetica"/>
          <w:lang w:val="en-US"/>
        </w:rPr>
      </w:pPr>
    </w:p>
    <w:p w14:paraId="44D73CC4" w14:textId="2571DAD7" w:rsidR="007C20BE" w:rsidRPr="00314539" w:rsidRDefault="007C20BE" w:rsidP="007C20BE">
      <w:pPr>
        <w:ind w:firstLine="709"/>
        <w:jc w:val="both"/>
        <w:rPr>
          <w:rFonts w:ascii="Georgia" w:hAnsi="Georgia" w:cs="Helvetica"/>
          <w:lang w:val="en-US"/>
        </w:rPr>
      </w:pPr>
      <w:r w:rsidRPr="002042EB">
        <w:rPr>
          <w:rFonts w:ascii="Georgia" w:hAnsi="Georgia" w:cs="Helvetica"/>
          <w:lang w:val="en-US"/>
        </w:rPr>
        <w:t>Since the late 1990s, PES have gained prominence as market-based tools for environmental protection and have been incorporated into public policies, particularly in Latin America (</w:t>
      </w:r>
      <w:proofErr w:type="spellStart"/>
      <w:r w:rsidRPr="002042EB">
        <w:rPr>
          <w:rFonts w:ascii="Georgia" w:hAnsi="Georgia" w:cs="Helvetica"/>
          <w:lang w:val="en-US"/>
        </w:rPr>
        <w:t>Wunder</w:t>
      </w:r>
      <w:proofErr w:type="spellEnd"/>
      <w:r w:rsidRPr="002042EB">
        <w:rPr>
          <w:rFonts w:ascii="Georgia" w:hAnsi="Georgia" w:cs="Helvetica"/>
          <w:lang w:val="en-US"/>
        </w:rPr>
        <w:t xml:space="preserve">, 2005; Engel et al., 2008; Farley &amp; Costanza, 2010; Muradian et al., 2010; </w:t>
      </w:r>
      <w:proofErr w:type="spellStart"/>
      <w:r w:rsidRPr="002042EB">
        <w:rPr>
          <w:rFonts w:ascii="Georgia" w:hAnsi="Georgia" w:cs="Helvetica"/>
          <w:lang w:val="en-US"/>
        </w:rPr>
        <w:t>Perevochtchikova</w:t>
      </w:r>
      <w:proofErr w:type="spellEnd"/>
      <w:r w:rsidRPr="002042EB">
        <w:rPr>
          <w:rFonts w:ascii="Georgia" w:hAnsi="Georgia" w:cs="Helvetica"/>
          <w:lang w:val="en-US"/>
        </w:rPr>
        <w:t xml:space="preserve"> et al., 2021). Emerging as an alternative to traditional regulatory instruments and conservation projects from the 1970s to the 1990s, PES encourages conservation through financial transfers between social actors, </w:t>
      </w:r>
      <w:r w:rsidRPr="002042EB">
        <w:rPr>
          <w:rFonts w:ascii="Georgia" w:hAnsi="Georgia" w:cs="Helvetica"/>
          <w:lang w:val="en-US"/>
        </w:rPr>
        <w:lastRenderedPageBreak/>
        <w:t>aligning land use with the promotion of natural capital (</w:t>
      </w:r>
      <w:proofErr w:type="spellStart"/>
      <w:r w:rsidRPr="002042EB">
        <w:rPr>
          <w:rFonts w:ascii="Georgia" w:hAnsi="Georgia" w:cs="Helvetica"/>
          <w:lang w:val="en-US"/>
        </w:rPr>
        <w:t>Pagiola</w:t>
      </w:r>
      <w:proofErr w:type="spellEnd"/>
      <w:r w:rsidRPr="002042EB">
        <w:rPr>
          <w:rFonts w:ascii="Georgia" w:hAnsi="Georgia" w:cs="Helvetica"/>
          <w:lang w:val="en-US"/>
        </w:rPr>
        <w:t xml:space="preserve"> et al., 2002; </w:t>
      </w:r>
      <w:proofErr w:type="spellStart"/>
      <w:r w:rsidRPr="002042EB">
        <w:rPr>
          <w:rFonts w:ascii="Georgia" w:hAnsi="Georgia" w:cs="Helvetica"/>
          <w:lang w:val="en-US"/>
        </w:rPr>
        <w:t>Pesche</w:t>
      </w:r>
      <w:proofErr w:type="spellEnd"/>
      <w:r w:rsidRPr="002042EB">
        <w:rPr>
          <w:rFonts w:ascii="Georgia" w:hAnsi="Georgia" w:cs="Helvetica"/>
          <w:lang w:val="en-US"/>
        </w:rPr>
        <w:t xml:space="preserve"> et al., 2012). According to </w:t>
      </w:r>
      <w:proofErr w:type="spellStart"/>
      <w:r w:rsidRPr="002042EB">
        <w:rPr>
          <w:rFonts w:ascii="Georgia" w:hAnsi="Georgia" w:cs="Helvetica"/>
          <w:lang w:val="en-US"/>
        </w:rPr>
        <w:t>Wunder</w:t>
      </w:r>
      <w:proofErr w:type="spellEnd"/>
      <w:r w:rsidRPr="002042EB">
        <w:rPr>
          <w:rFonts w:ascii="Georgia" w:hAnsi="Georgia" w:cs="Helvetica"/>
          <w:lang w:val="en-US"/>
        </w:rPr>
        <w:t xml:space="preserve"> (2005), PES is a voluntary transaction in which a buyer pays a supplier for an environmental service, conditional on the delivery of that service.</w:t>
      </w:r>
    </w:p>
    <w:p w14:paraId="104308B8" w14:textId="77777777" w:rsidR="007C20BE" w:rsidRPr="00314539" w:rsidRDefault="007C20BE" w:rsidP="007C20BE">
      <w:pPr>
        <w:ind w:firstLine="709"/>
        <w:jc w:val="both"/>
        <w:rPr>
          <w:rFonts w:ascii="Georgia" w:hAnsi="Georgia" w:cs="Helvetica"/>
          <w:lang w:val="en-US"/>
        </w:rPr>
      </w:pPr>
      <w:r w:rsidRPr="002042EB">
        <w:rPr>
          <w:rFonts w:ascii="Georgia" w:hAnsi="Georgia" w:cs="Helvetica"/>
          <w:lang w:val="en-US"/>
        </w:rPr>
        <w:t>The economic logic of PES aims to make environmental preservation a competitive alternative to more profitable land uses, such as agriculture, by compensating rural landowners for environmental services that generate indirect benefits, such as water regulation and carbon sequestration (</w:t>
      </w:r>
      <w:proofErr w:type="spellStart"/>
      <w:r w:rsidRPr="002042EB">
        <w:rPr>
          <w:rFonts w:ascii="Georgia" w:hAnsi="Georgia" w:cs="Helvetica"/>
          <w:lang w:val="en-US"/>
        </w:rPr>
        <w:t>Pagiola</w:t>
      </w:r>
      <w:proofErr w:type="spellEnd"/>
      <w:r w:rsidRPr="002042EB">
        <w:rPr>
          <w:rFonts w:ascii="Georgia" w:hAnsi="Georgia" w:cs="Helvetica"/>
          <w:lang w:val="en-US"/>
        </w:rPr>
        <w:t xml:space="preserve"> &amp; </w:t>
      </w:r>
      <w:proofErr w:type="spellStart"/>
      <w:r w:rsidRPr="002042EB">
        <w:rPr>
          <w:rFonts w:ascii="Georgia" w:hAnsi="Georgia" w:cs="Helvetica"/>
          <w:lang w:val="en-US"/>
        </w:rPr>
        <w:t>Platais</w:t>
      </w:r>
      <w:proofErr w:type="spellEnd"/>
      <w:r w:rsidRPr="002042EB">
        <w:rPr>
          <w:rFonts w:ascii="Georgia" w:hAnsi="Georgia" w:cs="Helvetica"/>
          <w:lang w:val="en-US"/>
        </w:rPr>
        <w:t>, 2006).</w:t>
      </w:r>
    </w:p>
    <w:p w14:paraId="76B22254" w14:textId="77777777" w:rsidR="007C20BE" w:rsidRPr="00314539" w:rsidRDefault="007C20BE" w:rsidP="007C20BE">
      <w:pPr>
        <w:ind w:firstLine="709"/>
        <w:jc w:val="both"/>
        <w:rPr>
          <w:rFonts w:ascii="Georgia" w:hAnsi="Georgia" w:cs="Helvetica"/>
          <w:lang w:val="en-US"/>
        </w:rPr>
      </w:pPr>
      <w:r w:rsidRPr="002042EB">
        <w:rPr>
          <w:rFonts w:ascii="Georgia" w:hAnsi="Georgia" w:cs="Helvetica"/>
          <w:lang w:val="en-US"/>
        </w:rPr>
        <w:t>There are two main types of PES programs: those directly funded by service users and those financed by third parties, primarily governments. User-funded programs tend to be more effective due to the alignment of interests and closer supervision. In contrast, government-funded programs, although covering larger areas, often face challenges related to efficiency and political pressure (</w:t>
      </w:r>
      <w:proofErr w:type="spellStart"/>
      <w:r w:rsidRPr="002042EB">
        <w:rPr>
          <w:rFonts w:ascii="Georgia" w:hAnsi="Georgia" w:cs="Helvetica"/>
          <w:lang w:val="en-US"/>
        </w:rPr>
        <w:t>Pagiola</w:t>
      </w:r>
      <w:proofErr w:type="spellEnd"/>
      <w:r w:rsidRPr="002042EB">
        <w:rPr>
          <w:rFonts w:ascii="Georgia" w:hAnsi="Georgia" w:cs="Helvetica"/>
          <w:lang w:val="en-US"/>
        </w:rPr>
        <w:t xml:space="preserve"> &amp; </w:t>
      </w:r>
      <w:proofErr w:type="spellStart"/>
      <w:r w:rsidRPr="002042EB">
        <w:rPr>
          <w:rFonts w:ascii="Georgia" w:hAnsi="Georgia" w:cs="Helvetica"/>
          <w:lang w:val="en-US"/>
        </w:rPr>
        <w:t>Platais</w:t>
      </w:r>
      <w:proofErr w:type="spellEnd"/>
      <w:r w:rsidRPr="002042EB">
        <w:rPr>
          <w:rFonts w:ascii="Georgia" w:hAnsi="Georgia" w:cs="Helvetica"/>
          <w:lang w:val="en-US"/>
        </w:rPr>
        <w:t>, 2006; Engel et al., 2008).</w:t>
      </w:r>
    </w:p>
    <w:p w14:paraId="2ADBE628" w14:textId="77777777" w:rsidR="007C20BE" w:rsidRPr="00314539" w:rsidRDefault="007C20BE" w:rsidP="007C20BE">
      <w:pPr>
        <w:ind w:firstLine="709"/>
        <w:jc w:val="both"/>
        <w:rPr>
          <w:rFonts w:ascii="Georgia" w:hAnsi="Georgia" w:cs="Helvetica"/>
          <w:lang w:val="en-US"/>
        </w:rPr>
      </w:pPr>
      <w:r w:rsidRPr="002042EB">
        <w:rPr>
          <w:rFonts w:ascii="Georgia" w:hAnsi="Georgia" w:cs="Helvetica"/>
          <w:lang w:val="en-US"/>
        </w:rPr>
        <w:t>In Brazil, PES was first implemented in 2006 in Extrema, Minas Gerais, and later expanded to several regions. In 2016, PES was integrated into Brazil’s Nationally Determined Contribution (NDC) under the Paris Agreement, committing the country to GHG emission reduction and vegetation restoration targets. Law 14.119/2021 formally regulated PES, highlighting its importance for Brazil. By 2019, Brazil had reduced its emissions by 17% compared to 2005 levels, although it remains far from the target of 37% by 2030 (</w:t>
      </w:r>
      <w:proofErr w:type="spellStart"/>
      <w:r w:rsidRPr="002042EB">
        <w:rPr>
          <w:rFonts w:ascii="Georgia" w:hAnsi="Georgia" w:cs="Helvetica"/>
          <w:lang w:val="en-US"/>
        </w:rPr>
        <w:t>Brasil</w:t>
      </w:r>
      <w:proofErr w:type="spellEnd"/>
      <w:r w:rsidRPr="002042EB">
        <w:rPr>
          <w:rFonts w:ascii="Georgia" w:hAnsi="Georgia" w:cs="Helvetica"/>
          <w:lang w:val="en-US"/>
        </w:rPr>
        <w:t>, 2021; Winkel et al., 2022; SEEG, 2023).</w:t>
      </w:r>
    </w:p>
    <w:p w14:paraId="581965B1" w14:textId="77777777" w:rsidR="007C20BE" w:rsidRDefault="007C20BE" w:rsidP="007C20BE">
      <w:pPr>
        <w:jc w:val="both"/>
        <w:rPr>
          <w:rFonts w:ascii="Georgia" w:hAnsi="Georgia" w:cs="Helvetica"/>
          <w:b/>
          <w:lang w:val="en-US"/>
        </w:rPr>
      </w:pPr>
    </w:p>
    <w:p w14:paraId="511946C0" w14:textId="5B24FA2D" w:rsidR="007C20BE" w:rsidRPr="00314539" w:rsidRDefault="007C20BE" w:rsidP="007C20BE">
      <w:pPr>
        <w:jc w:val="both"/>
        <w:rPr>
          <w:rFonts w:ascii="Georgia" w:hAnsi="Georgia" w:cs="Helvetica"/>
          <w:b/>
          <w:lang w:val="en-US"/>
        </w:rPr>
      </w:pPr>
      <w:r w:rsidRPr="00314539">
        <w:rPr>
          <w:rFonts w:ascii="Georgia" w:hAnsi="Georgia" w:cs="Helvetica"/>
          <w:b/>
          <w:lang w:val="en-US"/>
        </w:rPr>
        <w:t>3</w:t>
      </w:r>
      <w:r>
        <w:rPr>
          <w:rFonts w:ascii="Georgia" w:hAnsi="Georgia" w:cs="Helvetica"/>
          <w:b/>
          <w:lang w:val="en-US"/>
        </w:rPr>
        <w:t xml:space="preserve"> –</w:t>
      </w:r>
      <w:r w:rsidRPr="00314539">
        <w:rPr>
          <w:rFonts w:ascii="Georgia" w:hAnsi="Georgia" w:cs="Helvetica"/>
          <w:b/>
          <w:lang w:val="en-US"/>
        </w:rPr>
        <w:t xml:space="preserve"> METHODOLOGY</w:t>
      </w:r>
    </w:p>
    <w:p w14:paraId="39461C1B" w14:textId="77777777" w:rsidR="007C20BE" w:rsidRDefault="007C20BE" w:rsidP="007C20BE">
      <w:pPr>
        <w:ind w:firstLine="709"/>
        <w:jc w:val="both"/>
        <w:rPr>
          <w:rFonts w:ascii="Georgia" w:hAnsi="Georgia" w:cs="Helvetica"/>
          <w:lang w:val="en-US"/>
        </w:rPr>
      </w:pPr>
    </w:p>
    <w:p w14:paraId="51BC12C2" w14:textId="16F111D7" w:rsidR="007C20BE" w:rsidRPr="00314539" w:rsidRDefault="007C20BE" w:rsidP="007C20BE">
      <w:pPr>
        <w:ind w:firstLine="709"/>
        <w:jc w:val="both"/>
        <w:rPr>
          <w:rFonts w:ascii="Georgia" w:hAnsi="Georgia" w:cs="Helvetica"/>
          <w:lang w:val="en-US"/>
        </w:rPr>
      </w:pPr>
      <w:r w:rsidRPr="002042EB">
        <w:rPr>
          <w:rFonts w:ascii="Georgia" w:hAnsi="Georgia" w:cs="Helvetica"/>
          <w:lang w:val="en-US"/>
        </w:rPr>
        <w:t xml:space="preserve">Computable General Equilibrium (CGE) Models represent the economy at global, national, and regional levels, using mathematical equations to describe interactions between economic agents such as households, governments, and the productive sector. These models allow for the simulation of public policies with economic implications, making them widely used in studies on climate change, agricultural policies, and deforestation reduction. CGE models capture both micro- and macroeconomic reactions to changes, such as technological innovations or shifts in consumer preferences (Rutherford &amp; </w:t>
      </w:r>
      <w:proofErr w:type="spellStart"/>
      <w:r w:rsidRPr="002042EB">
        <w:rPr>
          <w:rFonts w:ascii="Georgia" w:hAnsi="Georgia" w:cs="Helvetica"/>
          <w:lang w:val="en-US"/>
        </w:rPr>
        <w:t>Paltsev</w:t>
      </w:r>
      <w:proofErr w:type="spellEnd"/>
      <w:r w:rsidRPr="002042EB">
        <w:rPr>
          <w:rFonts w:ascii="Georgia" w:hAnsi="Georgia" w:cs="Helvetica"/>
          <w:lang w:val="en-US"/>
        </w:rPr>
        <w:t xml:space="preserve">, 2000; Rutherford, 2005; Lima &amp; </w:t>
      </w:r>
      <w:proofErr w:type="spellStart"/>
      <w:r w:rsidRPr="002042EB">
        <w:rPr>
          <w:rFonts w:ascii="Georgia" w:hAnsi="Georgia" w:cs="Helvetica"/>
          <w:lang w:val="en-US"/>
        </w:rPr>
        <w:t>Gurgel</w:t>
      </w:r>
      <w:proofErr w:type="spellEnd"/>
      <w:r w:rsidRPr="002042EB">
        <w:rPr>
          <w:rFonts w:ascii="Georgia" w:hAnsi="Georgia" w:cs="Helvetica"/>
          <w:lang w:val="en-US"/>
        </w:rPr>
        <w:t xml:space="preserve">, 2018; </w:t>
      </w:r>
      <w:proofErr w:type="spellStart"/>
      <w:r w:rsidRPr="002042EB">
        <w:rPr>
          <w:rFonts w:ascii="Georgia" w:hAnsi="Georgia" w:cs="Helvetica"/>
          <w:lang w:val="en-US"/>
        </w:rPr>
        <w:t>Stocco</w:t>
      </w:r>
      <w:proofErr w:type="spellEnd"/>
      <w:r w:rsidRPr="002042EB">
        <w:rPr>
          <w:rFonts w:ascii="Georgia" w:hAnsi="Georgia" w:cs="Helvetica"/>
          <w:lang w:val="en-US"/>
        </w:rPr>
        <w:t xml:space="preserve"> et al., 2020).</w:t>
      </w:r>
    </w:p>
    <w:p w14:paraId="3728829B" w14:textId="77777777" w:rsidR="007C20BE" w:rsidRDefault="007C20BE" w:rsidP="007C20BE">
      <w:pPr>
        <w:ind w:firstLine="709"/>
        <w:jc w:val="both"/>
        <w:rPr>
          <w:rFonts w:ascii="Georgia" w:hAnsi="Georgia" w:cs="Helvetica"/>
          <w:lang w:val="en-US"/>
        </w:rPr>
      </w:pPr>
      <w:r w:rsidRPr="00004244">
        <w:rPr>
          <w:rFonts w:ascii="Georgia" w:hAnsi="Georgia" w:cs="Helvetica"/>
          <w:lang w:val="en-US"/>
        </w:rPr>
        <w:t xml:space="preserve">The BREA model used in this study is a static, multiregional, and multisectoral model designed to represent the Brazilian economy across six regions: South, Southeast, North, Northeast, Center-West, and MATOPIBA, which together encompass the </w:t>
      </w:r>
      <w:proofErr w:type="spellStart"/>
      <w:r w:rsidRPr="006F25F4">
        <w:rPr>
          <w:rFonts w:ascii="Georgia" w:hAnsi="Georgia" w:cs="Helvetica"/>
          <w:i/>
          <w:iCs/>
          <w:lang w:val="en-US"/>
        </w:rPr>
        <w:t>Cerrado</w:t>
      </w:r>
      <w:proofErr w:type="spellEnd"/>
      <w:r w:rsidRPr="006F25F4">
        <w:rPr>
          <w:rFonts w:ascii="Georgia" w:hAnsi="Georgia" w:cs="Helvetica"/>
          <w:i/>
          <w:iCs/>
          <w:lang w:val="en-US"/>
        </w:rPr>
        <w:t xml:space="preserve"> </w:t>
      </w:r>
      <w:r w:rsidRPr="00004244">
        <w:rPr>
          <w:rFonts w:ascii="Georgia" w:hAnsi="Georgia" w:cs="Helvetica"/>
          <w:lang w:val="en-US"/>
        </w:rPr>
        <w:t xml:space="preserve">biome (Figure 2) (Lima, 2017). In the model, final demand includes consumption, investment, and public and private spending, guided by the optimization of consumption and production. Consumers seek to maximize utility under budgetary constraints, generating demand functions that depend on relative prices. The BREA model was developed using the Mathematical Programming System for General Equilibrium (MPSGE) programming language within the </w:t>
      </w:r>
      <w:proofErr w:type="spellStart"/>
      <w:r w:rsidRPr="00004244">
        <w:rPr>
          <w:rFonts w:ascii="Georgia" w:hAnsi="Georgia" w:cs="Helvetica"/>
          <w:lang w:val="en-US"/>
        </w:rPr>
        <w:t>GTAPinGAMS</w:t>
      </w:r>
      <w:proofErr w:type="spellEnd"/>
      <w:r w:rsidRPr="00004244">
        <w:rPr>
          <w:rFonts w:ascii="Georgia" w:hAnsi="Georgia" w:cs="Helvetica"/>
          <w:lang w:val="en-US"/>
        </w:rPr>
        <w:t xml:space="preserve"> framework (Rutherford &amp; </w:t>
      </w:r>
      <w:proofErr w:type="spellStart"/>
      <w:r w:rsidRPr="00004244">
        <w:rPr>
          <w:rFonts w:ascii="Georgia" w:hAnsi="Georgia" w:cs="Helvetica"/>
          <w:lang w:val="en-US"/>
        </w:rPr>
        <w:t>Paltsev</w:t>
      </w:r>
      <w:proofErr w:type="spellEnd"/>
      <w:r w:rsidRPr="00004244">
        <w:rPr>
          <w:rFonts w:ascii="Georgia" w:hAnsi="Georgia" w:cs="Helvetica"/>
          <w:lang w:val="en-US"/>
        </w:rPr>
        <w:t>, 2000; Rutherford, 2005; Lima, 2017).</w:t>
      </w:r>
    </w:p>
    <w:p w14:paraId="28273DE4" w14:textId="77777777" w:rsidR="007C20BE" w:rsidRDefault="007C20BE" w:rsidP="007C20BE">
      <w:pPr>
        <w:ind w:firstLine="709"/>
        <w:jc w:val="both"/>
        <w:rPr>
          <w:rFonts w:ascii="Georgia" w:hAnsi="Georgia" w:cs="Helvetica"/>
          <w:lang w:val="en-US"/>
        </w:rPr>
      </w:pPr>
      <w:r w:rsidRPr="00004244">
        <w:rPr>
          <w:rFonts w:ascii="Georgia" w:hAnsi="Georgia" w:cs="Helvetica"/>
          <w:lang w:val="en-US"/>
        </w:rPr>
        <w:t xml:space="preserve">The BREA model integrates economic and land-use data from various sources. Data from the </w:t>
      </w:r>
      <w:r w:rsidRPr="00004244">
        <w:rPr>
          <w:rFonts w:ascii="Georgia" w:hAnsi="Georgia" w:cs="Helvetica"/>
          <w:i/>
          <w:iCs/>
          <w:lang w:val="en-US"/>
        </w:rPr>
        <w:t xml:space="preserve">Instituto </w:t>
      </w:r>
      <w:proofErr w:type="spellStart"/>
      <w:r w:rsidRPr="00004244">
        <w:rPr>
          <w:rFonts w:ascii="Georgia" w:hAnsi="Georgia" w:cs="Helvetica"/>
          <w:i/>
          <w:iCs/>
          <w:lang w:val="en-US"/>
        </w:rPr>
        <w:t>Brasileiro</w:t>
      </w:r>
      <w:proofErr w:type="spellEnd"/>
      <w:r w:rsidRPr="00004244">
        <w:rPr>
          <w:rFonts w:ascii="Georgia" w:hAnsi="Georgia" w:cs="Helvetica"/>
          <w:i/>
          <w:iCs/>
          <w:lang w:val="en-US"/>
        </w:rPr>
        <w:t xml:space="preserve"> de Geografia </w:t>
      </w:r>
      <w:r w:rsidRPr="00004244">
        <w:rPr>
          <w:rFonts w:ascii="Georgia" w:hAnsi="Georgia" w:cs="Helvetica"/>
          <w:lang w:val="en-US"/>
        </w:rPr>
        <w:t>e</w:t>
      </w:r>
      <w:r w:rsidRPr="00004244">
        <w:rPr>
          <w:rFonts w:ascii="Georgia" w:hAnsi="Georgia" w:cs="Helvetica"/>
          <w:i/>
          <w:iCs/>
          <w:lang w:val="en-US"/>
        </w:rPr>
        <w:t xml:space="preserve"> </w:t>
      </w:r>
      <w:proofErr w:type="spellStart"/>
      <w:r w:rsidRPr="00004244">
        <w:rPr>
          <w:rFonts w:ascii="Georgia" w:hAnsi="Georgia" w:cs="Helvetica"/>
          <w:i/>
          <w:iCs/>
          <w:lang w:val="en-US"/>
        </w:rPr>
        <w:t>Estatística</w:t>
      </w:r>
      <w:proofErr w:type="spellEnd"/>
      <w:r w:rsidRPr="00004244">
        <w:rPr>
          <w:rFonts w:ascii="Georgia" w:hAnsi="Georgia" w:cs="Helvetica"/>
          <w:lang w:val="en-US"/>
        </w:rPr>
        <w:t xml:space="preserve"> (IBGE, 2020b) provide information on agricultural production and state GDP from 2009 to 2019. Additionally, data on grassland quality—classified as degraded, intermediate, or intact—cover the years 2009, 2010, 2019, and 2020 (</w:t>
      </w:r>
      <w:proofErr w:type="spellStart"/>
      <w:r w:rsidRPr="00004244">
        <w:rPr>
          <w:rFonts w:ascii="Georgia" w:hAnsi="Georgia" w:cs="Helvetica"/>
          <w:i/>
          <w:iCs/>
          <w:lang w:val="en-US"/>
        </w:rPr>
        <w:t>Laboratório</w:t>
      </w:r>
      <w:proofErr w:type="spellEnd"/>
      <w:r w:rsidRPr="00004244">
        <w:rPr>
          <w:rFonts w:ascii="Georgia" w:hAnsi="Georgia" w:cs="Helvetica"/>
          <w:i/>
          <w:iCs/>
          <w:lang w:val="en-US"/>
        </w:rPr>
        <w:t xml:space="preserve"> de </w:t>
      </w:r>
      <w:proofErr w:type="spellStart"/>
      <w:r w:rsidRPr="00004244">
        <w:rPr>
          <w:rFonts w:ascii="Georgia" w:hAnsi="Georgia" w:cs="Helvetica"/>
          <w:i/>
          <w:iCs/>
          <w:lang w:val="en-US"/>
        </w:rPr>
        <w:t>Processamento</w:t>
      </w:r>
      <w:proofErr w:type="spellEnd"/>
      <w:r w:rsidRPr="00004244">
        <w:rPr>
          <w:rFonts w:ascii="Georgia" w:hAnsi="Georgia" w:cs="Helvetica"/>
          <w:i/>
          <w:iCs/>
          <w:lang w:val="en-US"/>
        </w:rPr>
        <w:t xml:space="preserve"> de Imagens </w:t>
      </w:r>
      <w:r w:rsidRPr="00004244">
        <w:rPr>
          <w:rFonts w:ascii="Georgia" w:hAnsi="Georgia" w:cs="Helvetica"/>
          <w:lang w:val="en-US"/>
        </w:rPr>
        <w:t>e</w:t>
      </w:r>
      <w:r w:rsidRPr="00004244">
        <w:rPr>
          <w:rFonts w:ascii="Georgia" w:hAnsi="Georgia" w:cs="Helvetica"/>
          <w:i/>
          <w:iCs/>
          <w:lang w:val="en-US"/>
        </w:rPr>
        <w:t xml:space="preserve"> </w:t>
      </w:r>
      <w:proofErr w:type="spellStart"/>
      <w:r w:rsidRPr="00004244">
        <w:rPr>
          <w:rFonts w:ascii="Georgia" w:hAnsi="Georgia" w:cs="Helvetica"/>
          <w:i/>
          <w:iCs/>
          <w:lang w:val="en-US"/>
        </w:rPr>
        <w:t>Geoprocessamento</w:t>
      </w:r>
      <w:proofErr w:type="spellEnd"/>
      <w:r w:rsidRPr="00004244">
        <w:rPr>
          <w:rFonts w:ascii="Georgia" w:hAnsi="Georgia" w:cs="Helvetica"/>
          <w:lang w:val="en-US"/>
        </w:rPr>
        <w:t xml:space="preserve"> - LAPIG, 2024). The BREA model also incorporates land-use maps, including legal reserves, conservation units, cultivated areas, and </w:t>
      </w:r>
      <w:r w:rsidRPr="00004244">
        <w:rPr>
          <w:rFonts w:ascii="Georgia" w:hAnsi="Georgia" w:cs="Helvetica"/>
          <w:lang w:val="en-US"/>
        </w:rPr>
        <w:lastRenderedPageBreak/>
        <w:t>planted forests, enabling a comprehensive analysis of the costs and productivity of land-use conversions (</w:t>
      </w:r>
      <w:proofErr w:type="spellStart"/>
      <w:r w:rsidRPr="00004244">
        <w:rPr>
          <w:rFonts w:ascii="Georgia" w:hAnsi="Georgia" w:cs="Helvetica"/>
          <w:lang w:val="en-US"/>
        </w:rPr>
        <w:t>Guilhoto</w:t>
      </w:r>
      <w:proofErr w:type="spellEnd"/>
      <w:r w:rsidRPr="00004244">
        <w:rPr>
          <w:rFonts w:ascii="Georgia" w:hAnsi="Georgia" w:cs="Helvetica"/>
          <w:lang w:val="en-US"/>
        </w:rPr>
        <w:t xml:space="preserve"> et al., 2010; Lima, 2017).</w:t>
      </w:r>
    </w:p>
    <w:p w14:paraId="740D346F" w14:textId="77777777" w:rsidR="007C20BE" w:rsidRPr="008C2D72" w:rsidRDefault="007C20BE" w:rsidP="007C20BE">
      <w:pPr>
        <w:jc w:val="both"/>
        <w:rPr>
          <w:rFonts w:ascii="Georgia" w:hAnsi="Georgia" w:cs="Helvetica"/>
          <w:lang w:val="en-US"/>
        </w:rPr>
      </w:pPr>
    </w:p>
    <w:p w14:paraId="39A17658" w14:textId="00009138" w:rsidR="007C20BE" w:rsidRPr="00314539" w:rsidRDefault="007C20BE" w:rsidP="007C20BE">
      <w:pPr>
        <w:spacing w:line="480" w:lineRule="auto"/>
        <w:jc w:val="both"/>
        <w:rPr>
          <w:rFonts w:ascii="Georgia" w:hAnsi="Georgia" w:cs="Helvetica"/>
          <w:lang w:val="en-US"/>
        </w:rPr>
      </w:pPr>
      <w:r w:rsidRPr="007C20BE">
        <w:rPr>
          <w:rFonts w:ascii="Georgia" w:hAnsi="Georgia"/>
          <w:bCs/>
          <w:noProof/>
        </w:rPr>
        <w:drawing>
          <wp:anchor distT="0" distB="0" distL="114300" distR="114300" simplePos="0" relativeHeight="251663360" behindDoc="0" locked="0" layoutInCell="1" allowOverlap="1" wp14:anchorId="3FFAB0CB" wp14:editId="7B0C52C6">
            <wp:simplePos x="0" y="0"/>
            <wp:positionH relativeFrom="column">
              <wp:posOffset>1222568</wp:posOffset>
            </wp:positionH>
            <wp:positionV relativeFrom="paragraph">
              <wp:posOffset>236608</wp:posOffset>
            </wp:positionV>
            <wp:extent cx="3339548" cy="2699186"/>
            <wp:effectExtent l="0" t="0" r="0" b="6350"/>
            <wp:wrapNone/>
            <wp:docPr id="1012907759" name="Imagem 8"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07759" name="Imagem 8" descr="Mapa&#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1976" cy="2709231"/>
                    </a:xfrm>
                    <a:prstGeom prst="rect">
                      <a:avLst/>
                    </a:prstGeom>
                    <a:noFill/>
                  </pic:spPr>
                </pic:pic>
              </a:graphicData>
            </a:graphic>
            <wp14:sizeRelH relativeFrom="margin">
              <wp14:pctWidth>0</wp14:pctWidth>
            </wp14:sizeRelH>
            <wp14:sizeRelV relativeFrom="margin">
              <wp14:pctHeight>0</wp14:pctHeight>
            </wp14:sizeRelV>
          </wp:anchor>
        </w:drawing>
      </w:r>
      <w:r w:rsidRPr="007C20BE">
        <w:rPr>
          <w:rFonts w:ascii="Georgia" w:hAnsi="Georgia" w:cs="Helvetica"/>
          <w:bCs/>
          <w:lang w:val="en-US"/>
        </w:rPr>
        <w:t>Figure 2</w:t>
      </w:r>
      <w:r>
        <w:rPr>
          <w:rFonts w:ascii="Georgia" w:hAnsi="Georgia" w:cs="Helvetica"/>
          <w:bCs/>
          <w:lang w:val="en-US"/>
        </w:rPr>
        <w:t xml:space="preserve"> – </w:t>
      </w:r>
      <w:r w:rsidRPr="00314539">
        <w:rPr>
          <w:rFonts w:ascii="Georgia" w:hAnsi="Georgia" w:cs="Helvetica"/>
          <w:lang w:val="en-US"/>
        </w:rPr>
        <w:t>Regional aggregation of Brazil in the BREA model</w:t>
      </w:r>
    </w:p>
    <w:p w14:paraId="0245D6BA" w14:textId="77777777" w:rsidR="007C20BE" w:rsidRDefault="007C20BE" w:rsidP="007C20BE">
      <w:pPr>
        <w:spacing w:line="480" w:lineRule="auto"/>
        <w:jc w:val="both"/>
        <w:rPr>
          <w:rFonts w:ascii="Helvetica" w:hAnsi="Helvetica" w:cs="Helvetica"/>
          <w:lang w:val="en-US"/>
        </w:rPr>
      </w:pPr>
    </w:p>
    <w:p w14:paraId="4C4B5F5B" w14:textId="77777777" w:rsidR="007C20BE" w:rsidRDefault="007C20BE" w:rsidP="007C20BE">
      <w:pPr>
        <w:spacing w:line="480" w:lineRule="auto"/>
        <w:ind w:firstLine="709"/>
        <w:jc w:val="both"/>
        <w:rPr>
          <w:rFonts w:ascii="Helvetica" w:hAnsi="Helvetica" w:cs="Helvetica"/>
          <w:lang w:val="en-US"/>
        </w:rPr>
      </w:pPr>
    </w:p>
    <w:p w14:paraId="02961256" w14:textId="77777777" w:rsidR="007C20BE" w:rsidRDefault="007C20BE" w:rsidP="007C20BE">
      <w:pPr>
        <w:spacing w:line="480" w:lineRule="auto"/>
        <w:ind w:firstLine="709"/>
        <w:jc w:val="both"/>
        <w:rPr>
          <w:rFonts w:ascii="Helvetica" w:hAnsi="Helvetica" w:cs="Helvetica"/>
          <w:lang w:val="en-US"/>
        </w:rPr>
      </w:pPr>
    </w:p>
    <w:p w14:paraId="524A236A" w14:textId="77777777" w:rsidR="007C20BE" w:rsidRPr="008B22EE" w:rsidRDefault="007C20BE" w:rsidP="007C20BE">
      <w:pPr>
        <w:rPr>
          <w:rFonts w:ascii="Helvetica" w:hAnsi="Helvetica" w:cs="Helvetica"/>
          <w:lang w:val="en-US"/>
        </w:rPr>
      </w:pPr>
    </w:p>
    <w:p w14:paraId="013D7FDE" w14:textId="77777777" w:rsidR="007C20BE" w:rsidRPr="008B22EE" w:rsidRDefault="007C20BE" w:rsidP="007C20BE">
      <w:pPr>
        <w:rPr>
          <w:rFonts w:ascii="Helvetica" w:hAnsi="Helvetica" w:cs="Helvetica"/>
          <w:lang w:val="en-US"/>
        </w:rPr>
      </w:pPr>
    </w:p>
    <w:p w14:paraId="2F5F1069" w14:textId="77777777" w:rsidR="007C20BE" w:rsidRPr="008B22EE" w:rsidRDefault="007C20BE" w:rsidP="007C20BE">
      <w:pPr>
        <w:rPr>
          <w:rFonts w:ascii="Helvetica" w:hAnsi="Helvetica" w:cs="Helvetica"/>
          <w:lang w:val="en-US"/>
        </w:rPr>
      </w:pPr>
    </w:p>
    <w:p w14:paraId="6D055ECA" w14:textId="77777777" w:rsidR="007C20BE" w:rsidRPr="008B22EE" w:rsidRDefault="007C20BE" w:rsidP="007C20BE">
      <w:pPr>
        <w:rPr>
          <w:rFonts w:ascii="Helvetica" w:hAnsi="Helvetica" w:cs="Helvetica"/>
          <w:lang w:val="en-US"/>
        </w:rPr>
      </w:pPr>
    </w:p>
    <w:p w14:paraId="02125E24" w14:textId="77777777" w:rsidR="007C20BE" w:rsidRPr="008B22EE" w:rsidRDefault="007C20BE" w:rsidP="007C20BE">
      <w:pPr>
        <w:rPr>
          <w:rFonts w:ascii="Helvetica" w:hAnsi="Helvetica" w:cs="Helvetica"/>
          <w:lang w:val="en-US"/>
        </w:rPr>
      </w:pPr>
    </w:p>
    <w:p w14:paraId="2DCFBD30" w14:textId="77777777" w:rsidR="007C20BE" w:rsidRDefault="007C20BE" w:rsidP="007C20BE">
      <w:pPr>
        <w:spacing w:line="480" w:lineRule="auto"/>
        <w:rPr>
          <w:rFonts w:ascii="Georgia" w:hAnsi="Georgia" w:cs="Helvetica"/>
          <w:b/>
          <w:sz w:val="20"/>
          <w:szCs w:val="20"/>
          <w:lang w:val="en-US"/>
        </w:rPr>
      </w:pPr>
    </w:p>
    <w:p w14:paraId="42F0ED1F" w14:textId="77777777" w:rsidR="007C20BE" w:rsidRDefault="007C20BE" w:rsidP="007C20BE">
      <w:pPr>
        <w:spacing w:line="480" w:lineRule="auto"/>
        <w:rPr>
          <w:rFonts w:ascii="Georgia" w:hAnsi="Georgia" w:cs="Helvetica"/>
          <w:b/>
          <w:sz w:val="20"/>
          <w:szCs w:val="20"/>
          <w:lang w:val="en-US"/>
        </w:rPr>
      </w:pPr>
    </w:p>
    <w:p w14:paraId="15B2326B" w14:textId="1599A8E4" w:rsidR="007C20BE" w:rsidRPr="008C2D72" w:rsidRDefault="007C20BE" w:rsidP="007C20BE">
      <w:pPr>
        <w:spacing w:line="480" w:lineRule="auto"/>
        <w:rPr>
          <w:rFonts w:ascii="Georgia" w:hAnsi="Georgia" w:cs="Helvetica"/>
          <w:sz w:val="20"/>
          <w:szCs w:val="20"/>
          <w:lang w:val="en-US"/>
        </w:rPr>
      </w:pPr>
      <w:r w:rsidRPr="007C20BE">
        <w:rPr>
          <w:rFonts w:ascii="Georgia" w:hAnsi="Georgia" w:cs="Helvetica"/>
          <w:bCs/>
          <w:sz w:val="20"/>
          <w:szCs w:val="20"/>
          <w:lang w:val="en-US"/>
        </w:rPr>
        <w:t>Fonte:</w:t>
      </w:r>
      <w:r w:rsidRPr="008C2D72">
        <w:rPr>
          <w:rFonts w:ascii="Georgia" w:hAnsi="Georgia" w:cs="Helvetica"/>
          <w:sz w:val="20"/>
          <w:szCs w:val="20"/>
          <w:lang w:val="en-US"/>
        </w:rPr>
        <w:t xml:space="preserve"> Adapted from Lima (2017)</w:t>
      </w:r>
    </w:p>
    <w:p w14:paraId="7044F435" w14:textId="77777777" w:rsidR="007C20BE" w:rsidRPr="008C2D72" w:rsidRDefault="007C20BE" w:rsidP="007C20BE">
      <w:pPr>
        <w:ind w:firstLine="709"/>
        <w:jc w:val="both"/>
        <w:rPr>
          <w:rFonts w:ascii="Georgia" w:hAnsi="Georgia" w:cs="Helvetica"/>
          <w:lang w:val="en-US"/>
        </w:rPr>
      </w:pPr>
      <w:r w:rsidRPr="00004244">
        <w:rPr>
          <w:rFonts w:ascii="Georgia" w:hAnsi="Georgia" w:cs="Helvetica"/>
          <w:lang w:val="en-US"/>
        </w:rPr>
        <w:t xml:space="preserve">These data are organized into two modules: The Economic Module: This module uses National </w:t>
      </w:r>
      <w:proofErr w:type="gramStart"/>
      <w:r w:rsidRPr="00004244">
        <w:rPr>
          <w:rFonts w:ascii="Georgia" w:hAnsi="Georgia" w:cs="Helvetica"/>
          <w:lang w:val="en-US"/>
        </w:rPr>
        <w:t>Accounts</w:t>
      </w:r>
      <w:proofErr w:type="gramEnd"/>
      <w:r w:rsidRPr="00004244">
        <w:rPr>
          <w:rFonts w:ascii="Georgia" w:hAnsi="Georgia" w:cs="Helvetica"/>
          <w:lang w:val="en-US"/>
        </w:rPr>
        <w:t xml:space="preserve"> and an input-output table based on </w:t>
      </w:r>
      <w:proofErr w:type="spellStart"/>
      <w:r w:rsidRPr="00004244">
        <w:rPr>
          <w:rFonts w:ascii="Georgia" w:hAnsi="Georgia" w:cs="Helvetica"/>
          <w:lang w:val="en-US"/>
        </w:rPr>
        <w:t>Guilhoto</w:t>
      </w:r>
      <w:proofErr w:type="spellEnd"/>
      <w:r w:rsidRPr="00004244">
        <w:rPr>
          <w:rFonts w:ascii="Georgia" w:hAnsi="Georgia" w:cs="Helvetica"/>
          <w:lang w:val="en-US"/>
        </w:rPr>
        <w:t xml:space="preserve"> et al. (2010). The Land-Use Module: This module is detailed across 36 sectors and three production factors—capital, labor, and land. The segmentation of land use, including cultivation areas, pastures, preservation areas, and infrastructure, is essential for detailed predictive analyses (see Table 1).</w:t>
      </w:r>
    </w:p>
    <w:p w14:paraId="30A0F4D6" w14:textId="77777777" w:rsidR="007C20BE" w:rsidRDefault="007C20BE" w:rsidP="007C20BE">
      <w:pPr>
        <w:jc w:val="both"/>
        <w:rPr>
          <w:rFonts w:ascii="Georgia" w:hAnsi="Georgia" w:cs="Helvetica"/>
          <w:b/>
          <w:sz w:val="20"/>
          <w:szCs w:val="20"/>
          <w:lang w:val="en-US"/>
        </w:rPr>
      </w:pPr>
    </w:p>
    <w:p w14:paraId="31397710" w14:textId="77777777" w:rsidR="007C20BE" w:rsidRDefault="007C20BE" w:rsidP="007C20BE">
      <w:pPr>
        <w:jc w:val="both"/>
        <w:rPr>
          <w:rFonts w:ascii="Georgia" w:hAnsi="Georgia" w:cs="Helvetica"/>
          <w:b/>
          <w:sz w:val="20"/>
          <w:szCs w:val="20"/>
          <w:lang w:val="en-US"/>
        </w:rPr>
      </w:pPr>
    </w:p>
    <w:p w14:paraId="2BC8A01F" w14:textId="77777777" w:rsidR="004E04AF" w:rsidRDefault="004E04AF" w:rsidP="007C20BE">
      <w:pPr>
        <w:jc w:val="both"/>
        <w:rPr>
          <w:rFonts w:ascii="Georgia" w:hAnsi="Georgia" w:cs="Helvetica"/>
          <w:b/>
          <w:sz w:val="20"/>
          <w:szCs w:val="20"/>
          <w:lang w:val="en-US"/>
        </w:rPr>
      </w:pPr>
    </w:p>
    <w:p w14:paraId="6484814D" w14:textId="77777777" w:rsidR="004E04AF" w:rsidRDefault="004E04AF" w:rsidP="007C20BE">
      <w:pPr>
        <w:jc w:val="both"/>
        <w:rPr>
          <w:rFonts w:ascii="Georgia" w:hAnsi="Georgia" w:cs="Helvetica"/>
          <w:b/>
          <w:sz w:val="20"/>
          <w:szCs w:val="20"/>
          <w:lang w:val="en-US"/>
        </w:rPr>
      </w:pPr>
    </w:p>
    <w:p w14:paraId="1316B9AC" w14:textId="77777777" w:rsidR="004E04AF" w:rsidRDefault="004E04AF" w:rsidP="007C20BE">
      <w:pPr>
        <w:jc w:val="both"/>
        <w:rPr>
          <w:rFonts w:ascii="Georgia" w:hAnsi="Georgia" w:cs="Helvetica"/>
          <w:b/>
          <w:sz w:val="20"/>
          <w:szCs w:val="20"/>
          <w:lang w:val="en-US"/>
        </w:rPr>
      </w:pPr>
    </w:p>
    <w:p w14:paraId="7B20276C" w14:textId="77777777" w:rsidR="004E04AF" w:rsidRDefault="004E04AF" w:rsidP="007C20BE">
      <w:pPr>
        <w:jc w:val="both"/>
        <w:rPr>
          <w:rFonts w:ascii="Georgia" w:hAnsi="Georgia" w:cs="Helvetica"/>
          <w:b/>
          <w:sz w:val="20"/>
          <w:szCs w:val="20"/>
          <w:lang w:val="en-US"/>
        </w:rPr>
      </w:pPr>
    </w:p>
    <w:p w14:paraId="483794D7" w14:textId="77777777" w:rsidR="004E04AF" w:rsidRDefault="004E04AF" w:rsidP="007C20BE">
      <w:pPr>
        <w:jc w:val="both"/>
        <w:rPr>
          <w:rFonts w:ascii="Georgia" w:hAnsi="Georgia" w:cs="Helvetica"/>
          <w:b/>
          <w:sz w:val="20"/>
          <w:szCs w:val="20"/>
          <w:lang w:val="en-US"/>
        </w:rPr>
      </w:pPr>
    </w:p>
    <w:p w14:paraId="50C17052" w14:textId="77777777" w:rsidR="004E04AF" w:rsidRDefault="004E04AF" w:rsidP="007C20BE">
      <w:pPr>
        <w:jc w:val="both"/>
        <w:rPr>
          <w:rFonts w:ascii="Georgia" w:hAnsi="Georgia" w:cs="Helvetica"/>
          <w:b/>
          <w:sz w:val="20"/>
          <w:szCs w:val="20"/>
          <w:lang w:val="en-US"/>
        </w:rPr>
      </w:pPr>
    </w:p>
    <w:p w14:paraId="782320F9" w14:textId="77777777" w:rsidR="004E04AF" w:rsidRDefault="004E04AF" w:rsidP="007C20BE">
      <w:pPr>
        <w:jc w:val="both"/>
        <w:rPr>
          <w:rFonts w:ascii="Georgia" w:hAnsi="Georgia" w:cs="Helvetica"/>
          <w:b/>
          <w:sz w:val="20"/>
          <w:szCs w:val="20"/>
          <w:lang w:val="en-US"/>
        </w:rPr>
      </w:pPr>
    </w:p>
    <w:p w14:paraId="15EEBBAA" w14:textId="77777777" w:rsidR="004E04AF" w:rsidRDefault="004E04AF" w:rsidP="007C20BE">
      <w:pPr>
        <w:jc w:val="both"/>
        <w:rPr>
          <w:rFonts w:ascii="Georgia" w:hAnsi="Georgia" w:cs="Helvetica"/>
          <w:b/>
          <w:sz w:val="20"/>
          <w:szCs w:val="20"/>
          <w:lang w:val="en-US"/>
        </w:rPr>
      </w:pPr>
    </w:p>
    <w:p w14:paraId="22D3DC6F" w14:textId="77777777" w:rsidR="004E04AF" w:rsidRDefault="004E04AF" w:rsidP="007C20BE">
      <w:pPr>
        <w:jc w:val="both"/>
        <w:rPr>
          <w:rFonts w:ascii="Georgia" w:hAnsi="Georgia" w:cs="Helvetica"/>
          <w:b/>
          <w:sz w:val="20"/>
          <w:szCs w:val="20"/>
          <w:lang w:val="en-US"/>
        </w:rPr>
      </w:pPr>
    </w:p>
    <w:p w14:paraId="3665F071" w14:textId="77777777" w:rsidR="004E04AF" w:rsidRDefault="004E04AF" w:rsidP="007C20BE">
      <w:pPr>
        <w:jc w:val="both"/>
        <w:rPr>
          <w:rFonts w:ascii="Georgia" w:hAnsi="Georgia" w:cs="Helvetica"/>
          <w:b/>
          <w:sz w:val="20"/>
          <w:szCs w:val="20"/>
          <w:lang w:val="en-US"/>
        </w:rPr>
      </w:pPr>
    </w:p>
    <w:p w14:paraId="6543DE87" w14:textId="77777777" w:rsidR="004E04AF" w:rsidRDefault="004E04AF" w:rsidP="007C20BE">
      <w:pPr>
        <w:jc w:val="both"/>
        <w:rPr>
          <w:rFonts w:ascii="Georgia" w:hAnsi="Georgia" w:cs="Helvetica"/>
          <w:b/>
          <w:sz w:val="20"/>
          <w:szCs w:val="20"/>
          <w:lang w:val="en-US"/>
        </w:rPr>
      </w:pPr>
    </w:p>
    <w:p w14:paraId="238A4607" w14:textId="77777777" w:rsidR="004E04AF" w:rsidRDefault="004E04AF" w:rsidP="007C20BE">
      <w:pPr>
        <w:jc w:val="both"/>
        <w:rPr>
          <w:rFonts w:ascii="Georgia" w:hAnsi="Georgia" w:cs="Helvetica"/>
          <w:b/>
          <w:sz w:val="20"/>
          <w:szCs w:val="20"/>
          <w:lang w:val="en-US"/>
        </w:rPr>
      </w:pPr>
    </w:p>
    <w:p w14:paraId="32DC2FB2" w14:textId="77777777" w:rsidR="004E04AF" w:rsidRDefault="004E04AF" w:rsidP="007C20BE">
      <w:pPr>
        <w:jc w:val="both"/>
        <w:rPr>
          <w:rFonts w:ascii="Georgia" w:hAnsi="Georgia" w:cs="Helvetica"/>
          <w:b/>
          <w:sz w:val="20"/>
          <w:szCs w:val="20"/>
          <w:lang w:val="en-US"/>
        </w:rPr>
      </w:pPr>
    </w:p>
    <w:p w14:paraId="607BAF01" w14:textId="77777777" w:rsidR="004E04AF" w:rsidRDefault="004E04AF" w:rsidP="007C20BE">
      <w:pPr>
        <w:jc w:val="both"/>
        <w:rPr>
          <w:rFonts w:ascii="Georgia" w:hAnsi="Georgia" w:cs="Helvetica"/>
          <w:b/>
          <w:sz w:val="20"/>
          <w:szCs w:val="20"/>
          <w:lang w:val="en-US"/>
        </w:rPr>
      </w:pPr>
    </w:p>
    <w:p w14:paraId="0361526C" w14:textId="77777777" w:rsidR="004E04AF" w:rsidRDefault="004E04AF" w:rsidP="007C20BE">
      <w:pPr>
        <w:jc w:val="both"/>
        <w:rPr>
          <w:rFonts w:ascii="Georgia" w:hAnsi="Georgia" w:cs="Helvetica"/>
          <w:b/>
          <w:sz w:val="20"/>
          <w:szCs w:val="20"/>
          <w:lang w:val="en-US"/>
        </w:rPr>
      </w:pPr>
    </w:p>
    <w:p w14:paraId="6E1CC8AA" w14:textId="77777777" w:rsidR="004E04AF" w:rsidRDefault="004E04AF" w:rsidP="007C20BE">
      <w:pPr>
        <w:jc w:val="both"/>
        <w:rPr>
          <w:rFonts w:ascii="Georgia" w:hAnsi="Georgia" w:cs="Helvetica"/>
          <w:b/>
          <w:sz w:val="20"/>
          <w:szCs w:val="20"/>
          <w:lang w:val="en-US"/>
        </w:rPr>
      </w:pPr>
    </w:p>
    <w:p w14:paraId="18F2BCAC" w14:textId="77777777" w:rsidR="004E04AF" w:rsidRDefault="004E04AF" w:rsidP="007C20BE">
      <w:pPr>
        <w:jc w:val="both"/>
        <w:rPr>
          <w:rFonts w:ascii="Georgia" w:hAnsi="Georgia" w:cs="Helvetica"/>
          <w:b/>
          <w:sz w:val="20"/>
          <w:szCs w:val="20"/>
          <w:lang w:val="en-US"/>
        </w:rPr>
      </w:pPr>
    </w:p>
    <w:p w14:paraId="3D0D6558" w14:textId="77777777" w:rsidR="004E04AF" w:rsidRDefault="004E04AF" w:rsidP="007C20BE">
      <w:pPr>
        <w:jc w:val="both"/>
        <w:rPr>
          <w:rFonts w:ascii="Georgia" w:hAnsi="Georgia" w:cs="Helvetica"/>
          <w:b/>
          <w:sz w:val="20"/>
          <w:szCs w:val="20"/>
          <w:lang w:val="en-US"/>
        </w:rPr>
      </w:pPr>
    </w:p>
    <w:p w14:paraId="7B8E7117" w14:textId="77777777" w:rsidR="004E04AF" w:rsidRDefault="004E04AF" w:rsidP="007C20BE">
      <w:pPr>
        <w:jc w:val="both"/>
        <w:rPr>
          <w:rFonts w:ascii="Georgia" w:hAnsi="Georgia" w:cs="Helvetica"/>
          <w:b/>
          <w:sz w:val="20"/>
          <w:szCs w:val="20"/>
          <w:lang w:val="en-US"/>
        </w:rPr>
      </w:pPr>
    </w:p>
    <w:p w14:paraId="58D32A95" w14:textId="77777777" w:rsidR="004E04AF" w:rsidRDefault="004E04AF" w:rsidP="007C20BE">
      <w:pPr>
        <w:jc w:val="both"/>
        <w:rPr>
          <w:rFonts w:ascii="Georgia" w:hAnsi="Georgia" w:cs="Helvetica"/>
          <w:b/>
          <w:sz w:val="20"/>
          <w:szCs w:val="20"/>
          <w:lang w:val="en-US"/>
        </w:rPr>
      </w:pPr>
    </w:p>
    <w:p w14:paraId="2A80A2BD" w14:textId="77777777" w:rsidR="004E04AF" w:rsidRDefault="004E04AF" w:rsidP="007C20BE">
      <w:pPr>
        <w:jc w:val="both"/>
        <w:rPr>
          <w:rFonts w:ascii="Georgia" w:hAnsi="Georgia" w:cs="Helvetica"/>
          <w:b/>
          <w:sz w:val="20"/>
          <w:szCs w:val="20"/>
          <w:lang w:val="en-US"/>
        </w:rPr>
      </w:pPr>
    </w:p>
    <w:p w14:paraId="4A334E4D" w14:textId="77777777" w:rsidR="004E04AF" w:rsidRDefault="004E04AF" w:rsidP="007C20BE">
      <w:pPr>
        <w:jc w:val="both"/>
        <w:rPr>
          <w:rFonts w:ascii="Georgia" w:hAnsi="Georgia" w:cs="Helvetica"/>
          <w:b/>
          <w:sz w:val="20"/>
          <w:szCs w:val="20"/>
          <w:lang w:val="en-US"/>
        </w:rPr>
      </w:pPr>
    </w:p>
    <w:p w14:paraId="67250BE5" w14:textId="77777777" w:rsidR="004E04AF" w:rsidRDefault="004E04AF" w:rsidP="007C20BE">
      <w:pPr>
        <w:jc w:val="both"/>
        <w:rPr>
          <w:rFonts w:ascii="Georgia" w:hAnsi="Georgia" w:cs="Helvetica"/>
          <w:b/>
          <w:sz w:val="20"/>
          <w:szCs w:val="20"/>
          <w:lang w:val="en-US"/>
        </w:rPr>
      </w:pPr>
    </w:p>
    <w:p w14:paraId="09F1B69A" w14:textId="77777777" w:rsidR="004E04AF" w:rsidRDefault="004E04AF" w:rsidP="007C20BE">
      <w:pPr>
        <w:jc w:val="both"/>
        <w:rPr>
          <w:rFonts w:ascii="Georgia" w:hAnsi="Georgia" w:cs="Helvetica"/>
          <w:b/>
          <w:sz w:val="20"/>
          <w:szCs w:val="20"/>
          <w:lang w:val="en-US"/>
        </w:rPr>
      </w:pPr>
    </w:p>
    <w:p w14:paraId="19C69737" w14:textId="77777777" w:rsidR="004E04AF" w:rsidRDefault="004E04AF" w:rsidP="007C20BE">
      <w:pPr>
        <w:jc w:val="both"/>
        <w:rPr>
          <w:rFonts w:ascii="Georgia" w:hAnsi="Georgia" w:cs="Helvetica"/>
          <w:b/>
          <w:sz w:val="20"/>
          <w:szCs w:val="20"/>
          <w:lang w:val="en-US"/>
        </w:rPr>
      </w:pPr>
    </w:p>
    <w:tbl>
      <w:tblPr>
        <w:tblpPr w:leftFromText="141" w:rightFromText="141" w:vertAnchor="text" w:horzAnchor="margin" w:tblpXSpec="center" w:tblpY="339"/>
        <w:tblW w:w="5000" w:type="pct"/>
        <w:tblCellMar>
          <w:left w:w="70" w:type="dxa"/>
          <w:right w:w="70" w:type="dxa"/>
        </w:tblCellMar>
        <w:tblLook w:val="04A0" w:firstRow="1" w:lastRow="0" w:firstColumn="1" w:lastColumn="0" w:noHBand="0" w:noVBand="1"/>
      </w:tblPr>
      <w:tblGrid>
        <w:gridCol w:w="1859"/>
        <w:gridCol w:w="720"/>
        <w:gridCol w:w="189"/>
        <w:gridCol w:w="2246"/>
        <w:gridCol w:w="715"/>
        <w:gridCol w:w="189"/>
        <w:gridCol w:w="2444"/>
        <w:gridCol w:w="709"/>
      </w:tblGrid>
      <w:tr w:rsidR="007C20BE" w:rsidRPr="00240A3C" w14:paraId="11B068CC" w14:textId="77777777" w:rsidTr="003B310C">
        <w:trPr>
          <w:trHeight w:val="46"/>
        </w:trPr>
        <w:tc>
          <w:tcPr>
            <w:tcW w:w="1421" w:type="pct"/>
            <w:gridSpan w:val="2"/>
            <w:tcBorders>
              <w:top w:val="single" w:sz="8" w:space="0" w:color="auto"/>
              <w:left w:val="nil"/>
              <w:bottom w:val="single" w:sz="8" w:space="0" w:color="auto"/>
              <w:right w:val="nil"/>
            </w:tcBorders>
            <w:shd w:val="clear" w:color="000000" w:fill="FFFFFF"/>
            <w:noWrap/>
            <w:vAlign w:val="bottom"/>
            <w:hideMark/>
          </w:tcPr>
          <w:p w14:paraId="65B52600" w14:textId="77777777" w:rsidR="007C20BE" w:rsidRPr="00240A3C" w:rsidRDefault="007C20BE" w:rsidP="003B310C">
            <w:pPr>
              <w:jc w:val="center"/>
              <w:rPr>
                <w:rFonts w:ascii="Georgia" w:hAnsi="Georgia" w:cs="Calibri"/>
                <w:b/>
                <w:bCs/>
                <w:color w:val="000000"/>
                <w:sz w:val="20"/>
                <w:szCs w:val="20"/>
              </w:rPr>
            </w:pPr>
            <w:r w:rsidRPr="00240A3C">
              <w:rPr>
                <w:rFonts w:ascii="Georgia" w:hAnsi="Georgia" w:cs="Calibri"/>
                <w:b/>
                <w:bCs/>
                <w:color w:val="000000"/>
                <w:sz w:val="20"/>
                <w:szCs w:val="20"/>
              </w:rPr>
              <w:t>REGIONS</w:t>
            </w:r>
          </w:p>
        </w:tc>
        <w:tc>
          <w:tcPr>
            <w:tcW w:w="104" w:type="pct"/>
            <w:tcBorders>
              <w:top w:val="single" w:sz="8" w:space="0" w:color="auto"/>
              <w:left w:val="nil"/>
              <w:bottom w:val="single" w:sz="8" w:space="0" w:color="auto"/>
              <w:right w:val="nil"/>
            </w:tcBorders>
            <w:shd w:val="clear" w:color="000000" w:fill="FFFFFF"/>
            <w:noWrap/>
            <w:vAlign w:val="bottom"/>
            <w:hideMark/>
          </w:tcPr>
          <w:p w14:paraId="717FAD3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632" w:type="pct"/>
            <w:gridSpan w:val="2"/>
            <w:tcBorders>
              <w:top w:val="single" w:sz="8" w:space="0" w:color="auto"/>
              <w:left w:val="nil"/>
              <w:bottom w:val="single" w:sz="8" w:space="0" w:color="auto"/>
              <w:right w:val="nil"/>
            </w:tcBorders>
            <w:shd w:val="clear" w:color="000000" w:fill="FFFFFF"/>
            <w:noWrap/>
            <w:vAlign w:val="bottom"/>
            <w:hideMark/>
          </w:tcPr>
          <w:p w14:paraId="4A25AB77" w14:textId="77777777" w:rsidR="007C20BE" w:rsidRPr="00240A3C" w:rsidRDefault="007C20BE" w:rsidP="003B310C">
            <w:pPr>
              <w:jc w:val="center"/>
              <w:rPr>
                <w:rFonts w:ascii="Georgia" w:hAnsi="Georgia" w:cs="Calibri"/>
                <w:b/>
                <w:bCs/>
                <w:color w:val="000000"/>
                <w:sz w:val="20"/>
                <w:szCs w:val="20"/>
              </w:rPr>
            </w:pPr>
            <w:r w:rsidRPr="00240A3C">
              <w:rPr>
                <w:rFonts w:ascii="Georgia" w:hAnsi="Georgia" w:cs="Calibri"/>
                <w:b/>
                <w:bCs/>
                <w:color w:val="000000"/>
                <w:sz w:val="20"/>
                <w:szCs w:val="20"/>
              </w:rPr>
              <w:t>SECTORS</w:t>
            </w:r>
          </w:p>
        </w:tc>
        <w:tc>
          <w:tcPr>
            <w:tcW w:w="104" w:type="pct"/>
            <w:tcBorders>
              <w:top w:val="single" w:sz="8" w:space="0" w:color="auto"/>
              <w:left w:val="nil"/>
              <w:bottom w:val="single" w:sz="8" w:space="0" w:color="auto"/>
              <w:right w:val="nil"/>
            </w:tcBorders>
            <w:shd w:val="clear" w:color="000000" w:fill="FFFFFF"/>
            <w:noWrap/>
            <w:vAlign w:val="bottom"/>
            <w:hideMark/>
          </w:tcPr>
          <w:p w14:paraId="222FD7D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738" w:type="pct"/>
            <w:gridSpan w:val="2"/>
            <w:tcBorders>
              <w:top w:val="single" w:sz="8" w:space="0" w:color="auto"/>
              <w:left w:val="nil"/>
              <w:bottom w:val="single" w:sz="8" w:space="0" w:color="auto"/>
              <w:right w:val="nil"/>
            </w:tcBorders>
            <w:shd w:val="clear" w:color="000000" w:fill="FFFFFF"/>
            <w:noWrap/>
            <w:vAlign w:val="bottom"/>
            <w:hideMark/>
          </w:tcPr>
          <w:p w14:paraId="20770967" w14:textId="77777777" w:rsidR="007C20BE" w:rsidRPr="00240A3C" w:rsidRDefault="007C20BE" w:rsidP="003B310C">
            <w:pPr>
              <w:jc w:val="center"/>
              <w:rPr>
                <w:rFonts w:ascii="Georgia" w:hAnsi="Georgia" w:cs="Calibri"/>
                <w:b/>
                <w:bCs/>
                <w:color w:val="000000"/>
                <w:sz w:val="20"/>
                <w:szCs w:val="20"/>
              </w:rPr>
            </w:pPr>
            <w:r w:rsidRPr="00240A3C">
              <w:rPr>
                <w:rFonts w:ascii="Georgia" w:hAnsi="Georgia" w:cs="Calibri"/>
                <w:b/>
                <w:bCs/>
                <w:color w:val="000000"/>
                <w:sz w:val="20"/>
                <w:szCs w:val="20"/>
              </w:rPr>
              <w:t xml:space="preserve"> PRIMARY FACTOR INPUTS</w:t>
            </w:r>
          </w:p>
        </w:tc>
      </w:tr>
      <w:tr w:rsidR="007C20BE" w:rsidRPr="00240A3C" w14:paraId="0B1EE6F6" w14:textId="77777777" w:rsidTr="003B310C">
        <w:trPr>
          <w:trHeight w:val="46"/>
        </w:trPr>
        <w:tc>
          <w:tcPr>
            <w:tcW w:w="1024" w:type="pct"/>
            <w:tcBorders>
              <w:top w:val="nil"/>
              <w:left w:val="nil"/>
              <w:bottom w:val="nil"/>
              <w:right w:val="nil"/>
            </w:tcBorders>
            <w:shd w:val="clear" w:color="000000" w:fill="FFFFFF"/>
            <w:noWrap/>
            <w:vAlign w:val="bottom"/>
            <w:hideMark/>
          </w:tcPr>
          <w:p w14:paraId="37B10C5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South</w:t>
            </w:r>
          </w:p>
        </w:tc>
        <w:tc>
          <w:tcPr>
            <w:tcW w:w="397" w:type="pct"/>
            <w:tcBorders>
              <w:top w:val="nil"/>
              <w:left w:val="nil"/>
              <w:bottom w:val="nil"/>
              <w:right w:val="nil"/>
            </w:tcBorders>
            <w:shd w:val="clear" w:color="000000" w:fill="FFFFFF"/>
            <w:noWrap/>
            <w:vAlign w:val="bottom"/>
            <w:hideMark/>
          </w:tcPr>
          <w:p w14:paraId="1E32275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STH</w:t>
            </w:r>
          </w:p>
        </w:tc>
        <w:tc>
          <w:tcPr>
            <w:tcW w:w="104" w:type="pct"/>
            <w:tcBorders>
              <w:top w:val="nil"/>
              <w:left w:val="nil"/>
              <w:bottom w:val="nil"/>
              <w:right w:val="nil"/>
            </w:tcBorders>
            <w:shd w:val="clear" w:color="000000" w:fill="FFFFFF"/>
            <w:noWrap/>
            <w:vAlign w:val="bottom"/>
            <w:hideMark/>
          </w:tcPr>
          <w:p w14:paraId="051CED83"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41D05C1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Mineral Iron</w:t>
            </w:r>
          </w:p>
        </w:tc>
        <w:tc>
          <w:tcPr>
            <w:tcW w:w="394" w:type="pct"/>
            <w:tcBorders>
              <w:top w:val="nil"/>
              <w:left w:val="nil"/>
              <w:bottom w:val="nil"/>
              <w:right w:val="nil"/>
            </w:tcBorders>
            <w:shd w:val="clear" w:color="000000" w:fill="FFFFFF"/>
            <w:noWrap/>
            <w:vAlign w:val="bottom"/>
            <w:hideMark/>
          </w:tcPr>
          <w:p w14:paraId="716972E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MIN</w:t>
            </w:r>
          </w:p>
        </w:tc>
        <w:tc>
          <w:tcPr>
            <w:tcW w:w="104" w:type="pct"/>
            <w:tcBorders>
              <w:top w:val="nil"/>
              <w:left w:val="nil"/>
              <w:bottom w:val="nil"/>
              <w:right w:val="nil"/>
            </w:tcBorders>
            <w:shd w:val="clear" w:color="000000" w:fill="FFFFFF"/>
            <w:noWrap/>
            <w:vAlign w:val="bottom"/>
            <w:hideMark/>
          </w:tcPr>
          <w:p w14:paraId="75693F76"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61B47957"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Capital</w:t>
            </w:r>
          </w:p>
        </w:tc>
        <w:tc>
          <w:tcPr>
            <w:tcW w:w="391" w:type="pct"/>
            <w:tcBorders>
              <w:top w:val="nil"/>
              <w:left w:val="nil"/>
              <w:bottom w:val="nil"/>
              <w:right w:val="nil"/>
            </w:tcBorders>
            <w:shd w:val="clear" w:color="000000" w:fill="FFFFFF"/>
            <w:noWrap/>
            <w:vAlign w:val="bottom"/>
            <w:hideMark/>
          </w:tcPr>
          <w:p w14:paraId="639FF8F6"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CAP</w:t>
            </w:r>
          </w:p>
        </w:tc>
      </w:tr>
      <w:tr w:rsidR="007C20BE" w:rsidRPr="00240A3C" w14:paraId="396B4689" w14:textId="77777777" w:rsidTr="003B310C">
        <w:trPr>
          <w:trHeight w:val="76"/>
        </w:trPr>
        <w:tc>
          <w:tcPr>
            <w:tcW w:w="1024" w:type="pct"/>
            <w:tcBorders>
              <w:top w:val="nil"/>
              <w:left w:val="nil"/>
              <w:bottom w:val="nil"/>
              <w:right w:val="nil"/>
            </w:tcBorders>
            <w:shd w:val="clear" w:color="000000" w:fill="FFFFFF"/>
            <w:noWrap/>
            <w:vAlign w:val="bottom"/>
            <w:hideMark/>
          </w:tcPr>
          <w:p w14:paraId="3B8F2CEE"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Southeast</w:t>
            </w:r>
            <w:proofErr w:type="spellEnd"/>
          </w:p>
        </w:tc>
        <w:tc>
          <w:tcPr>
            <w:tcW w:w="397" w:type="pct"/>
            <w:tcBorders>
              <w:top w:val="nil"/>
              <w:left w:val="nil"/>
              <w:bottom w:val="nil"/>
              <w:right w:val="nil"/>
            </w:tcBorders>
            <w:shd w:val="clear" w:color="000000" w:fill="FFFFFF"/>
            <w:noWrap/>
            <w:vAlign w:val="bottom"/>
            <w:hideMark/>
          </w:tcPr>
          <w:p w14:paraId="7EBB7DD3"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SST</w:t>
            </w:r>
          </w:p>
        </w:tc>
        <w:tc>
          <w:tcPr>
            <w:tcW w:w="104" w:type="pct"/>
            <w:tcBorders>
              <w:top w:val="nil"/>
              <w:left w:val="nil"/>
              <w:bottom w:val="nil"/>
              <w:right w:val="nil"/>
            </w:tcBorders>
            <w:shd w:val="clear" w:color="000000" w:fill="FFFFFF"/>
            <w:noWrap/>
            <w:vAlign w:val="bottom"/>
            <w:hideMark/>
          </w:tcPr>
          <w:p w14:paraId="79D6FFE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48247C04"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Coal</w:t>
            </w:r>
          </w:p>
        </w:tc>
        <w:tc>
          <w:tcPr>
            <w:tcW w:w="394" w:type="pct"/>
            <w:tcBorders>
              <w:top w:val="nil"/>
              <w:left w:val="nil"/>
              <w:bottom w:val="nil"/>
              <w:right w:val="nil"/>
            </w:tcBorders>
            <w:shd w:val="clear" w:color="000000" w:fill="FFFFFF"/>
            <w:noWrap/>
            <w:vAlign w:val="bottom"/>
            <w:hideMark/>
          </w:tcPr>
          <w:p w14:paraId="3AB66E5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COAL</w:t>
            </w:r>
          </w:p>
        </w:tc>
        <w:tc>
          <w:tcPr>
            <w:tcW w:w="104" w:type="pct"/>
            <w:tcBorders>
              <w:top w:val="nil"/>
              <w:left w:val="nil"/>
              <w:bottom w:val="nil"/>
              <w:right w:val="nil"/>
            </w:tcBorders>
            <w:shd w:val="clear" w:color="000000" w:fill="FFFFFF"/>
            <w:noWrap/>
            <w:vAlign w:val="bottom"/>
            <w:hideMark/>
          </w:tcPr>
          <w:p w14:paraId="03B48F26"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40E4627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Labor</w:t>
            </w:r>
          </w:p>
        </w:tc>
        <w:tc>
          <w:tcPr>
            <w:tcW w:w="391" w:type="pct"/>
            <w:tcBorders>
              <w:top w:val="nil"/>
              <w:left w:val="nil"/>
              <w:bottom w:val="nil"/>
              <w:right w:val="nil"/>
            </w:tcBorders>
            <w:shd w:val="clear" w:color="000000" w:fill="FFFFFF"/>
            <w:noWrap/>
            <w:vAlign w:val="bottom"/>
            <w:hideMark/>
          </w:tcPr>
          <w:p w14:paraId="14A2823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LAB</w:t>
            </w:r>
          </w:p>
        </w:tc>
      </w:tr>
      <w:tr w:rsidR="007C20BE" w:rsidRPr="00240A3C" w14:paraId="7549A0E7" w14:textId="77777777" w:rsidTr="003B310C">
        <w:trPr>
          <w:trHeight w:val="66"/>
        </w:trPr>
        <w:tc>
          <w:tcPr>
            <w:tcW w:w="1024" w:type="pct"/>
            <w:tcBorders>
              <w:top w:val="nil"/>
              <w:left w:val="nil"/>
              <w:bottom w:val="nil"/>
              <w:right w:val="nil"/>
            </w:tcBorders>
            <w:shd w:val="clear" w:color="000000" w:fill="FFFFFF"/>
            <w:noWrap/>
            <w:vAlign w:val="bottom"/>
            <w:hideMark/>
          </w:tcPr>
          <w:p w14:paraId="637DD09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Center-West</w:t>
            </w:r>
          </w:p>
        </w:tc>
        <w:tc>
          <w:tcPr>
            <w:tcW w:w="397" w:type="pct"/>
            <w:tcBorders>
              <w:top w:val="nil"/>
              <w:left w:val="nil"/>
              <w:bottom w:val="nil"/>
              <w:right w:val="nil"/>
            </w:tcBorders>
            <w:shd w:val="clear" w:color="000000" w:fill="FFFFFF"/>
            <w:noWrap/>
            <w:vAlign w:val="bottom"/>
            <w:hideMark/>
          </w:tcPr>
          <w:p w14:paraId="6CB7C3A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CST</w:t>
            </w:r>
          </w:p>
        </w:tc>
        <w:tc>
          <w:tcPr>
            <w:tcW w:w="104" w:type="pct"/>
            <w:tcBorders>
              <w:top w:val="nil"/>
              <w:left w:val="nil"/>
              <w:bottom w:val="nil"/>
              <w:right w:val="nil"/>
            </w:tcBorders>
            <w:shd w:val="clear" w:color="000000" w:fill="FFFFFF"/>
            <w:noWrap/>
            <w:vAlign w:val="bottom"/>
            <w:hideMark/>
          </w:tcPr>
          <w:p w14:paraId="60DA1AE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2A483C4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xml:space="preserve">Mineral </w:t>
            </w:r>
            <w:proofErr w:type="spellStart"/>
            <w:r w:rsidRPr="00240A3C">
              <w:rPr>
                <w:rFonts w:ascii="Georgia" w:hAnsi="Georgia" w:cs="Calibri"/>
                <w:color w:val="000000"/>
                <w:sz w:val="20"/>
                <w:szCs w:val="20"/>
              </w:rPr>
              <w:t>Estraction</w:t>
            </w:r>
            <w:proofErr w:type="spellEnd"/>
          </w:p>
        </w:tc>
        <w:tc>
          <w:tcPr>
            <w:tcW w:w="394" w:type="pct"/>
            <w:tcBorders>
              <w:top w:val="nil"/>
              <w:left w:val="nil"/>
              <w:bottom w:val="nil"/>
              <w:right w:val="nil"/>
            </w:tcBorders>
            <w:shd w:val="clear" w:color="000000" w:fill="FFFFFF"/>
            <w:noWrap/>
            <w:vAlign w:val="bottom"/>
            <w:hideMark/>
          </w:tcPr>
          <w:p w14:paraId="303D80D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NMM</w:t>
            </w:r>
          </w:p>
        </w:tc>
        <w:tc>
          <w:tcPr>
            <w:tcW w:w="104" w:type="pct"/>
            <w:tcBorders>
              <w:top w:val="nil"/>
              <w:left w:val="nil"/>
              <w:bottom w:val="nil"/>
              <w:right w:val="nil"/>
            </w:tcBorders>
            <w:shd w:val="clear" w:color="000000" w:fill="FFFFFF"/>
            <w:noWrap/>
            <w:vAlign w:val="bottom"/>
            <w:hideMark/>
          </w:tcPr>
          <w:p w14:paraId="42851E36"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07E4D07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Land</w:t>
            </w:r>
          </w:p>
        </w:tc>
        <w:tc>
          <w:tcPr>
            <w:tcW w:w="391" w:type="pct"/>
            <w:tcBorders>
              <w:top w:val="nil"/>
              <w:left w:val="nil"/>
              <w:bottom w:val="nil"/>
              <w:right w:val="nil"/>
            </w:tcBorders>
            <w:shd w:val="clear" w:color="000000" w:fill="FFFFFF"/>
            <w:noWrap/>
            <w:vAlign w:val="bottom"/>
            <w:hideMark/>
          </w:tcPr>
          <w:p w14:paraId="701F2133"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LND</w:t>
            </w:r>
          </w:p>
        </w:tc>
      </w:tr>
      <w:tr w:rsidR="007C20BE" w:rsidRPr="00240A3C" w14:paraId="4E0038AD" w14:textId="77777777" w:rsidTr="003B310C">
        <w:trPr>
          <w:trHeight w:val="66"/>
        </w:trPr>
        <w:tc>
          <w:tcPr>
            <w:tcW w:w="1024" w:type="pct"/>
            <w:tcBorders>
              <w:top w:val="nil"/>
              <w:left w:val="nil"/>
              <w:bottom w:val="nil"/>
              <w:right w:val="nil"/>
            </w:tcBorders>
            <w:shd w:val="clear" w:color="000000" w:fill="FFFFFF"/>
            <w:noWrap/>
            <w:vAlign w:val="bottom"/>
            <w:hideMark/>
          </w:tcPr>
          <w:p w14:paraId="24AEB60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North</w:t>
            </w:r>
          </w:p>
        </w:tc>
        <w:tc>
          <w:tcPr>
            <w:tcW w:w="397" w:type="pct"/>
            <w:tcBorders>
              <w:top w:val="nil"/>
              <w:left w:val="nil"/>
              <w:bottom w:val="nil"/>
              <w:right w:val="nil"/>
            </w:tcBorders>
            <w:shd w:val="clear" w:color="000000" w:fill="FFFFFF"/>
            <w:noWrap/>
            <w:vAlign w:val="bottom"/>
            <w:hideMark/>
          </w:tcPr>
          <w:p w14:paraId="5D8A0AF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NTH</w:t>
            </w:r>
          </w:p>
        </w:tc>
        <w:tc>
          <w:tcPr>
            <w:tcW w:w="104" w:type="pct"/>
            <w:tcBorders>
              <w:top w:val="nil"/>
              <w:left w:val="nil"/>
              <w:bottom w:val="nil"/>
              <w:right w:val="nil"/>
            </w:tcBorders>
            <w:shd w:val="clear" w:color="000000" w:fill="FFFFFF"/>
            <w:noWrap/>
            <w:vAlign w:val="bottom"/>
            <w:hideMark/>
          </w:tcPr>
          <w:p w14:paraId="13D3E9E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43C0BE33"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Meats</w:t>
            </w:r>
            <w:proofErr w:type="spellEnd"/>
          </w:p>
        </w:tc>
        <w:tc>
          <w:tcPr>
            <w:tcW w:w="394" w:type="pct"/>
            <w:tcBorders>
              <w:top w:val="nil"/>
              <w:left w:val="nil"/>
              <w:bottom w:val="nil"/>
              <w:right w:val="nil"/>
            </w:tcBorders>
            <w:shd w:val="clear" w:color="000000" w:fill="FFFFFF"/>
            <w:noWrap/>
            <w:vAlign w:val="bottom"/>
            <w:hideMark/>
          </w:tcPr>
          <w:p w14:paraId="544D735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MEAT</w:t>
            </w:r>
          </w:p>
        </w:tc>
        <w:tc>
          <w:tcPr>
            <w:tcW w:w="104" w:type="pct"/>
            <w:tcBorders>
              <w:top w:val="nil"/>
              <w:left w:val="nil"/>
              <w:bottom w:val="nil"/>
              <w:right w:val="nil"/>
            </w:tcBorders>
            <w:shd w:val="clear" w:color="000000" w:fill="FFFFFF"/>
            <w:noWrap/>
            <w:vAlign w:val="bottom"/>
            <w:hideMark/>
          </w:tcPr>
          <w:p w14:paraId="3A4F592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111CFB80" w14:textId="77777777" w:rsidR="007C20BE" w:rsidRPr="00240A3C" w:rsidRDefault="007C20BE" w:rsidP="003B310C">
            <w:pPr>
              <w:jc w:val="center"/>
              <w:rPr>
                <w:rFonts w:ascii="Georgia" w:hAnsi="Georgia" w:cs="Calibri"/>
                <w:i/>
                <w:iCs/>
                <w:color w:val="000000"/>
                <w:sz w:val="20"/>
                <w:szCs w:val="20"/>
              </w:rPr>
            </w:pPr>
            <w:proofErr w:type="spellStart"/>
            <w:r w:rsidRPr="00240A3C">
              <w:rPr>
                <w:rFonts w:ascii="Georgia" w:hAnsi="Georgia" w:cs="Calibri"/>
                <w:i/>
                <w:iCs/>
                <w:color w:val="000000"/>
                <w:sz w:val="20"/>
                <w:szCs w:val="20"/>
              </w:rPr>
              <w:t>Cropland</w:t>
            </w:r>
            <w:proofErr w:type="spellEnd"/>
          </w:p>
        </w:tc>
        <w:tc>
          <w:tcPr>
            <w:tcW w:w="391" w:type="pct"/>
            <w:tcBorders>
              <w:top w:val="nil"/>
              <w:left w:val="nil"/>
              <w:bottom w:val="nil"/>
              <w:right w:val="nil"/>
            </w:tcBorders>
            <w:shd w:val="clear" w:color="000000" w:fill="FFFFFF"/>
            <w:noWrap/>
            <w:vAlign w:val="bottom"/>
            <w:hideMark/>
          </w:tcPr>
          <w:p w14:paraId="1FE92369" w14:textId="77777777" w:rsidR="007C20BE" w:rsidRPr="00240A3C" w:rsidRDefault="007C20BE" w:rsidP="003B310C">
            <w:pPr>
              <w:rPr>
                <w:rFonts w:ascii="Georgia" w:hAnsi="Georgia" w:cs="Calibri"/>
                <w:i/>
                <w:iCs/>
                <w:color w:val="000000"/>
                <w:sz w:val="20"/>
                <w:szCs w:val="20"/>
              </w:rPr>
            </w:pPr>
            <w:r w:rsidRPr="00240A3C">
              <w:rPr>
                <w:rFonts w:ascii="Georgia" w:hAnsi="Georgia" w:cs="Calibri"/>
                <w:i/>
                <w:iCs/>
                <w:color w:val="000000"/>
                <w:sz w:val="20"/>
                <w:szCs w:val="20"/>
              </w:rPr>
              <w:t>CROP</w:t>
            </w:r>
          </w:p>
        </w:tc>
      </w:tr>
      <w:tr w:rsidR="007C20BE" w:rsidRPr="00240A3C" w14:paraId="5ACFA38E" w14:textId="77777777" w:rsidTr="003B310C">
        <w:trPr>
          <w:trHeight w:val="66"/>
        </w:trPr>
        <w:tc>
          <w:tcPr>
            <w:tcW w:w="1024" w:type="pct"/>
            <w:tcBorders>
              <w:top w:val="nil"/>
              <w:left w:val="nil"/>
              <w:bottom w:val="nil"/>
              <w:right w:val="nil"/>
            </w:tcBorders>
            <w:shd w:val="clear" w:color="000000" w:fill="FFFFFF"/>
            <w:noWrap/>
            <w:vAlign w:val="bottom"/>
            <w:hideMark/>
          </w:tcPr>
          <w:p w14:paraId="798B3443"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Northeast</w:t>
            </w:r>
            <w:proofErr w:type="spellEnd"/>
          </w:p>
        </w:tc>
        <w:tc>
          <w:tcPr>
            <w:tcW w:w="397" w:type="pct"/>
            <w:tcBorders>
              <w:top w:val="nil"/>
              <w:left w:val="nil"/>
              <w:bottom w:val="nil"/>
              <w:right w:val="nil"/>
            </w:tcBorders>
            <w:shd w:val="clear" w:color="000000" w:fill="FFFFFF"/>
            <w:noWrap/>
            <w:vAlign w:val="bottom"/>
            <w:hideMark/>
          </w:tcPr>
          <w:p w14:paraId="6C60F25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NST</w:t>
            </w:r>
          </w:p>
        </w:tc>
        <w:tc>
          <w:tcPr>
            <w:tcW w:w="104" w:type="pct"/>
            <w:tcBorders>
              <w:top w:val="nil"/>
              <w:left w:val="nil"/>
              <w:bottom w:val="nil"/>
              <w:right w:val="nil"/>
            </w:tcBorders>
            <w:shd w:val="clear" w:color="000000" w:fill="FFFFFF"/>
            <w:noWrap/>
            <w:vAlign w:val="bottom"/>
            <w:hideMark/>
          </w:tcPr>
          <w:p w14:paraId="5E3EB59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26C88F83"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Soy</w:t>
            </w:r>
            <w:proofErr w:type="spellEnd"/>
            <w:r w:rsidRPr="00240A3C">
              <w:rPr>
                <w:rFonts w:ascii="Georgia" w:hAnsi="Georgia" w:cs="Calibri"/>
                <w:color w:val="000000"/>
                <w:sz w:val="20"/>
                <w:szCs w:val="20"/>
              </w:rPr>
              <w:t xml:space="preserve"> Oil</w:t>
            </w:r>
          </w:p>
        </w:tc>
        <w:tc>
          <w:tcPr>
            <w:tcW w:w="394" w:type="pct"/>
            <w:tcBorders>
              <w:top w:val="nil"/>
              <w:left w:val="nil"/>
              <w:bottom w:val="nil"/>
              <w:right w:val="nil"/>
            </w:tcBorders>
            <w:shd w:val="clear" w:color="000000" w:fill="FFFFFF"/>
            <w:noWrap/>
            <w:vAlign w:val="bottom"/>
            <w:hideMark/>
          </w:tcPr>
          <w:p w14:paraId="77365686"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OSD</w:t>
            </w:r>
          </w:p>
        </w:tc>
        <w:tc>
          <w:tcPr>
            <w:tcW w:w="104" w:type="pct"/>
            <w:tcBorders>
              <w:top w:val="nil"/>
              <w:left w:val="nil"/>
              <w:bottom w:val="nil"/>
              <w:right w:val="nil"/>
            </w:tcBorders>
            <w:shd w:val="clear" w:color="000000" w:fill="FFFFFF"/>
            <w:noWrap/>
            <w:vAlign w:val="bottom"/>
            <w:hideMark/>
          </w:tcPr>
          <w:p w14:paraId="7AA24CE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3F6C8432" w14:textId="77777777" w:rsidR="007C20BE" w:rsidRPr="00240A3C" w:rsidRDefault="007C20BE" w:rsidP="003B310C">
            <w:pPr>
              <w:jc w:val="center"/>
              <w:rPr>
                <w:rFonts w:ascii="Georgia" w:hAnsi="Georgia" w:cs="Calibri"/>
                <w:i/>
                <w:iCs/>
                <w:color w:val="000000"/>
                <w:sz w:val="20"/>
                <w:szCs w:val="20"/>
              </w:rPr>
            </w:pPr>
            <w:proofErr w:type="spellStart"/>
            <w:r w:rsidRPr="00240A3C">
              <w:rPr>
                <w:rFonts w:ascii="Georgia" w:hAnsi="Georgia" w:cs="Calibri"/>
                <w:i/>
                <w:iCs/>
                <w:color w:val="000000"/>
                <w:sz w:val="20"/>
                <w:szCs w:val="20"/>
              </w:rPr>
              <w:t>Pasture</w:t>
            </w:r>
            <w:proofErr w:type="spellEnd"/>
          </w:p>
        </w:tc>
        <w:tc>
          <w:tcPr>
            <w:tcW w:w="391" w:type="pct"/>
            <w:tcBorders>
              <w:top w:val="nil"/>
              <w:left w:val="nil"/>
              <w:bottom w:val="nil"/>
              <w:right w:val="nil"/>
            </w:tcBorders>
            <w:shd w:val="clear" w:color="000000" w:fill="FFFFFF"/>
            <w:noWrap/>
            <w:vAlign w:val="bottom"/>
            <w:hideMark/>
          </w:tcPr>
          <w:p w14:paraId="41184303" w14:textId="77777777" w:rsidR="007C20BE" w:rsidRPr="00240A3C" w:rsidRDefault="007C20BE" w:rsidP="003B310C">
            <w:pPr>
              <w:rPr>
                <w:rFonts w:ascii="Georgia" w:hAnsi="Georgia" w:cs="Calibri"/>
                <w:i/>
                <w:iCs/>
                <w:color w:val="000000"/>
                <w:sz w:val="20"/>
                <w:szCs w:val="20"/>
              </w:rPr>
            </w:pPr>
            <w:r w:rsidRPr="00240A3C">
              <w:rPr>
                <w:rFonts w:ascii="Georgia" w:hAnsi="Georgia" w:cs="Calibri"/>
                <w:i/>
                <w:iCs/>
                <w:color w:val="000000"/>
                <w:sz w:val="20"/>
                <w:szCs w:val="20"/>
              </w:rPr>
              <w:t>PAST</w:t>
            </w:r>
          </w:p>
        </w:tc>
      </w:tr>
      <w:tr w:rsidR="007C20BE" w:rsidRPr="00240A3C" w14:paraId="1A9201CA" w14:textId="77777777" w:rsidTr="003B310C">
        <w:trPr>
          <w:trHeight w:val="66"/>
        </w:trPr>
        <w:tc>
          <w:tcPr>
            <w:tcW w:w="1024" w:type="pct"/>
            <w:vMerge w:val="restart"/>
            <w:tcBorders>
              <w:top w:val="nil"/>
              <w:left w:val="nil"/>
              <w:bottom w:val="nil"/>
              <w:right w:val="nil"/>
            </w:tcBorders>
            <w:shd w:val="clear" w:color="000000" w:fill="FFFFFF"/>
            <w:vAlign w:val="center"/>
            <w:hideMark/>
          </w:tcPr>
          <w:p w14:paraId="6AC253C7" w14:textId="77777777" w:rsidR="007C20BE" w:rsidRPr="00240A3C" w:rsidRDefault="007C20BE" w:rsidP="003B310C">
            <w:pPr>
              <w:jc w:val="center"/>
              <w:rPr>
                <w:rFonts w:ascii="Georgia" w:hAnsi="Georgia" w:cs="Calibri"/>
                <w:color w:val="000000"/>
                <w:sz w:val="20"/>
                <w:szCs w:val="20"/>
              </w:rPr>
            </w:pPr>
            <w:proofErr w:type="spellStart"/>
            <w:r w:rsidRPr="00240A3C">
              <w:rPr>
                <w:rFonts w:ascii="Georgia" w:hAnsi="Georgia" w:cs="Calibri"/>
                <w:color w:val="000000"/>
                <w:sz w:val="20"/>
                <w:szCs w:val="20"/>
              </w:rPr>
              <w:t>Northeast</w:t>
            </w:r>
            <w:proofErr w:type="spellEnd"/>
            <w:r w:rsidRPr="00240A3C">
              <w:rPr>
                <w:rFonts w:ascii="Georgia" w:hAnsi="Georgia" w:cs="Calibri"/>
                <w:color w:val="000000"/>
                <w:sz w:val="20"/>
                <w:szCs w:val="20"/>
              </w:rPr>
              <w:t xml:space="preserve"> </w:t>
            </w:r>
            <w:r w:rsidRPr="00240A3C">
              <w:rPr>
                <w:rFonts w:ascii="Georgia" w:hAnsi="Georgia" w:cs="Calibri"/>
                <w:i/>
                <w:iCs/>
                <w:color w:val="000000"/>
                <w:sz w:val="20"/>
                <w:szCs w:val="20"/>
              </w:rPr>
              <w:t>Cerrado</w:t>
            </w:r>
            <w:r w:rsidRPr="00240A3C">
              <w:rPr>
                <w:rFonts w:ascii="Georgia" w:hAnsi="Georgia" w:cs="Calibri"/>
                <w:color w:val="000000"/>
                <w:sz w:val="20"/>
                <w:szCs w:val="20"/>
              </w:rPr>
              <w:t xml:space="preserve"> (MATOPIBA)</w:t>
            </w:r>
          </w:p>
        </w:tc>
        <w:tc>
          <w:tcPr>
            <w:tcW w:w="397" w:type="pct"/>
            <w:vMerge w:val="restart"/>
            <w:tcBorders>
              <w:top w:val="nil"/>
              <w:left w:val="nil"/>
              <w:bottom w:val="nil"/>
              <w:right w:val="nil"/>
            </w:tcBorders>
            <w:shd w:val="clear" w:color="000000" w:fill="FFFFFF"/>
            <w:noWrap/>
            <w:vAlign w:val="center"/>
            <w:hideMark/>
          </w:tcPr>
          <w:p w14:paraId="3C14E74A"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NSTC</w:t>
            </w:r>
          </w:p>
        </w:tc>
        <w:tc>
          <w:tcPr>
            <w:tcW w:w="104" w:type="pct"/>
            <w:tcBorders>
              <w:top w:val="nil"/>
              <w:left w:val="nil"/>
              <w:bottom w:val="nil"/>
              <w:right w:val="nil"/>
            </w:tcBorders>
            <w:shd w:val="clear" w:color="000000" w:fill="FFFFFF"/>
            <w:noWrap/>
            <w:vAlign w:val="bottom"/>
            <w:hideMark/>
          </w:tcPr>
          <w:p w14:paraId="08F9CE3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7269B128"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Foods</w:t>
            </w:r>
            <w:proofErr w:type="spellEnd"/>
          </w:p>
        </w:tc>
        <w:tc>
          <w:tcPr>
            <w:tcW w:w="394" w:type="pct"/>
            <w:tcBorders>
              <w:top w:val="nil"/>
              <w:left w:val="nil"/>
              <w:bottom w:val="nil"/>
              <w:right w:val="nil"/>
            </w:tcBorders>
            <w:shd w:val="clear" w:color="000000" w:fill="FFFFFF"/>
            <w:noWrap/>
            <w:vAlign w:val="bottom"/>
            <w:hideMark/>
          </w:tcPr>
          <w:p w14:paraId="5BBE31C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FOOD</w:t>
            </w:r>
          </w:p>
        </w:tc>
        <w:tc>
          <w:tcPr>
            <w:tcW w:w="104" w:type="pct"/>
            <w:tcBorders>
              <w:top w:val="nil"/>
              <w:left w:val="nil"/>
              <w:bottom w:val="nil"/>
              <w:right w:val="nil"/>
            </w:tcBorders>
            <w:shd w:val="clear" w:color="000000" w:fill="FFFFFF"/>
            <w:noWrap/>
            <w:vAlign w:val="bottom"/>
            <w:hideMark/>
          </w:tcPr>
          <w:p w14:paraId="2A89A9C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7E43912E" w14:textId="77777777" w:rsidR="007C20BE" w:rsidRPr="00240A3C" w:rsidRDefault="007C20BE" w:rsidP="003B310C">
            <w:pPr>
              <w:jc w:val="center"/>
              <w:rPr>
                <w:rFonts w:ascii="Georgia" w:hAnsi="Georgia" w:cs="Calibri"/>
                <w:i/>
                <w:iCs/>
                <w:color w:val="000000"/>
                <w:sz w:val="20"/>
                <w:szCs w:val="20"/>
              </w:rPr>
            </w:pPr>
            <w:proofErr w:type="spellStart"/>
            <w:r w:rsidRPr="00240A3C">
              <w:rPr>
                <w:rFonts w:ascii="Georgia" w:hAnsi="Georgia" w:cs="Calibri"/>
                <w:i/>
                <w:iCs/>
                <w:color w:val="000000"/>
                <w:sz w:val="20"/>
                <w:szCs w:val="20"/>
              </w:rPr>
              <w:t>Degraded</w:t>
            </w:r>
            <w:proofErr w:type="spellEnd"/>
            <w:r w:rsidRPr="00240A3C">
              <w:rPr>
                <w:rFonts w:ascii="Georgia" w:hAnsi="Georgia" w:cs="Calibri"/>
                <w:i/>
                <w:iCs/>
                <w:color w:val="000000"/>
                <w:sz w:val="20"/>
                <w:szCs w:val="20"/>
              </w:rPr>
              <w:t xml:space="preserve"> </w:t>
            </w:r>
            <w:proofErr w:type="spellStart"/>
            <w:r w:rsidRPr="00240A3C">
              <w:rPr>
                <w:rFonts w:ascii="Georgia" w:hAnsi="Georgia" w:cs="Calibri"/>
                <w:i/>
                <w:iCs/>
                <w:color w:val="000000"/>
                <w:sz w:val="20"/>
                <w:szCs w:val="20"/>
              </w:rPr>
              <w:t>Pasture</w:t>
            </w:r>
            <w:proofErr w:type="spellEnd"/>
          </w:p>
        </w:tc>
        <w:tc>
          <w:tcPr>
            <w:tcW w:w="391" w:type="pct"/>
            <w:tcBorders>
              <w:top w:val="nil"/>
              <w:left w:val="nil"/>
              <w:bottom w:val="nil"/>
              <w:right w:val="nil"/>
            </w:tcBorders>
            <w:shd w:val="clear" w:color="000000" w:fill="FFFFFF"/>
            <w:noWrap/>
            <w:vAlign w:val="bottom"/>
            <w:hideMark/>
          </w:tcPr>
          <w:p w14:paraId="01259A02" w14:textId="77777777" w:rsidR="007C20BE" w:rsidRPr="00240A3C" w:rsidRDefault="007C20BE" w:rsidP="003B310C">
            <w:pPr>
              <w:rPr>
                <w:rFonts w:ascii="Georgia" w:hAnsi="Georgia" w:cs="Calibri"/>
                <w:i/>
                <w:iCs/>
                <w:color w:val="000000"/>
                <w:sz w:val="20"/>
                <w:szCs w:val="20"/>
              </w:rPr>
            </w:pPr>
            <w:r w:rsidRPr="00240A3C">
              <w:rPr>
                <w:rFonts w:ascii="Georgia" w:hAnsi="Georgia" w:cs="Calibri"/>
                <w:i/>
                <w:iCs/>
                <w:color w:val="000000"/>
                <w:sz w:val="20"/>
                <w:szCs w:val="20"/>
              </w:rPr>
              <w:t>DPAS</w:t>
            </w:r>
          </w:p>
        </w:tc>
      </w:tr>
      <w:tr w:rsidR="007C20BE" w:rsidRPr="00240A3C" w14:paraId="195E6A93" w14:textId="77777777" w:rsidTr="003B310C">
        <w:trPr>
          <w:trHeight w:val="66"/>
        </w:trPr>
        <w:tc>
          <w:tcPr>
            <w:tcW w:w="1024" w:type="pct"/>
            <w:vMerge/>
            <w:tcBorders>
              <w:top w:val="nil"/>
              <w:left w:val="nil"/>
              <w:bottom w:val="nil"/>
              <w:right w:val="nil"/>
            </w:tcBorders>
            <w:vAlign w:val="center"/>
            <w:hideMark/>
          </w:tcPr>
          <w:p w14:paraId="6E5B6BA9" w14:textId="77777777" w:rsidR="007C20BE" w:rsidRPr="00240A3C" w:rsidRDefault="007C20BE" w:rsidP="003B310C">
            <w:pPr>
              <w:rPr>
                <w:rFonts w:ascii="Georgia" w:hAnsi="Georgia" w:cs="Calibri"/>
                <w:color w:val="000000"/>
                <w:sz w:val="20"/>
                <w:szCs w:val="20"/>
              </w:rPr>
            </w:pPr>
          </w:p>
        </w:tc>
        <w:tc>
          <w:tcPr>
            <w:tcW w:w="397" w:type="pct"/>
            <w:vMerge/>
            <w:tcBorders>
              <w:top w:val="nil"/>
              <w:left w:val="nil"/>
              <w:bottom w:val="nil"/>
              <w:right w:val="nil"/>
            </w:tcBorders>
            <w:vAlign w:val="center"/>
            <w:hideMark/>
          </w:tcPr>
          <w:p w14:paraId="443E3076" w14:textId="77777777" w:rsidR="007C20BE" w:rsidRPr="00240A3C" w:rsidRDefault="007C20BE" w:rsidP="003B310C">
            <w:pPr>
              <w:rPr>
                <w:rFonts w:ascii="Georgia" w:hAnsi="Georgia" w:cs="Calibri"/>
                <w:color w:val="000000"/>
                <w:sz w:val="20"/>
                <w:szCs w:val="20"/>
              </w:rPr>
            </w:pPr>
          </w:p>
        </w:tc>
        <w:tc>
          <w:tcPr>
            <w:tcW w:w="104" w:type="pct"/>
            <w:tcBorders>
              <w:top w:val="nil"/>
              <w:left w:val="nil"/>
              <w:bottom w:val="nil"/>
              <w:right w:val="nil"/>
            </w:tcBorders>
            <w:shd w:val="clear" w:color="000000" w:fill="FFFFFF"/>
            <w:noWrap/>
            <w:vAlign w:val="bottom"/>
            <w:hideMark/>
          </w:tcPr>
          <w:p w14:paraId="20D5FCE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4C54022F"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Textile</w:t>
            </w:r>
            <w:proofErr w:type="spellEnd"/>
            <w:r w:rsidRPr="00240A3C">
              <w:rPr>
                <w:rFonts w:ascii="Georgia" w:hAnsi="Georgia" w:cs="Calibri"/>
                <w:color w:val="000000"/>
                <w:sz w:val="20"/>
                <w:szCs w:val="20"/>
              </w:rPr>
              <w:t xml:space="preserve"> </w:t>
            </w:r>
            <w:proofErr w:type="spellStart"/>
            <w:r w:rsidRPr="00240A3C">
              <w:rPr>
                <w:rFonts w:ascii="Georgia" w:hAnsi="Georgia" w:cs="Calibri"/>
                <w:color w:val="000000"/>
                <w:sz w:val="20"/>
                <w:szCs w:val="20"/>
              </w:rPr>
              <w:t>and</w:t>
            </w:r>
            <w:proofErr w:type="spellEnd"/>
            <w:r w:rsidRPr="00240A3C">
              <w:rPr>
                <w:rFonts w:ascii="Georgia" w:hAnsi="Georgia" w:cs="Calibri"/>
                <w:color w:val="000000"/>
                <w:sz w:val="20"/>
                <w:szCs w:val="20"/>
              </w:rPr>
              <w:t xml:space="preserve"> Wood</w:t>
            </w:r>
          </w:p>
        </w:tc>
        <w:tc>
          <w:tcPr>
            <w:tcW w:w="394" w:type="pct"/>
            <w:tcBorders>
              <w:top w:val="nil"/>
              <w:left w:val="nil"/>
              <w:bottom w:val="nil"/>
              <w:right w:val="nil"/>
            </w:tcBorders>
            <w:shd w:val="clear" w:color="000000" w:fill="FFFFFF"/>
            <w:noWrap/>
            <w:vAlign w:val="bottom"/>
            <w:hideMark/>
          </w:tcPr>
          <w:p w14:paraId="4DE49DD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TEX</w:t>
            </w:r>
          </w:p>
        </w:tc>
        <w:tc>
          <w:tcPr>
            <w:tcW w:w="104" w:type="pct"/>
            <w:tcBorders>
              <w:top w:val="nil"/>
              <w:left w:val="nil"/>
              <w:bottom w:val="nil"/>
              <w:right w:val="nil"/>
            </w:tcBorders>
            <w:shd w:val="clear" w:color="000000" w:fill="FFFFFF"/>
            <w:noWrap/>
            <w:vAlign w:val="bottom"/>
            <w:hideMark/>
          </w:tcPr>
          <w:p w14:paraId="56890A7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62644A21" w14:textId="77777777" w:rsidR="007C20BE" w:rsidRPr="00240A3C" w:rsidRDefault="007C20BE" w:rsidP="003B310C">
            <w:pPr>
              <w:jc w:val="center"/>
              <w:rPr>
                <w:rFonts w:ascii="Georgia" w:hAnsi="Georgia" w:cs="Calibri"/>
                <w:i/>
                <w:iCs/>
                <w:color w:val="000000"/>
                <w:sz w:val="20"/>
                <w:szCs w:val="20"/>
              </w:rPr>
            </w:pPr>
            <w:proofErr w:type="spellStart"/>
            <w:r w:rsidRPr="00240A3C">
              <w:rPr>
                <w:rFonts w:ascii="Georgia" w:hAnsi="Georgia" w:cs="Calibri"/>
                <w:i/>
                <w:iCs/>
                <w:color w:val="000000"/>
                <w:sz w:val="20"/>
                <w:szCs w:val="20"/>
              </w:rPr>
              <w:t>Planted</w:t>
            </w:r>
            <w:proofErr w:type="spellEnd"/>
            <w:r w:rsidRPr="00240A3C">
              <w:rPr>
                <w:rFonts w:ascii="Georgia" w:hAnsi="Georgia" w:cs="Calibri"/>
                <w:i/>
                <w:iCs/>
                <w:color w:val="000000"/>
                <w:sz w:val="20"/>
                <w:szCs w:val="20"/>
              </w:rPr>
              <w:t xml:space="preserve"> Forest</w:t>
            </w:r>
          </w:p>
        </w:tc>
        <w:tc>
          <w:tcPr>
            <w:tcW w:w="391" w:type="pct"/>
            <w:tcBorders>
              <w:top w:val="nil"/>
              <w:left w:val="nil"/>
              <w:bottom w:val="nil"/>
              <w:right w:val="nil"/>
            </w:tcBorders>
            <w:shd w:val="clear" w:color="000000" w:fill="FFFFFF"/>
            <w:noWrap/>
            <w:vAlign w:val="bottom"/>
            <w:hideMark/>
          </w:tcPr>
          <w:p w14:paraId="3C7CC355" w14:textId="77777777" w:rsidR="007C20BE" w:rsidRPr="00240A3C" w:rsidRDefault="007C20BE" w:rsidP="003B310C">
            <w:pPr>
              <w:rPr>
                <w:rFonts w:ascii="Georgia" w:hAnsi="Georgia" w:cs="Calibri"/>
                <w:i/>
                <w:iCs/>
                <w:color w:val="000000"/>
                <w:sz w:val="20"/>
                <w:szCs w:val="20"/>
              </w:rPr>
            </w:pPr>
            <w:r w:rsidRPr="00240A3C">
              <w:rPr>
                <w:rFonts w:ascii="Georgia" w:hAnsi="Georgia" w:cs="Calibri"/>
                <w:i/>
                <w:iCs/>
                <w:color w:val="000000"/>
                <w:sz w:val="20"/>
                <w:szCs w:val="20"/>
              </w:rPr>
              <w:t>PFOR</w:t>
            </w:r>
          </w:p>
        </w:tc>
      </w:tr>
      <w:tr w:rsidR="007C20BE" w:rsidRPr="00240A3C" w14:paraId="39379B8E" w14:textId="77777777" w:rsidTr="003B310C">
        <w:trPr>
          <w:trHeight w:val="66"/>
        </w:trPr>
        <w:tc>
          <w:tcPr>
            <w:tcW w:w="1024" w:type="pct"/>
            <w:tcBorders>
              <w:top w:val="nil"/>
              <w:left w:val="nil"/>
              <w:bottom w:val="nil"/>
              <w:right w:val="nil"/>
            </w:tcBorders>
            <w:shd w:val="clear" w:color="000000" w:fill="FFFFFF"/>
            <w:noWrap/>
            <w:vAlign w:val="bottom"/>
            <w:hideMark/>
          </w:tcPr>
          <w:p w14:paraId="562B42F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7" w:type="pct"/>
            <w:tcBorders>
              <w:top w:val="nil"/>
              <w:left w:val="nil"/>
              <w:bottom w:val="nil"/>
              <w:right w:val="nil"/>
            </w:tcBorders>
            <w:shd w:val="clear" w:color="000000" w:fill="FFFFFF"/>
            <w:noWrap/>
            <w:vAlign w:val="bottom"/>
            <w:hideMark/>
          </w:tcPr>
          <w:p w14:paraId="54B42AE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04" w:type="pct"/>
            <w:tcBorders>
              <w:top w:val="nil"/>
              <w:left w:val="nil"/>
              <w:bottom w:val="nil"/>
              <w:right w:val="nil"/>
            </w:tcBorders>
            <w:shd w:val="clear" w:color="000000" w:fill="FFFFFF"/>
            <w:noWrap/>
            <w:vAlign w:val="bottom"/>
            <w:hideMark/>
          </w:tcPr>
          <w:p w14:paraId="1EDFF7A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112D946C"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Refined</w:t>
            </w:r>
            <w:proofErr w:type="spellEnd"/>
            <w:r w:rsidRPr="00240A3C">
              <w:rPr>
                <w:rFonts w:ascii="Georgia" w:hAnsi="Georgia" w:cs="Calibri"/>
                <w:color w:val="000000"/>
                <w:sz w:val="20"/>
                <w:szCs w:val="20"/>
              </w:rPr>
              <w:t xml:space="preserve"> </w:t>
            </w:r>
            <w:proofErr w:type="spellStart"/>
            <w:r w:rsidRPr="00240A3C">
              <w:rPr>
                <w:rFonts w:ascii="Georgia" w:hAnsi="Georgia" w:cs="Calibri"/>
                <w:color w:val="000000"/>
                <w:sz w:val="20"/>
                <w:szCs w:val="20"/>
              </w:rPr>
              <w:t>Oil</w:t>
            </w:r>
            <w:proofErr w:type="spellEnd"/>
          </w:p>
        </w:tc>
        <w:tc>
          <w:tcPr>
            <w:tcW w:w="394" w:type="pct"/>
            <w:tcBorders>
              <w:top w:val="nil"/>
              <w:left w:val="nil"/>
              <w:bottom w:val="nil"/>
              <w:right w:val="nil"/>
            </w:tcBorders>
            <w:shd w:val="clear" w:color="000000" w:fill="FFFFFF"/>
            <w:noWrap/>
            <w:vAlign w:val="bottom"/>
            <w:hideMark/>
          </w:tcPr>
          <w:p w14:paraId="1CA3AE4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ROIL</w:t>
            </w:r>
          </w:p>
        </w:tc>
        <w:tc>
          <w:tcPr>
            <w:tcW w:w="104" w:type="pct"/>
            <w:tcBorders>
              <w:top w:val="nil"/>
              <w:left w:val="nil"/>
              <w:bottom w:val="nil"/>
              <w:right w:val="nil"/>
            </w:tcBorders>
            <w:shd w:val="clear" w:color="000000" w:fill="FFFFFF"/>
            <w:noWrap/>
            <w:vAlign w:val="bottom"/>
            <w:hideMark/>
          </w:tcPr>
          <w:p w14:paraId="4E61B8BA"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15F896BB" w14:textId="77777777" w:rsidR="007C20BE" w:rsidRPr="00240A3C" w:rsidRDefault="007C20BE" w:rsidP="003B310C">
            <w:pPr>
              <w:jc w:val="center"/>
              <w:rPr>
                <w:rFonts w:ascii="Georgia" w:hAnsi="Georgia" w:cs="Calibri"/>
                <w:i/>
                <w:iCs/>
                <w:color w:val="000000"/>
                <w:sz w:val="20"/>
                <w:szCs w:val="20"/>
              </w:rPr>
            </w:pPr>
            <w:r w:rsidRPr="00240A3C">
              <w:rPr>
                <w:rFonts w:ascii="Georgia" w:hAnsi="Georgia" w:cs="Calibri"/>
                <w:i/>
                <w:iCs/>
                <w:color w:val="000000"/>
                <w:sz w:val="20"/>
                <w:szCs w:val="20"/>
              </w:rPr>
              <w:t xml:space="preserve">Legal Reserve </w:t>
            </w:r>
            <w:proofErr w:type="spellStart"/>
            <w:r w:rsidRPr="00240A3C">
              <w:rPr>
                <w:rFonts w:ascii="Georgia" w:hAnsi="Georgia" w:cs="Calibri"/>
                <w:i/>
                <w:iCs/>
                <w:color w:val="000000"/>
                <w:sz w:val="20"/>
                <w:szCs w:val="20"/>
              </w:rPr>
              <w:t>Surplus</w:t>
            </w:r>
            <w:proofErr w:type="spellEnd"/>
          </w:p>
        </w:tc>
        <w:tc>
          <w:tcPr>
            <w:tcW w:w="391" w:type="pct"/>
            <w:tcBorders>
              <w:top w:val="nil"/>
              <w:left w:val="nil"/>
              <w:bottom w:val="nil"/>
              <w:right w:val="nil"/>
            </w:tcBorders>
            <w:shd w:val="clear" w:color="000000" w:fill="FFFFFF"/>
            <w:noWrap/>
            <w:vAlign w:val="bottom"/>
            <w:hideMark/>
          </w:tcPr>
          <w:p w14:paraId="7CBB51A1" w14:textId="77777777" w:rsidR="007C20BE" w:rsidRPr="00240A3C" w:rsidRDefault="007C20BE" w:rsidP="003B310C">
            <w:pPr>
              <w:rPr>
                <w:rFonts w:ascii="Georgia" w:hAnsi="Georgia" w:cs="Calibri"/>
                <w:i/>
                <w:iCs/>
                <w:color w:val="000000"/>
                <w:sz w:val="20"/>
                <w:szCs w:val="20"/>
              </w:rPr>
            </w:pPr>
            <w:r w:rsidRPr="00240A3C">
              <w:rPr>
                <w:rFonts w:ascii="Georgia" w:hAnsi="Georgia" w:cs="Calibri"/>
                <w:i/>
                <w:iCs/>
                <w:color w:val="000000"/>
                <w:sz w:val="20"/>
                <w:szCs w:val="20"/>
              </w:rPr>
              <w:t>LRS</w:t>
            </w:r>
          </w:p>
        </w:tc>
      </w:tr>
      <w:tr w:rsidR="007C20BE" w:rsidRPr="00240A3C" w14:paraId="16334958" w14:textId="77777777" w:rsidTr="003B310C">
        <w:trPr>
          <w:trHeight w:val="66"/>
        </w:trPr>
        <w:tc>
          <w:tcPr>
            <w:tcW w:w="1421" w:type="pct"/>
            <w:gridSpan w:val="2"/>
            <w:tcBorders>
              <w:top w:val="nil"/>
              <w:left w:val="nil"/>
              <w:bottom w:val="nil"/>
              <w:right w:val="nil"/>
            </w:tcBorders>
            <w:shd w:val="clear" w:color="000000" w:fill="FFFFFF"/>
            <w:noWrap/>
            <w:vAlign w:val="bottom"/>
            <w:hideMark/>
          </w:tcPr>
          <w:p w14:paraId="2557590D" w14:textId="77777777" w:rsidR="007C20BE" w:rsidRPr="00240A3C" w:rsidRDefault="007C20BE" w:rsidP="003B310C">
            <w:pPr>
              <w:jc w:val="center"/>
              <w:rPr>
                <w:rFonts w:ascii="Georgia" w:hAnsi="Georgia" w:cs="Calibri"/>
                <w:b/>
                <w:bCs/>
                <w:color w:val="000000"/>
                <w:sz w:val="20"/>
                <w:szCs w:val="20"/>
              </w:rPr>
            </w:pPr>
            <w:r w:rsidRPr="00240A3C">
              <w:rPr>
                <w:rFonts w:ascii="Georgia" w:hAnsi="Georgia" w:cs="Calibri"/>
                <w:b/>
                <w:bCs/>
                <w:color w:val="000000"/>
                <w:sz w:val="20"/>
                <w:szCs w:val="20"/>
              </w:rPr>
              <w:t>SECTORS</w:t>
            </w:r>
          </w:p>
        </w:tc>
        <w:tc>
          <w:tcPr>
            <w:tcW w:w="104" w:type="pct"/>
            <w:tcBorders>
              <w:top w:val="nil"/>
              <w:left w:val="nil"/>
              <w:bottom w:val="nil"/>
              <w:right w:val="nil"/>
            </w:tcBorders>
            <w:shd w:val="clear" w:color="000000" w:fill="FFFFFF"/>
            <w:noWrap/>
            <w:vAlign w:val="bottom"/>
            <w:hideMark/>
          </w:tcPr>
          <w:p w14:paraId="22FFFF9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51FE3D91"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Ethanol</w:t>
            </w:r>
            <w:proofErr w:type="spellEnd"/>
          </w:p>
        </w:tc>
        <w:tc>
          <w:tcPr>
            <w:tcW w:w="394" w:type="pct"/>
            <w:tcBorders>
              <w:top w:val="nil"/>
              <w:left w:val="nil"/>
              <w:bottom w:val="nil"/>
              <w:right w:val="nil"/>
            </w:tcBorders>
            <w:shd w:val="clear" w:color="000000" w:fill="FFFFFF"/>
            <w:noWrap/>
            <w:vAlign w:val="bottom"/>
            <w:hideMark/>
          </w:tcPr>
          <w:p w14:paraId="218CD67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ETH</w:t>
            </w:r>
          </w:p>
        </w:tc>
        <w:tc>
          <w:tcPr>
            <w:tcW w:w="104" w:type="pct"/>
            <w:tcBorders>
              <w:top w:val="nil"/>
              <w:left w:val="nil"/>
              <w:bottom w:val="nil"/>
              <w:right w:val="nil"/>
            </w:tcBorders>
            <w:shd w:val="clear" w:color="000000" w:fill="FFFFFF"/>
            <w:noWrap/>
            <w:vAlign w:val="bottom"/>
            <w:hideMark/>
          </w:tcPr>
          <w:p w14:paraId="330C779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00538B1C" w14:textId="77777777" w:rsidR="007C20BE" w:rsidRPr="00240A3C" w:rsidRDefault="007C20BE" w:rsidP="003B310C">
            <w:pPr>
              <w:jc w:val="center"/>
              <w:rPr>
                <w:rFonts w:ascii="Georgia" w:hAnsi="Georgia" w:cs="Calibri"/>
                <w:i/>
                <w:iCs/>
                <w:color w:val="000000"/>
                <w:sz w:val="20"/>
                <w:szCs w:val="20"/>
              </w:rPr>
            </w:pPr>
            <w:proofErr w:type="spellStart"/>
            <w:r w:rsidRPr="00240A3C">
              <w:rPr>
                <w:rFonts w:ascii="Georgia" w:hAnsi="Georgia" w:cs="Calibri"/>
                <w:i/>
                <w:iCs/>
                <w:color w:val="000000"/>
                <w:sz w:val="20"/>
                <w:szCs w:val="20"/>
              </w:rPr>
              <w:t>Unused</w:t>
            </w:r>
            <w:proofErr w:type="spellEnd"/>
            <w:r w:rsidRPr="00240A3C">
              <w:rPr>
                <w:rFonts w:ascii="Georgia" w:hAnsi="Georgia" w:cs="Calibri"/>
                <w:i/>
                <w:iCs/>
                <w:color w:val="000000"/>
                <w:sz w:val="20"/>
                <w:szCs w:val="20"/>
              </w:rPr>
              <w:t xml:space="preserve"> Land </w:t>
            </w:r>
          </w:p>
        </w:tc>
        <w:tc>
          <w:tcPr>
            <w:tcW w:w="391" w:type="pct"/>
            <w:tcBorders>
              <w:top w:val="nil"/>
              <w:left w:val="nil"/>
              <w:bottom w:val="nil"/>
              <w:right w:val="nil"/>
            </w:tcBorders>
            <w:shd w:val="clear" w:color="000000" w:fill="FFFFFF"/>
            <w:noWrap/>
            <w:vAlign w:val="bottom"/>
            <w:hideMark/>
          </w:tcPr>
          <w:p w14:paraId="200C62B4" w14:textId="77777777" w:rsidR="007C20BE" w:rsidRPr="00240A3C" w:rsidRDefault="007C20BE" w:rsidP="003B310C">
            <w:pPr>
              <w:rPr>
                <w:rFonts w:ascii="Georgia" w:hAnsi="Georgia" w:cs="Calibri"/>
                <w:i/>
                <w:iCs/>
                <w:color w:val="000000"/>
                <w:sz w:val="20"/>
                <w:szCs w:val="20"/>
              </w:rPr>
            </w:pPr>
            <w:r w:rsidRPr="00240A3C">
              <w:rPr>
                <w:rFonts w:ascii="Georgia" w:hAnsi="Georgia" w:cs="Calibri"/>
                <w:i/>
                <w:iCs/>
                <w:color w:val="000000"/>
                <w:sz w:val="20"/>
                <w:szCs w:val="20"/>
              </w:rPr>
              <w:t>UNU*</w:t>
            </w:r>
          </w:p>
        </w:tc>
      </w:tr>
      <w:tr w:rsidR="007C20BE" w:rsidRPr="00240A3C" w14:paraId="7C4773F1" w14:textId="77777777" w:rsidTr="003B310C">
        <w:trPr>
          <w:trHeight w:val="66"/>
        </w:trPr>
        <w:tc>
          <w:tcPr>
            <w:tcW w:w="1024" w:type="pct"/>
            <w:tcBorders>
              <w:top w:val="nil"/>
              <w:left w:val="nil"/>
              <w:bottom w:val="nil"/>
              <w:right w:val="nil"/>
            </w:tcBorders>
            <w:shd w:val="clear" w:color="000000" w:fill="FFFFFF"/>
            <w:noWrap/>
            <w:vAlign w:val="bottom"/>
            <w:hideMark/>
          </w:tcPr>
          <w:p w14:paraId="48916E7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Rice</w:t>
            </w:r>
          </w:p>
        </w:tc>
        <w:tc>
          <w:tcPr>
            <w:tcW w:w="397" w:type="pct"/>
            <w:tcBorders>
              <w:top w:val="nil"/>
              <w:left w:val="nil"/>
              <w:bottom w:val="nil"/>
              <w:right w:val="nil"/>
            </w:tcBorders>
            <w:shd w:val="clear" w:color="000000" w:fill="FFFFFF"/>
            <w:noWrap/>
            <w:vAlign w:val="bottom"/>
            <w:hideMark/>
          </w:tcPr>
          <w:p w14:paraId="0E46A4B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RICE</w:t>
            </w:r>
          </w:p>
        </w:tc>
        <w:tc>
          <w:tcPr>
            <w:tcW w:w="104" w:type="pct"/>
            <w:tcBorders>
              <w:top w:val="nil"/>
              <w:left w:val="nil"/>
              <w:bottom w:val="nil"/>
              <w:right w:val="nil"/>
            </w:tcBorders>
            <w:shd w:val="clear" w:color="000000" w:fill="FFFFFF"/>
            <w:noWrap/>
            <w:vAlign w:val="bottom"/>
            <w:hideMark/>
          </w:tcPr>
          <w:p w14:paraId="472ACFA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506C660C"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Chemistry</w:t>
            </w:r>
            <w:proofErr w:type="spellEnd"/>
          </w:p>
        </w:tc>
        <w:tc>
          <w:tcPr>
            <w:tcW w:w="394" w:type="pct"/>
            <w:tcBorders>
              <w:top w:val="nil"/>
              <w:left w:val="nil"/>
              <w:bottom w:val="nil"/>
              <w:right w:val="nil"/>
            </w:tcBorders>
            <w:shd w:val="clear" w:color="000000" w:fill="FFFFFF"/>
            <w:noWrap/>
            <w:vAlign w:val="bottom"/>
            <w:hideMark/>
          </w:tcPr>
          <w:p w14:paraId="6993BF4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CHM</w:t>
            </w:r>
          </w:p>
        </w:tc>
        <w:tc>
          <w:tcPr>
            <w:tcW w:w="104" w:type="pct"/>
            <w:tcBorders>
              <w:top w:val="nil"/>
              <w:left w:val="nil"/>
              <w:bottom w:val="nil"/>
              <w:right w:val="nil"/>
            </w:tcBorders>
            <w:shd w:val="clear" w:color="000000" w:fill="FFFFFF"/>
            <w:noWrap/>
            <w:vAlign w:val="bottom"/>
            <w:hideMark/>
          </w:tcPr>
          <w:p w14:paraId="641E470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7898E7B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1CFEF69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1F84CCA5" w14:textId="77777777" w:rsidTr="003B310C">
        <w:trPr>
          <w:trHeight w:val="66"/>
        </w:trPr>
        <w:tc>
          <w:tcPr>
            <w:tcW w:w="1024" w:type="pct"/>
            <w:tcBorders>
              <w:top w:val="nil"/>
              <w:left w:val="nil"/>
              <w:bottom w:val="nil"/>
              <w:right w:val="nil"/>
            </w:tcBorders>
            <w:shd w:val="clear" w:color="000000" w:fill="FFFFFF"/>
            <w:noWrap/>
            <w:vAlign w:val="bottom"/>
            <w:hideMark/>
          </w:tcPr>
          <w:p w14:paraId="5C37EA5F"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Meize</w:t>
            </w:r>
            <w:proofErr w:type="spellEnd"/>
          </w:p>
        </w:tc>
        <w:tc>
          <w:tcPr>
            <w:tcW w:w="397" w:type="pct"/>
            <w:tcBorders>
              <w:top w:val="nil"/>
              <w:left w:val="nil"/>
              <w:bottom w:val="nil"/>
              <w:right w:val="nil"/>
            </w:tcBorders>
            <w:shd w:val="clear" w:color="000000" w:fill="FFFFFF"/>
            <w:noWrap/>
            <w:vAlign w:val="bottom"/>
            <w:hideMark/>
          </w:tcPr>
          <w:p w14:paraId="6827281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CORN</w:t>
            </w:r>
          </w:p>
        </w:tc>
        <w:tc>
          <w:tcPr>
            <w:tcW w:w="104" w:type="pct"/>
            <w:tcBorders>
              <w:top w:val="nil"/>
              <w:left w:val="nil"/>
              <w:bottom w:val="nil"/>
              <w:right w:val="nil"/>
            </w:tcBorders>
            <w:shd w:val="clear" w:color="000000" w:fill="FFFFFF"/>
            <w:noWrap/>
            <w:vAlign w:val="bottom"/>
            <w:hideMark/>
          </w:tcPr>
          <w:p w14:paraId="4139AB3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5C69FA93"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Fertilizer</w:t>
            </w:r>
            <w:proofErr w:type="spellEnd"/>
          </w:p>
        </w:tc>
        <w:tc>
          <w:tcPr>
            <w:tcW w:w="394" w:type="pct"/>
            <w:tcBorders>
              <w:top w:val="nil"/>
              <w:left w:val="nil"/>
              <w:bottom w:val="nil"/>
              <w:right w:val="nil"/>
            </w:tcBorders>
            <w:shd w:val="clear" w:color="000000" w:fill="FFFFFF"/>
            <w:noWrap/>
            <w:vAlign w:val="bottom"/>
            <w:hideMark/>
          </w:tcPr>
          <w:p w14:paraId="68BECFF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FERT</w:t>
            </w:r>
          </w:p>
        </w:tc>
        <w:tc>
          <w:tcPr>
            <w:tcW w:w="104" w:type="pct"/>
            <w:tcBorders>
              <w:top w:val="nil"/>
              <w:left w:val="nil"/>
              <w:bottom w:val="nil"/>
              <w:right w:val="nil"/>
            </w:tcBorders>
            <w:shd w:val="clear" w:color="000000" w:fill="FFFFFF"/>
            <w:noWrap/>
            <w:vAlign w:val="bottom"/>
            <w:hideMark/>
          </w:tcPr>
          <w:p w14:paraId="7B3C11A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4A7E7AA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7135297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7A93AC99" w14:textId="77777777" w:rsidTr="003B310C">
        <w:trPr>
          <w:trHeight w:val="66"/>
        </w:trPr>
        <w:tc>
          <w:tcPr>
            <w:tcW w:w="1024" w:type="pct"/>
            <w:tcBorders>
              <w:top w:val="nil"/>
              <w:left w:val="nil"/>
              <w:bottom w:val="nil"/>
              <w:right w:val="nil"/>
            </w:tcBorders>
            <w:shd w:val="clear" w:color="000000" w:fill="FFFFFF"/>
            <w:noWrap/>
            <w:vAlign w:val="bottom"/>
            <w:hideMark/>
          </w:tcPr>
          <w:p w14:paraId="44AB8692"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Caner</w:t>
            </w:r>
            <w:proofErr w:type="spellEnd"/>
          </w:p>
        </w:tc>
        <w:tc>
          <w:tcPr>
            <w:tcW w:w="397" w:type="pct"/>
            <w:tcBorders>
              <w:top w:val="nil"/>
              <w:left w:val="nil"/>
              <w:bottom w:val="nil"/>
              <w:right w:val="nil"/>
            </w:tcBorders>
            <w:shd w:val="clear" w:color="000000" w:fill="FFFFFF"/>
            <w:noWrap/>
            <w:vAlign w:val="bottom"/>
            <w:hideMark/>
          </w:tcPr>
          <w:p w14:paraId="03566476"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CANE</w:t>
            </w:r>
          </w:p>
        </w:tc>
        <w:tc>
          <w:tcPr>
            <w:tcW w:w="104" w:type="pct"/>
            <w:tcBorders>
              <w:top w:val="nil"/>
              <w:left w:val="nil"/>
              <w:bottom w:val="nil"/>
              <w:right w:val="nil"/>
            </w:tcBorders>
            <w:shd w:val="clear" w:color="000000" w:fill="FFFFFF"/>
            <w:noWrap/>
            <w:vAlign w:val="bottom"/>
            <w:hideMark/>
          </w:tcPr>
          <w:p w14:paraId="2458B90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7ABF9AFB"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Defensives</w:t>
            </w:r>
            <w:proofErr w:type="spellEnd"/>
          </w:p>
        </w:tc>
        <w:tc>
          <w:tcPr>
            <w:tcW w:w="394" w:type="pct"/>
            <w:tcBorders>
              <w:top w:val="nil"/>
              <w:left w:val="nil"/>
              <w:bottom w:val="nil"/>
              <w:right w:val="nil"/>
            </w:tcBorders>
            <w:shd w:val="clear" w:color="000000" w:fill="FFFFFF"/>
            <w:noWrap/>
            <w:vAlign w:val="bottom"/>
            <w:hideMark/>
          </w:tcPr>
          <w:p w14:paraId="23A9940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DFN</w:t>
            </w:r>
          </w:p>
        </w:tc>
        <w:tc>
          <w:tcPr>
            <w:tcW w:w="104" w:type="pct"/>
            <w:tcBorders>
              <w:top w:val="nil"/>
              <w:left w:val="nil"/>
              <w:bottom w:val="nil"/>
              <w:right w:val="nil"/>
            </w:tcBorders>
            <w:shd w:val="clear" w:color="000000" w:fill="FFFFFF"/>
            <w:noWrap/>
            <w:vAlign w:val="bottom"/>
            <w:hideMark/>
          </w:tcPr>
          <w:p w14:paraId="3BA0D2B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23BFBDB3"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0DDD370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0729B6C0" w14:textId="77777777" w:rsidTr="003B310C">
        <w:trPr>
          <w:trHeight w:val="66"/>
        </w:trPr>
        <w:tc>
          <w:tcPr>
            <w:tcW w:w="1024" w:type="pct"/>
            <w:tcBorders>
              <w:top w:val="nil"/>
              <w:left w:val="nil"/>
              <w:bottom w:val="nil"/>
              <w:right w:val="nil"/>
            </w:tcBorders>
            <w:shd w:val="clear" w:color="000000" w:fill="FFFFFF"/>
            <w:noWrap/>
            <w:vAlign w:val="bottom"/>
            <w:hideMark/>
          </w:tcPr>
          <w:p w14:paraId="0E51733B"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Soy</w:t>
            </w:r>
            <w:proofErr w:type="spellEnd"/>
          </w:p>
        </w:tc>
        <w:tc>
          <w:tcPr>
            <w:tcW w:w="397" w:type="pct"/>
            <w:tcBorders>
              <w:top w:val="nil"/>
              <w:left w:val="nil"/>
              <w:bottom w:val="nil"/>
              <w:right w:val="nil"/>
            </w:tcBorders>
            <w:shd w:val="clear" w:color="000000" w:fill="FFFFFF"/>
            <w:noWrap/>
            <w:vAlign w:val="bottom"/>
            <w:hideMark/>
          </w:tcPr>
          <w:p w14:paraId="65BE457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SOY</w:t>
            </w:r>
          </w:p>
        </w:tc>
        <w:tc>
          <w:tcPr>
            <w:tcW w:w="104" w:type="pct"/>
            <w:tcBorders>
              <w:top w:val="nil"/>
              <w:left w:val="nil"/>
              <w:bottom w:val="nil"/>
              <w:right w:val="nil"/>
            </w:tcBorders>
            <w:shd w:val="clear" w:color="000000" w:fill="FFFFFF"/>
            <w:noWrap/>
            <w:vAlign w:val="bottom"/>
            <w:hideMark/>
          </w:tcPr>
          <w:p w14:paraId="4F7BFEC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62EA37F7"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Steel Metal non-</w:t>
            </w:r>
            <w:proofErr w:type="spellStart"/>
            <w:r w:rsidRPr="00240A3C">
              <w:rPr>
                <w:rFonts w:ascii="Georgia" w:hAnsi="Georgia" w:cs="Calibri"/>
                <w:color w:val="000000"/>
                <w:sz w:val="20"/>
                <w:szCs w:val="20"/>
              </w:rPr>
              <w:t>metalic</w:t>
            </w:r>
            <w:proofErr w:type="spellEnd"/>
          </w:p>
        </w:tc>
        <w:tc>
          <w:tcPr>
            <w:tcW w:w="394" w:type="pct"/>
            <w:tcBorders>
              <w:top w:val="nil"/>
              <w:left w:val="nil"/>
              <w:bottom w:val="nil"/>
              <w:right w:val="nil"/>
            </w:tcBorders>
            <w:shd w:val="clear" w:color="000000" w:fill="FFFFFF"/>
            <w:noWrap/>
            <w:vAlign w:val="bottom"/>
            <w:hideMark/>
          </w:tcPr>
          <w:p w14:paraId="4E71DB7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MMI</w:t>
            </w:r>
          </w:p>
        </w:tc>
        <w:tc>
          <w:tcPr>
            <w:tcW w:w="104" w:type="pct"/>
            <w:tcBorders>
              <w:top w:val="nil"/>
              <w:left w:val="nil"/>
              <w:bottom w:val="nil"/>
              <w:right w:val="nil"/>
            </w:tcBorders>
            <w:shd w:val="clear" w:color="000000" w:fill="FFFFFF"/>
            <w:noWrap/>
            <w:vAlign w:val="bottom"/>
            <w:hideMark/>
          </w:tcPr>
          <w:p w14:paraId="00FE45A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35C3833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288EBE5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4D8FAF89" w14:textId="77777777" w:rsidTr="003B310C">
        <w:trPr>
          <w:trHeight w:val="66"/>
        </w:trPr>
        <w:tc>
          <w:tcPr>
            <w:tcW w:w="1024" w:type="pct"/>
            <w:tcBorders>
              <w:top w:val="nil"/>
              <w:left w:val="nil"/>
              <w:bottom w:val="nil"/>
              <w:right w:val="nil"/>
            </w:tcBorders>
            <w:shd w:val="clear" w:color="000000" w:fill="FFFFFF"/>
            <w:noWrap/>
            <w:vAlign w:val="bottom"/>
            <w:hideMark/>
          </w:tcPr>
          <w:p w14:paraId="6654A9BB"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Fruit</w:t>
            </w:r>
            <w:proofErr w:type="spellEnd"/>
          </w:p>
        </w:tc>
        <w:tc>
          <w:tcPr>
            <w:tcW w:w="397" w:type="pct"/>
            <w:tcBorders>
              <w:top w:val="nil"/>
              <w:left w:val="nil"/>
              <w:bottom w:val="nil"/>
              <w:right w:val="nil"/>
            </w:tcBorders>
            <w:shd w:val="clear" w:color="000000" w:fill="FFFFFF"/>
            <w:noWrap/>
            <w:vAlign w:val="bottom"/>
            <w:hideMark/>
          </w:tcPr>
          <w:p w14:paraId="59005DC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FRIT</w:t>
            </w:r>
          </w:p>
        </w:tc>
        <w:tc>
          <w:tcPr>
            <w:tcW w:w="104" w:type="pct"/>
            <w:tcBorders>
              <w:top w:val="nil"/>
              <w:left w:val="nil"/>
              <w:bottom w:val="nil"/>
              <w:right w:val="nil"/>
            </w:tcBorders>
            <w:shd w:val="clear" w:color="000000" w:fill="FFFFFF"/>
            <w:noWrap/>
            <w:vAlign w:val="bottom"/>
            <w:hideMark/>
          </w:tcPr>
          <w:p w14:paraId="7E1B4667"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7768E1D0"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Machines</w:t>
            </w:r>
            <w:proofErr w:type="spellEnd"/>
          </w:p>
        </w:tc>
        <w:tc>
          <w:tcPr>
            <w:tcW w:w="394" w:type="pct"/>
            <w:tcBorders>
              <w:top w:val="nil"/>
              <w:left w:val="nil"/>
              <w:bottom w:val="nil"/>
              <w:right w:val="nil"/>
            </w:tcBorders>
            <w:shd w:val="clear" w:color="000000" w:fill="FFFFFF"/>
            <w:noWrap/>
            <w:vAlign w:val="bottom"/>
            <w:hideMark/>
          </w:tcPr>
          <w:p w14:paraId="0DABE74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MAC</w:t>
            </w:r>
          </w:p>
        </w:tc>
        <w:tc>
          <w:tcPr>
            <w:tcW w:w="104" w:type="pct"/>
            <w:tcBorders>
              <w:top w:val="nil"/>
              <w:left w:val="nil"/>
              <w:bottom w:val="nil"/>
              <w:right w:val="nil"/>
            </w:tcBorders>
            <w:shd w:val="clear" w:color="000000" w:fill="FFFFFF"/>
            <w:noWrap/>
            <w:vAlign w:val="bottom"/>
            <w:hideMark/>
          </w:tcPr>
          <w:p w14:paraId="16D3FB8A"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5D659CD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1E3E0D44"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3C15A148" w14:textId="77777777" w:rsidTr="003B310C">
        <w:trPr>
          <w:trHeight w:val="66"/>
        </w:trPr>
        <w:tc>
          <w:tcPr>
            <w:tcW w:w="1024" w:type="pct"/>
            <w:tcBorders>
              <w:top w:val="nil"/>
              <w:left w:val="nil"/>
              <w:bottom w:val="nil"/>
              <w:right w:val="nil"/>
            </w:tcBorders>
            <w:shd w:val="clear" w:color="000000" w:fill="FFFFFF"/>
            <w:noWrap/>
            <w:vAlign w:val="bottom"/>
            <w:hideMark/>
          </w:tcPr>
          <w:p w14:paraId="1C4DFFB3"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xml:space="preserve">Other </w:t>
            </w:r>
            <w:proofErr w:type="spellStart"/>
            <w:r w:rsidRPr="00240A3C">
              <w:rPr>
                <w:rFonts w:ascii="Georgia" w:hAnsi="Georgia" w:cs="Calibri"/>
                <w:color w:val="000000"/>
                <w:sz w:val="20"/>
                <w:szCs w:val="20"/>
              </w:rPr>
              <w:t>Cultures</w:t>
            </w:r>
            <w:proofErr w:type="spellEnd"/>
          </w:p>
        </w:tc>
        <w:tc>
          <w:tcPr>
            <w:tcW w:w="397" w:type="pct"/>
            <w:tcBorders>
              <w:top w:val="nil"/>
              <w:left w:val="nil"/>
              <w:bottom w:val="nil"/>
              <w:right w:val="nil"/>
            </w:tcBorders>
            <w:shd w:val="clear" w:color="000000" w:fill="FFFFFF"/>
            <w:noWrap/>
            <w:vAlign w:val="bottom"/>
            <w:hideMark/>
          </w:tcPr>
          <w:p w14:paraId="77574333"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OCUL</w:t>
            </w:r>
          </w:p>
        </w:tc>
        <w:tc>
          <w:tcPr>
            <w:tcW w:w="104" w:type="pct"/>
            <w:tcBorders>
              <w:top w:val="nil"/>
              <w:left w:val="nil"/>
              <w:bottom w:val="nil"/>
              <w:right w:val="nil"/>
            </w:tcBorders>
            <w:shd w:val="clear" w:color="000000" w:fill="FFFFFF"/>
            <w:noWrap/>
            <w:vAlign w:val="bottom"/>
            <w:hideMark/>
          </w:tcPr>
          <w:p w14:paraId="69B9FF2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1F7F40B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xml:space="preserve">Other </w:t>
            </w:r>
            <w:proofErr w:type="spellStart"/>
            <w:r w:rsidRPr="00240A3C">
              <w:rPr>
                <w:rFonts w:ascii="Georgia" w:hAnsi="Georgia" w:cs="Calibri"/>
                <w:color w:val="000000"/>
                <w:sz w:val="20"/>
                <w:szCs w:val="20"/>
              </w:rPr>
              <w:t>Industry</w:t>
            </w:r>
            <w:proofErr w:type="spellEnd"/>
          </w:p>
        </w:tc>
        <w:tc>
          <w:tcPr>
            <w:tcW w:w="394" w:type="pct"/>
            <w:tcBorders>
              <w:top w:val="nil"/>
              <w:left w:val="nil"/>
              <w:bottom w:val="nil"/>
              <w:right w:val="nil"/>
            </w:tcBorders>
            <w:shd w:val="clear" w:color="000000" w:fill="FFFFFF"/>
            <w:noWrap/>
            <w:vAlign w:val="bottom"/>
            <w:hideMark/>
          </w:tcPr>
          <w:p w14:paraId="6FE3288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OIND</w:t>
            </w:r>
          </w:p>
        </w:tc>
        <w:tc>
          <w:tcPr>
            <w:tcW w:w="104" w:type="pct"/>
            <w:tcBorders>
              <w:top w:val="nil"/>
              <w:left w:val="nil"/>
              <w:bottom w:val="nil"/>
              <w:right w:val="nil"/>
            </w:tcBorders>
            <w:shd w:val="clear" w:color="000000" w:fill="FFFFFF"/>
            <w:noWrap/>
            <w:vAlign w:val="bottom"/>
            <w:hideMark/>
          </w:tcPr>
          <w:p w14:paraId="7897117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5686129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7085122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00346FEF" w14:textId="77777777" w:rsidTr="003B310C">
        <w:trPr>
          <w:trHeight w:val="66"/>
        </w:trPr>
        <w:tc>
          <w:tcPr>
            <w:tcW w:w="1024" w:type="pct"/>
            <w:tcBorders>
              <w:top w:val="nil"/>
              <w:left w:val="nil"/>
              <w:bottom w:val="nil"/>
              <w:right w:val="nil"/>
            </w:tcBorders>
            <w:shd w:val="clear" w:color="000000" w:fill="FFFFFF"/>
            <w:noWrap/>
            <w:vAlign w:val="bottom"/>
            <w:hideMark/>
          </w:tcPr>
          <w:p w14:paraId="24D91575"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Forestry</w:t>
            </w:r>
            <w:proofErr w:type="spellEnd"/>
          </w:p>
        </w:tc>
        <w:tc>
          <w:tcPr>
            <w:tcW w:w="397" w:type="pct"/>
            <w:tcBorders>
              <w:top w:val="nil"/>
              <w:left w:val="nil"/>
              <w:bottom w:val="nil"/>
              <w:right w:val="nil"/>
            </w:tcBorders>
            <w:shd w:val="clear" w:color="000000" w:fill="FFFFFF"/>
            <w:noWrap/>
            <w:vAlign w:val="bottom"/>
            <w:hideMark/>
          </w:tcPr>
          <w:p w14:paraId="3718FC3A"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FRST</w:t>
            </w:r>
          </w:p>
        </w:tc>
        <w:tc>
          <w:tcPr>
            <w:tcW w:w="104" w:type="pct"/>
            <w:tcBorders>
              <w:top w:val="nil"/>
              <w:left w:val="nil"/>
              <w:bottom w:val="nil"/>
              <w:right w:val="nil"/>
            </w:tcBorders>
            <w:shd w:val="clear" w:color="000000" w:fill="FFFFFF"/>
            <w:noWrap/>
            <w:vAlign w:val="bottom"/>
            <w:hideMark/>
          </w:tcPr>
          <w:p w14:paraId="549104E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5A76D95A"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Electricity</w:t>
            </w:r>
            <w:proofErr w:type="spellEnd"/>
          </w:p>
        </w:tc>
        <w:tc>
          <w:tcPr>
            <w:tcW w:w="394" w:type="pct"/>
            <w:tcBorders>
              <w:top w:val="nil"/>
              <w:left w:val="nil"/>
              <w:bottom w:val="nil"/>
              <w:right w:val="nil"/>
            </w:tcBorders>
            <w:shd w:val="clear" w:color="000000" w:fill="FFFFFF"/>
            <w:noWrap/>
            <w:vAlign w:val="bottom"/>
            <w:hideMark/>
          </w:tcPr>
          <w:p w14:paraId="1C7D490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ELEC</w:t>
            </w:r>
          </w:p>
        </w:tc>
        <w:tc>
          <w:tcPr>
            <w:tcW w:w="104" w:type="pct"/>
            <w:tcBorders>
              <w:top w:val="nil"/>
              <w:left w:val="nil"/>
              <w:bottom w:val="nil"/>
              <w:right w:val="nil"/>
            </w:tcBorders>
            <w:shd w:val="clear" w:color="000000" w:fill="FFFFFF"/>
            <w:noWrap/>
            <w:vAlign w:val="bottom"/>
            <w:hideMark/>
          </w:tcPr>
          <w:p w14:paraId="0D68857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7DD5D95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10008D2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39387567" w14:textId="77777777" w:rsidTr="003B310C">
        <w:trPr>
          <w:trHeight w:val="66"/>
        </w:trPr>
        <w:tc>
          <w:tcPr>
            <w:tcW w:w="1024" w:type="pct"/>
            <w:tcBorders>
              <w:top w:val="nil"/>
              <w:left w:val="nil"/>
              <w:bottom w:val="nil"/>
              <w:right w:val="nil"/>
            </w:tcBorders>
            <w:shd w:val="clear" w:color="000000" w:fill="FFFFFF"/>
            <w:noWrap/>
            <w:vAlign w:val="bottom"/>
            <w:hideMark/>
          </w:tcPr>
          <w:p w14:paraId="76B6D7F9"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Cattle</w:t>
            </w:r>
            <w:proofErr w:type="spellEnd"/>
          </w:p>
        </w:tc>
        <w:tc>
          <w:tcPr>
            <w:tcW w:w="397" w:type="pct"/>
            <w:tcBorders>
              <w:top w:val="nil"/>
              <w:left w:val="nil"/>
              <w:bottom w:val="nil"/>
              <w:right w:val="nil"/>
            </w:tcBorders>
            <w:shd w:val="clear" w:color="000000" w:fill="FFFFFF"/>
            <w:noWrap/>
            <w:vAlign w:val="bottom"/>
            <w:hideMark/>
          </w:tcPr>
          <w:p w14:paraId="5F88557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CTTL</w:t>
            </w:r>
          </w:p>
        </w:tc>
        <w:tc>
          <w:tcPr>
            <w:tcW w:w="104" w:type="pct"/>
            <w:tcBorders>
              <w:top w:val="nil"/>
              <w:left w:val="nil"/>
              <w:bottom w:val="nil"/>
              <w:right w:val="nil"/>
            </w:tcBorders>
            <w:shd w:val="clear" w:color="000000" w:fill="FFFFFF"/>
            <w:noWrap/>
            <w:vAlign w:val="bottom"/>
            <w:hideMark/>
          </w:tcPr>
          <w:p w14:paraId="0C4438A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303E713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xml:space="preserve">Pipe </w:t>
            </w:r>
            <w:proofErr w:type="spellStart"/>
            <w:r w:rsidRPr="00240A3C">
              <w:rPr>
                <w:rFonts w:ascii="Georgia" w:hAnsi="Georgia" w:cs="Calibri"/>
                <w:color w:val="000000"/>
                <w:sz w:val="20"/>
                <w:szCs w:val="20"/>
              </w:rPr>
              <w:t>gas</w:t>
            </w:r>
            <w:proofErr w:type="spellEnd"/>
          </w:p>
        </w:tc>
        <w:tc>
          <w:tcPr>
            <w:tcW w:w="394" w:type="pct"/>
            <w:tcBorders>
              <w:top w:val="nil"/>
              <w:left w:val="nil"/>
              <w:bottom w:val="nil"/>
              <w:right w:val="nil"/>
            </w:tcBorders>
            <w:shd w:val="clear" w:color="000000" w:fill="FFFFFF"/>
            <w:noWrap/>
            <w:vAlign w:val="bottom"/>
            <w:hideMark/>
          </w:tcPr>
          <w:p w14:paraId="668AA2F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PGAS</w:t>
            </w:r>
          </w:p>
        </w:tc>
        <w:tc>
          <w:tcPr>
            <w:tcW w:w="104" w:type="pct"/>
            <w:tcBorders>
              <w:top w:val="nil"/>
              <w:left w:val="nil"/>
              <w:bottom w:val="nil"/>
              <w:right w:val="nil"/>
            </w:tcBorders>
            <w:shd w:val="clear" w:color="000000" w:fill="FFFFFF"/>
            <w:noWrap/>
            <w:vAlign w:val="bottom"/>
            <w:hideMark/>
          </w:tcPr>
          <w:p w14:paraId="6F9C042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4F590FA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26B9993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72E19BE3" w14:textId="77777777" w:rsidTr="003B310C">
        <w:trPr>
          <w:trHeight w:val="66"/>
        </w:trPr>
        <w:tc>
          <w:tcPr>
            <w:tcW w:w="1024" w:type="pct"/>
            <w:tcBorders>
              <w:top w:val="nil"/>
              <w:left w:val="nil"/>
              <w:bottom w:val="nil"/>
              <w:right w:val="nil"/>
            </w:tcBorders>
            <w:shd w:val="clear" w:color="000000" w:fill="FFFFFF"/>
            <w:noWrap/>
            <w:vAlign w:val="bottom"/>
            <w:hideMark/>
          </w:tcPr>
          <w:p w14:paraId="45FCCBC1"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xml:space="preserve">Other Live </w:t>
            </w:r>
            <w:proofErr w:type="spellStart"/>
            <w:r w:rsidRPr="00240A3C">
              <w:rPr>
                <w:rFonts w:ascii="Georgia" w:hAnsi="Georgia" w:cs="Calibri"/>
                <w:color w:val="000000"/>
                <w:sz w:val="20"/>
                <w:szCs w:val="20"/>
              </w:rPr>
              <w:t>Animals</w:t>
            </w:r>
            <w:proofErr w:type="spellEnd"/>
          </w:p>
        </w:tc>
        <w:tc>
          <w:tcPr>
            <w:tcW w:w="397" w:type="pct"/>
            <w:tcBorders>
              <w:top w:val="nil"/>
              <w:left w:val="nil"/>
              <w:bottom w:val="nil"/>
              <w:right w:val="nil"/>
            </w:tcBorders>
            <w:shd w:val="clear" w:color="000000" w:fill="FFFFFF"/>
            <w:noWrap/>
            <w:vAlign w:val="bottom"/>
            <w:hideMark/>
          </w:tcPr>
          <w:p w14:paraId="0E219511"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OLA</w:t>
            </w:r>
          </w:p>
        </w:tc>
        <w:tc>
          <w:tcPr>
            <w:tcW w:w="104" w:type="pct"/>
            <w:tcBorders>
              <w:top w:val="nil"/>
              <w:left w:val="nil"/>
              <w:bottom w:val="nil"/>
              <w:right w:val="nil"/>
            </w:tcBorders>
            <w:shd w:val="clear" w:color="000000" w:fill="FFFFFF"/>
            <w:noWrap/>
            <w:vAlign w:val="bottom"/>
            <w:hideMark/>
          </w:tcPr>
          <w:p w14:paraId="39605A8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407D02F2"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Water</w:t>
            </w:r>
            <w:proofErr w:type="spellEnd"/>
          </w:p>
        </w:tc>
        <w:tc>
          <w:tcPr>
            <w:tcW w:w="394" w:type="pct"/>
            <w:tcBorders>
              <w:top w:val="nil"/>
              <w:left w:val="nil"/>
              <w:bottom w:val="nil"/>
              <w:right w:val="nil"/>
            </w:tcBorders>
            <w:shd w:val="clear" w:color="000000" w:fill="FFFFFF"/>
            <w:noWrap/>
            <w:vAlign w:val="bottom"/>
            <w:hideMark/>
          </w:tcPr>
          <w:p w14:paraId="16E6CFF7"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WTR</w:t>
            </w:r>
          </w:p>
        </w:tc>
        <w:tc>
          <w:tcPr>
            <w:tcW w:w="104" w:type="pct"/>
            <w:tcBorders>
              <w:top w:val="nil"/>
              <w:left w:val="nil"/>
              <w:bottom w:val="nil"/>
              <w:right w:val="nil"/>
            </w:tcBorders>
            <w:shd w:val="clear" w:color="000000" w:fill="FFFFFF"/>
            <w:noWrap/>
            <w:vAlign w:val="bottom"/>
            <w:hideMark/>
          </w:tcPr>
          <w:p w14:paraId="2FC4E63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2FC16BC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2A50A54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06EDF8EE" w14:textId="77777777" w:rsidTr="003B310C">
        <w:trPr>
          <w:trHeight w:val="66"/>
        </w:trPr>
        <w:tc>
          <w:tcPr>
            <w:tcW w:w="1024" w:type="pct"/>
            <w:tcBorders>
              <w:top w:val="nil"/>
              <w:left w:val="nil"/>
              <w:bottom w:val="nil"/>
              <w:right w:val="nil"/>
            </w:tcBorders>
            <w:shd w:val="clear" w:color="000000" w:fill="FFFFFF"/>
            <w:noWrap/>
            <w:vAlign w:val="bottom"/>
            <w:hideMark/>
          </w:tcPr>
          <w:p w14:paraId="54264069"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Swine</w:t>
            </w:r>
            <w:proofErr w:type="spellEnd"/>
          </w:p>
        </w:tc>
        <w:tc>
          <w:tcPr>
            <w:tcW w:w="397" w:type="pct"/>
            <w:tcBorders>
              <w:top w:val="nil"/>
              <w:left w:val="nil"/>
              <w:bottom w:val="nil"/>
              <w:right w:val="nil"/>
            </w:tcBorders>
            <w:shd w:val="clear" w:color="000000" w:fill="FFFFFF"/>
            <w:noWrap/>
            <w:vAlign w:val="bottom"/>
            <w:hideMark/>
          </w:tcPr>
          <w:p w14:paraId="5A81DA07"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SWIN</w:t>
            </w:r>
          </w:p>
        </w:tc>
        <w:tc>
          <w:tcPr>
            <w:tcW w:w="104" w:type="pct"/>
            <w:tcBorders>
              <w:top w:val="nil"/>
              <w:left w:val="nil"/>
              <w:bottom w:val="nil"/>
              <w:right w:val="nil"/>
            </w:tcBorders>
            <w:shd w:val="clear" w:color="000000" w:fill="FFFFFF"/>
            <w:noWrap/>
            <w:vAlign w:val="bottom"/>
            <w:hideMark/>
          </w:tcPr>
          <w:p w14:paraId="42962F3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169EF1D5"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Public</w:t>
            </w:r>
            <w:proofErr w:type="spellEnd"/>
            <w:r w:rsidRPr="00240A3C">
              <w:rPr>
                <w:rFonts w:ascii="Georgia" w:hAnsi="Georgia" w:cs="Calibri"/>
                <w:color w:val="000000"/>
                <w:sz w:val="20"/>
                <w:szCs w:val="20"/>
              </w:rPr>
              <w:t xml:space="preserve"> Service</w:t>
            </w:r>
          </w:p>
        </w:tc>
        <w:tc>
          <w:tcPr>
            <w:tcW w:w="394" w:type="pct"/>
            <w:tcBorders>
              <w:top w:val="nil"/>
              <w:left w:val="nil"/>
              <w:bottom w:val="nil"/>
              <w:right w:val="nil"/>
            </w:tcBorders>
            <w:shd w:val="clear" w:color="000000" w:fill="FFFFFF"/>
            <w:noWrap/>
            <w:vAlign w:val="bottom"/>
            <w:hideMark/>
          </w:tcPr>
          <w:p w14:paraId="6AB0347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PSRV</w:t>
            </w:r>
          </w:p>
        </w:tc>
        <w:tc>
          <w:tcPr>
            <w:tcW w:w="104" w:type="pct"/>
            <w:tcBorders>
              <w:top w:val="nil"/>
              <w:left w:val="nil"/>
              <w:bottom w:val="nil"/>
              <w:right w:val="nil"/>
            </w:tcBorders>
            <w:shd w:val="clear" w:color="000000" w:fill="FFFFFF"/>
            <w:noWrap/>
            <w:vAlign w:val="bottom"/>
            <w:hideMark/>
          </w:tcPr>
          <w:p w14:paraId="04D9D35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338E3C4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72AA3631"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1CA731B5" w14:textId="77777777" w:rsidTr="003B310C">
        <w:trPr>
          <w:trHeight w:val="66"/>
        </w:trPr>
        <w:tc>
          <w:tcPr>
            <w:tcW w:w="1024" w:type="pct"/>
            <w:tcBorders>
              <w:top w:val="nil"/>
              <w:left w:val="nil"/>
              <w:bottom w:val="nil"/>
              <w:right w:val="nil"/>
            </w:tcBorders>
            <w:shd w:val="clear" w:color="000000" w:fill="FFFFFF"/>
            <w:noWrap/>
            <w:vAlign w:val="bottom"/>
            <w:hideMark/>
          </w:tcPr>
          <w:p w14:paraId="727370FD"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Poultry</w:t>
            </w:r>
            <w:proofErr w:type="spellEnd"/>
          </w:p>
        </w:tc>
        <w:tc>
          <w:tcPr>
            <w:tcW w:w="397" w:type="pct"/>
            <w:tcBorders>
              <w:top w:val="nil"/>
              <w:left w:val="nil"/>
              <w:bottom w:val="nil"/>
              <w:right w:val="nil"/>
            </w:tcBorders>
            <w:shd w:val="clear" w:color="000000" w:fill="FFFFFF"/>
            <w:noWrap/>
            <w:vAlign w:val="bottom"/>
            <w:hideMark/>
          </w:tcPr>
          <w:p w14:paraId="51C2926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PTRY</w:t>
            </w:r>
          </w:p>
        </w:tc>
        <w:tc>
          <w:tcPr>
            <w:tcW w:w="104" w:type="pct"/>
            <w:tcBorders>
              <w:top w:val="nil"/>
              <w:left w:val="nil"/>
              <w:bottom w:val="nil"/>
              <w:right w:val="nil"/>
            </w:tcBorders>
            <w:shd w:val="clear" w:color="000000" w:fill="FFFFFF"/>
            <w:noWrap/>
            <w:vAlign w:val="bottom"/>
            <w:hideMark/>
          </w:tcPr>
          <w:p w14:paraId="30770987"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61B55BE7"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Construction</w:t>
            </w:r>
            <w:proofErr w:type="spellEnd"/>
          </w:p>
        </w:tc>
        <w:tc>
          <w:tcPr>
            <w:tcW w:w="394" w:type="pct"/>
            <w:tcBorders>
              <w:top w:val="nil"/>
              <w:left w:val="nil"/>
              <w:bottom w:val="nil"/>
              <w:right w:val="nil"/>
            </w:tcBorders>
            <w:shd w:val="clear" w:color="000000" w:fill="FFFFFF"/>
            <w:noWrap/>
            <w:vAlign w:val="bottom"/>
            <w:hideMark/>
          </w:tcPr>
          <w:p w14:paraId="0593A14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CONS</w:t>
            </w:r>
          </w:p>
        </w:tc>
        <w:tc>
          <w:tcPr>
            <w:tcW w:w="104" w:type="pct"/>
            <w:tcBorders>
              <w:top w:val="nil"/>
              <w:left w:val="nil"/>
              <w:bottom w:val="nil"/>
              <w:right w:val="nil"/>
            </w:tcBorders>
            <w:shd w:val="clear" w:color="000000" w:fill="FFFFFF"/>
            <w:noWrap/>
            <w:vAlign w:val="bottom"/>
            <w:hideMark/>
          </w:tcPr>
          <w:p w14:paraId="0B9F245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7343027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6CC3552B"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50B217B1" w14:textId="77777777" w:rsidTr="003B310C">
        <w:trPr>
          <w:trHeight w:val="66"/>
        </w:trPr>
        <w:tc>
          <w:tcPr>
            <w:tcW w:w="1024" w:type="pct"/>
            <w:tcBorders>
              <w:top w:val="nil"/>
              <w:left w:val="nil"/>
              <w:bottom w:val="nil"/>
              <w:right w:val="nil"/>
            </w:tcBorders>
            <w:shd w:val="clear" w:color="000000" w:fill="FFFFFF"/>
            <w:noWrap/>
            <w:vAlign w:val="bottom"/>
            <w:hideMark/>
          </w:tcPr>
          <w:p w14:paraId="552AB38F"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Milk</w:t>
            </w:r>
            <w:proofErr w:type="spellEnd"/>
          </w:p>
        </w:tc>
        <w:tc>
          <w:tcPr>
            <w:tcW w:w="397" w:type="pct"/>
            <w:tcBorders>
              <w:top w:val="nil"/>
              <w:left w:val="nil"/>
              <w:bottom w:val="nil"/>
              <w:right w:val="nil"/>
            </w:tcBorders>
            <w:shd w:val="clear" w:color="000000" w:fill="FFFFFF"/>
            <w:noWrap/>
            <w:vAlign w:val="bottom"/>
            <w:hideMark/>
          </w:tcPr>
          <w:p w14:paraId="623767B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MILK</w:t>
            </w:r>
          </w:p>
        </w:tc>
        <w:tc>
          <w:tcPr>
            <w:tcW w:w="104" w:type="pct"/>
            <w:tcBorders>
              <w:top w:val="nil"/>
              <w:left w:val="nil"/>
              <w:bottom w:val="nil"/>
              <w:right w:val="nil"/>
            </w:tcBorders>
            <w:shd w:val="clear" w:color="000000" w:fill="FFFFFF"/>
            <w:noWrap/>
            <w:vAlign w:val="bottom"/>
            <w:hideMark/>
          </w:tcPr>
          <w:p w14:paraId="0293A1F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74BA4910"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Services</w:t>
            </w:r>
          </w:p>
        </w:tc>
        <w:tc>
          <w:tcPr>
            <w:tcW w:w="394" w:type="pct"/>
            <w:tcBorders>
              <w:top w:val="nil"/>
              <w:left w:val="nil"/>
              <w:bottom w:val="nil"/>
              <w:right w:val="nil"/>
            </w:tcBorders>
            <w:shd w:val="clear" w:color="000000" w:fill="FFFFFF"/>
            <w:noWrap/>
            <w:vAlign w:val="bottom"/>
            <w:hideMark/>
          </w:tcPr>
          <w:p w14:paraId="2991E912"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SERV</w:t>
            </w:r>
          </w:p>
        </w:tc>
        <w:tc>
          <w:tcPr>
            <w:tcW w:w="104" w:type="pct"/>
            <w:tcBorders>
              <w:top w:val="nil"/>
              <w:left w:val="nil"/>
              <w:bottom w:val="nil"/>
              <w:right w:val="nil"/>
            </w:tcBorders>
            <w:shd w:val="clear" w:color="000000" w:fill="FFFFFF"/>
            <w:noWrap/>
            <w:vAlign w:val="bottom"/>
            <w:hideMark/>
          </w:tcPr>
          <w:p w14:paraId="5DA7247D"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702FBE27"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729EC9D6"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68D86B98" w14:textId="77777777" w:rsidTr="003B310C">
        <w:trPr>
          <w:trHeight w:val="66"/>
        </w:trPr>
        <w:tc>
          <w:tcPr>
            <w:tcW w:w="1024" w:type="pct"/>
            <w:tcBorders>
              <w:top w:val="nil"/>
              <w:left w:val="nil"/>
              <w:bottom w:val="nil"/>
              <w:right w:val="nil"/>
            </w:tcBorders>
            <w:shd w:val="clear" w:color="000000" w:fill="FFFFFF"/>
            <w:noWrap/>
            <w:vAlign w:val="bottom"/>
            <w:hideMark/>
          </w:tcPr>
          <w:p w14:paraId="5B43D25E"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Oil</w:t>
            </w:r>
            <w:proofErr w:type="spellEnd"/>
          </w:p>
        </w:tc>
        <w:tc>
          <w:tcPr>
            <w:tcW w:w="397" w:type="pct"/>
            <w:tcBorders>
              <w:top w:val="nil"/>
              <w:left w:val="nil"/>
              <w:bottom w:val="nil"/>
              <w:right w:val="nil"/>
            </w:tcBorders>
            <w:shd w:val="clear" w:color="000000" w:fill="FFFFFF"/>
            <w:noWrap/>
            <w:vAlign w:val="bottom"/>
            <w:hideMark/>
          </w:tcPr>
          <w:p w14:paraId="53EA3DA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OIL</w:t>
            </w:r>
          </w:p>
        </w:tc>
        <w:tc>
          <w:tcPr>
            <w:tcW w:w="104" w:type="pct"/>
            <w:tcBorders>
              <w:top w:val="nil"/>
              <w:left w:val="nil"/>
              <w:bottom w:val="nil"/>
              <w:right w:val="nil"/>
            </w:tcBorders>
            <w:shd w:val="clear" w:color="000000" w:fill="FFFFFF"/>
            <w:noWrap/>
            <w:vAlign w:val="bottom"/>
            <w:hideMark/>
          </w:tcPr>
          <w:p w14:paraId="5C4C4A3E"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nil"/>
              <w:right w:val="nil"/>
            </w:tcBorders>
            <w:shd w:val="clear" w:color="000000" w:fill="FFFFFF"/>
            <w:noWrap/>
            <w:vAlign w:val="bottom"/>
            <w:hideMark/>
          </w:tcPr>
          <w:p w14:paraId="75C9222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Transportation</w:t>
            </w:r>
          </w:p>
        </w:tc>
        <w:tc>
          <w:tcPr>
            <w:tcW w:w="394" w:type="pct"/>
            <w:tcBorders>
              <w:top w:val="nil"/>
              <w:left w:val="nil"/>
              <w:bottom w:val="nil"/>
              <w:right w:val="nil"/>
            </w:tcBorders>
            <w:shd w:val="clear" w:color="000000" w:fill="FFFFFF"/>
            <w:noWrap/>
            <w:vAlign w:val="bottom"/>
            <w:hideMark/>
          </w:tcPr>
          <w:p w14:paraId="40305F7A"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TRNS</w:t>
            </w:r>
          </w:p>
        </w:tc>
        <w:tc>
          <w:tcPr>
            <w:tcW w:w="104" w:type="pct"/>
            <w:tcBorders>
              <w:top w:val="nil"/>
              <w:left w:val="nil"/>
              <w:bottom w:val="nil"/>
              <w:right w:val="nil"/>
            </w:tcBorders>
            <w:shd w:val="clear" w:color="000000" w:fill="FFFFFF"/>
            <w:noWrap/>
            <w:vAlign w:val="bottom"/>
            <w:hideMark/>
          </w:tcPr>
          <w:p w14:paraId="1ACBAA68"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nil"/>
              <w:right w:val="nil"/>
            </w:tcBorders>
            <w:shd w:val="clear" w:color="000000" w:fill="FFFFFF"/>
            <w:noWrap/>
            <w:vAlign w:val="bottom"/>
            <w:hideMark/>
          </w:tcPr>
          <w:p w14:paraId="12551E84"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nil"/>
              <w:right w:val="nil"/>
            </w:tcBorders>
            <w:shd w:val="clear" w:color="000000" w:fill="FFFFFF"/>
            <w:noWrap/>
            <w:vAlign w:val="bottom"/>
            <w:hideMark/>
          </w:tcPr>
          <w:p w14:paraId="66807369"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r w:rsidR="007C20BE" w:rsidRPr="00240A3C" w14:paraId="7F3A1C6D" w14:textId="77777777" w:rsidTr="003B310C">
        <w:trPr>
          <w:trHeight w:val="70"/>
        </w:trPr>
        <w:tc>
          <w:tcPr>
            <w:tcW w:w="1024" w:type="pct"/>
            <w:tcBorders>
              <w:top w:val="nil"/>
              <w:left w:val="nil"/>
              <w:bottom w:val="single" w:sz="8" w:space="0" w:color="auto"/>
              <w:right w:val="nil"/>
            </w:tcBorders>
            <w:shd w:val="clear" w:color="000000" w:fill="FFFFFF"/>
            <w:noWrap/>
            <w:vAlign w:val="bottom"/>
            <w:hideMark/>
          </w:tcPr>
          <w:p w14:paraId="51A48800" w14:textId="77777777" w:rsidR="007C20BE" w:rsidRPr="00240A3C" w:rsidRDefault="007C20BE" w:rsidP="003B310C">
            <w:pPr>
              <w:rPr>
                <w:rFonts w:ascii="Georgia" w:hAnsi="Georgia" w:cs="Calibri"/>
                <w:color w:val="000000"/>
                <w:sz w:val="20"/>
                <w:szCs w:val="20"/>
              </w:rPr>
            </w:pPr>
            <w:proofErr w:type="spellStart"/>
            <w:r w:rsidRPr="00240A3C">
              <w:rPr>
                <w:rFonts w:ascii="Georgia" w:hAnsi="Georgia" w:cs="Calibri"/>
                <w:color w:val="000000"/>
                <w:sz w:val="20"/>
                <w:szCs w:val="20"/>
              </w:rPr>
              <w:t>Gas</w:t>
            </w:r>
            <w:proofErr w:type="spellEnd"/>
          </w:p>
        </w:tc>
        <w:tc>
          <w:tcPr>
            <w:tcW w:w="397" w:type="pct"/>
            <w:tcBorders>
              <w:top w:val="nil"/>
              <w:left w:val="nil"/>
              <w:bottom w:val="single" w:sz="8" w:space="0" w:color="auto"/>
              <w:right w:val="nil"/>
            </w:tcBorders>
            <w:shd w:val="clear" w:color="000000" w:fill="FFFFFF"/>
            <w:noWrap/>
            <w:vAlign w:val="bottom"/>
            <w:hideMark/>
          </w:tcPr>
          <w:p w14:paraId="3002436A"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GAS</w:t>
            </w:r>
          </w:p>
        </w:tc>
        <w:tc>
          <w:tcPr>
            <w:tcW w:w="104" w:type="pct"/>
            <w:tcBorders>
              <w:top w:val="nil"/>
              <w:left w:val="nil"/>
              <w:bottom w:val="single" w:sz="8" w:space="0" w:color="auto"/>
              <w:right w:val="nil"/>
            </w:tcBorders>
            <w:shd w:val="clear" w:color="000000" w:fill="FFFFFF"/>
            <w:noWrap/>
            <w:vAlign w:val="bottom"/>
            <w:hideMark/>
          </w:tcPr>
          <w:p w14:paraId="61E1040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238" w:type="pct"/>
            <w:tcBorders>
              <w:top w:val="nil"/>
              <w:left w:val="nil"/>
              <w:bottom w:val="single" w:sz="8" w:space="0" w:color="auto"/>
              <w:right w:val="nil"/>
            </w:tcBorders>
            <w:shd w:val="clear" w:color="000000" w:fill="FFFFFF"/>
            <w:noWrap/>
            <w:vAlign w:val="bottom"/>
            <w:hideMark/>
          </w:tcPr>
          <w:p w14:paraId="1065A964"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4" w:type="pct"/>
            <w:tcBorders>
              <w:top w:val="nil"/>
              <w:left w:val="nil"/>
              <w:bottom w:val="single" w:sz="8" w:space="0" w:color="auto"/>
              <w:right w:val="nil"/>
            </w:tcBorders>
            <w:shd w:val="clear" w:color="000000" w:fill="FFFFFF"/>
            <w:noWrap/>
            <w:vAlign w:val="bottom"/>
            <w:hideMark/>
          </w:tcPr>
          <w:p w14:paraId="2720110F"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04" w:type="pct"/>
            <w:tcBorders>
              <w:top w:val="nil"/>
              <w:left w:val="nil"/>
              <w:bottom w:val="single" w:sz="8" w:space="0" w:color="auto"/>
              <w:right w:val="nil"/>
            </w:tcBorders>
            <w:shd w:val="clear" w:color="000000" w:fill="FFFFFF"/>
            <w:noWrap/>
            <w:vAlign w:val="bottom"/>
            <w:hideMark/>
          </w:tcPr>
          <w:p w14:paraId="143B3AFA"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1347" w:type="pct"/>
            <w:tcBorders>
              <w:top w:val="nil"/>
              <w:left w:val="nil"/>
              <w:bottom w:val="single" w:sz="8" w:space="0" w:color="auto"/>
              <w:right w:val="nil"/>
            </w:tcBorders>
            <w:shd w:val="clear" w:color="000000" w:fill="FFFFFF"/>
            <w:noWrap/>
            <w:vAlign w:val="bottom"/>
            <w:hideMark/>
          </w:tcPr>
          <w:p w14:paraId="3F524A15"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c>
          <w:tcPr>
            <w:tcW w:w="391" w:type="pct"/>
            <w:tcBorders>
              <w:top w:val="nil"/>
              <w:left w:val="nil"/>
              <w:bottom w:val="single" w:sz="8" w:space="0" w:color="auto"/>
              <w:right w:val="nil"/>
            </w:tcBorders>
            <w:shd w:val="clear" w:color="000000" w:fill="FFFFFF"/>
            <w:noWrap/>
            <w:vAlign w:val="bottom"/>
            <w:hideMark/>
          </w:tcPr>
          <w:p w14:paraId="52F0E97C" w14:textId="77777777" w:rsidR="007C20BE" w:rsidRPr="00240A3C" w:rsidRDefault="007C20BE" w:rsidP="003B310C">
            <w:pPr>
              <w:rPr>
                <w:rFonts w:ascii="Georgia" w:hAnsi="Georgia" w:cs="Calibri"/>
                <w:color w:val="000000"/>
                <w:sz w:val="20"/>
                <w:szCs w:val="20"/>
              </w:rPr>
            </w:pPr>
            <w:r w:rsidRPr="00240A3C">
              <w:rPr>
                <w:rFonts w:ascii="Georgia" w:hAnsi="Georgia" w:cs="Calibri"/>
                <w:color w:val="000000"/>
                <w:sz w:val="20"/>
                <w:szCs w:val="20"/>
              </w:rPr>
              <w:t> </w:t>
            </w:r>
          </w:p>
        </w:tc>
      </w:tr>
    </w:tbl>
    <w:p w14:paraId="0FBB2211" w14:textId="75F3646B" w:rsidR="007C20BE" w:rsidRPr="00240A3C" w:rsidRDefault="007C20BE" w:rsidP="007C20BE">
      <w:pPr>
        <w:jc w:val="both"/>
        <w:rPr>
          <w:rFonts w:ascii="Georgia" w:hAnsi="Georgia" w:cs="Helvetica"/>
          <w:b/>
          <w:sz w:val="20"/>
          <w:szCs w:val="20"/>
          <w:lang w:val="en-US"/>
        </w:rPr>
      </w:pPr>
      <w:r w:rsidRPr="00240A3C">
        <w:rPr>
          <w:rFonts w:ascii="Georgia" w:hAnsi="Georgia" w:cs="Helvetica"/>
          <w:bCs/>
          <w:sz w:val="20"/>
          <w:szCs w:val="20"/>
          <w:lang w:val="en-US"/>
        </w:rPr>
        <w:t>Table 1</w:t>
      </w:r>
      <w:r w:rsidRPr="00240A3C">
        <w:rPr>
          <w:rFonts w:ascii="Georgia" w:hAnsi="Georgia" w:cs="Helvetica"/>
          <w:b/>
          <w:sz w:val="20"/>
          <w:szCs w:val="20"/>
          <w:lang w:val="en-US"/>
        </w:rPr>
        <w:t xml:space="preserve"> – </w:t>
      </w:r>
      <w:r w:rsidRPr="00240A3C">
        <w:rPr>
          <w:rFonts w:ascii="Georgia" w:hAnsi="Georgia" w:cs="Helvetica"/>
          <w:sz w:val="20"/>
          <w:szCs w:val="20"/>
          <w:lang w:val="en-US"/>
        </w:rPr>
        <w:t>Regions, sectors, primary and land use categories</w:t>
      </w:r>
    </w:p>
    <w:p w14:paraId="56EC5453" w14:textId="1BD84FF8" w:rsidR="007C20BE" w:rsidRPr="008C2D72" w:rsidRDefault="007C20BE" w:rsidP="007C20BE">
      <w:pPr>
        <w:jc w:val="both"/>
        <w:rPr>
          <w:rFonts w:ascii="Georgia" w:hAnsi="Georgia" w:cs="Helvetica"/>
          <w:sz w:val="20"/>
          <w:szCs w:val="20"/>
          <w:lang w:val="en-US"/>
        </w:rPr>
      </w:pPr>
      <w:r w:rsidRPr="00240A3C">
        <w:rPr>
          <w:rFonts w:ascii="Georgia" w:hAnsi="Georgia" w:cs="Helvetica"/>
          <w:bCs/>
          <w:sz w:val="20"/>
          <w:szCs w:val="20"/>
          <w:lang w:val="en-US"/>
        </w:rPr>
        <w:t>Note</w:t>
      </w:r>
      <w:r w:rsidRPr="008C2D72">
        <w:rPr>
          <w:rFonts w:ascii="Georgia" w:hAnsi="Georgia" w:cs="Helvetica"/>
          <w:sz w:val="20"/>
          <w:szCs w:val="20"/>
          <w:lang w:val="en-US"/>
        </w:rPr>
        <w:t xml:space="preserve">: (*) (Legally protected units) UNU: Legal Reserve; Conservation Units; Planted Forests; Indigenous Lands; Military Areas; </w:t>
      </w:r>
      <w:proofErr w:type="spellStart"/>
      <w:r w:rsidRPr="008C2D72">
        <w:rPr>
          <w:rFonts w:ascii="Georgia" w:hAnsi="Georgia" w:cs="Helvetica"/>
          <w:i/>
          <w:iCs/>
          <w:sz w:val="20"/>
          <w:szCs w:val="20"/>
          <w:lang w:val="en-US"/>
        </w:rPr>
        <w:t>Quilombola</w:t>
      </w:r>
      <w:proofErr w:type="spellEnd"/>
      <w:r w:rsidRPr="008C2D72">
        <w:rPr>
          <w:rFonts w:ascii="Georgia" w:hAnsi="Georgia" w:cs="Helvetica"/>
          <w:sz w:val="20"/>
          <w:szCs w:val="20"/>
          <w:lang w:val="en-US"/>
        </w:rPr>
        <w:t xml:space="preserve"> Areas; Public Non-designated Areas; Infrastructure and Rivers.</w:t>
      </w:r>
    </w:p>
    <w:p w14:paraId="436BDC61" w14:textId="77777777" w:rsidR="007C20BE" w:rsidRPr="008C2D72" w:rsidRDefault="007C20BE" w:rsidP="007C20BE">
      <w:pPr>
        <w:jc w:val="both"/>
        <w:rPr>
          <w:rFonts w:ascii="Georgia" w:hAnsi="Georgia" w:cs="Helvetica"/>
          <w:lang w:val="en-US"/>
        </w:rPr>
      </w:pPr>
      <w:r w:rsidRPr="00240A3C">
        <w:rPr>
          <w:rFonts w:ascii="Georgia" w:hAnsi="Georgia" w:cs="Helvetica"/>
          <w:bCs/>
          <w:sz w:val="20"/>
          <w:szCs w:val="20"/>
          <w:lang w:val="en-US"/>
        </w:rPr>
        <w:t>Source</w:t>
      </w:r>
      <w:r w:rsidRPr="008C2D72">
        <w:rPr>
          <w:rFonts w:ascii="Georgia" w:hAnsi="Georgia" w:cs="Helvetica"/>
          <w:sz w:val="20"/>
          <w:szCs w:val="20"/>
          <w:lang w:val="en-US"/>
        </w:rPr>
        <w:t>: author's elaboration</w:t>
      </w:r>
    </w:p>
    <w:p w14:paraId="697A2AFA" w14:textId="77777777" w:rsidR="007C20BE" w:rsidRDefault="007C20BE" w:rsidP="007C20BE">
      <w:pPr>
        <w:ind w:firstLine="709"/>
        <w:jc w:val="both"/>
        <w:rPr>
          <w:rFonts w:ascii="Georgia" w:hAnsi="Georgia" w:cs="Helvetica"/>
          <w:lang w:val="en-US"/>
        </w:rPr>
      </w:pPr>
    </w:p>
    <w:p w14:paraId="1BF2421E" w14:textId="0967AD90" w:rsidR="007C20BE" w:rsidRDefault="007C20BE" w:rsidP="007C20BE">
      <w:pPr>
        <w:ind w:firstLine="709"/>
        <w:jc w:val="both"/>
        <w:rPr>
          <w:rFonts w:ascii="Georgia" w:hAnsi="Georgia" w:cs="Helvetica"/>
          <w:lang w:val="en-US"/>
        </w:rPr>
      </w:pPr>
      <w:r w:rsidRPr="00004244">
        <w:rPr>
          <w:rFonts w:ascii="Georgia" w:hAnsi="Georgia" w:cs="Helvetica"/>
          <w:lang w:val="en-US"/>
        </w:rPr>
        <w:t xml:space="preserve">To ensure the accuracy of the results, data were reviewed and integrated from reliable sources, such as IBGE, </w:t>
      </w:r>
      <w:r w:rsidRPr="00004244">
        <w:rPr>
          <w:rFonts w:ascii="Georgia" w:hAnsi="Georgia" w:cs="Helvetica"/>
          <w:i/>
          <w:iCs/>
          <w:lang w:val="en-US"/>
        </w:rPr>
        <w:t xml:space="preserve">Instituto Nacional de </w:t>
      </w:r>
      <w:proofErr w:type="spellStart"/>
      <w:r w:rsidRPr="00004244">
        <w:rPr>
          <w:rFonts w:ascii="Georgia" w:hAnsi="Georgia" w:cs="Helvetica"/>
          <w:i/>
          <w:iCs/>
          <w:lang w:val="en-US"/>
        </w:rPr>
        <w:t>Pesquisas</w:t>
      </w:r>
      <w:proofErr w:type="spellEnd"/>
      <w:r w:rsidRPr="00004244">
        <w:rPr>
          <w:rFonts w:ascii="Georgia" w:hAnsi="Georgia" w:cs="Helvetica"/>
          <w:i/>
          <w:iCs/>
          <w:lang w:val="en-US"/>
        </w:rPr>
        <w:t xml:space="preserve"> </w:t>
      </w:r>
      <w:proofErr w:type="spellStart"/>
      <w:r w:rsidRPr="00004244">
        <w:rPr>
          <w:rFonts w:ascii="Georgia" w:hAnsi="Georgia" w:cs="Helvetica"/>
          <w:i/>
          <w:iCs/>
          <w:lang w:val="en-US"/>
        </w:rPr>
        <w:t>Espaciais</w:t>
      </w:r>
      <w:proofErr w:type="spellEnd"/>
      <w:r w:rsidRPr="00004244">
        <w:rPr>
          <w:rFonts w:ascii="Georgia" w:hAnsi="Georgia" w:cs="Helvetica"/>
          <w:lang w:val="en-US"/>
        </w:rPr>
        <w:t xml:space="preserve"> (INPE), </w:t>
      </w:r>
      <w:proofErr w:type="spellStart"/>
      <w:r w:rsidRPr="00004244">
        <w:rPr>
          <w:rFonts w:ascii="Georgia" w:hAnsi="Georgia" w:cs="Helvetica"/>
          <w:i/>
          <w:iCs/>
          <w:lang w:val="en-US"/>
        </w:rPr>
        <w:t>Ministério</w:t>
      </w:r>
      <w:proofErr w:type="spellEnd"/>
      <w:r w:rsidRPr="00004244">
        <w:rPr>
          <w:rFonts w:ascii="Georgia" w:hAnsi="Georgia" w:cs="Helvetica"/>
          <w:i/>
          <w:iCs/>
          <w:lang w:val="en-US"/>
        </w:rPr>
        <w:t xml:space="preserve"> do </w:t>
      </w:r>
      <w:proofErr w:type="spellStart"/>
      <w:r w:rsidRPr="00004244">
        <w:rPr>
          <w:rFonts w:ascii="Georgia" w:hAnsi="Georgia" w:cs="Helvetica"/>
          <w:i/>
          <w:iCs/>
          <w:lang w:val="en-US"/>
        </w:rPr>
        <w:t>Meio</w:t>
      </w:r>
      <w:proofErr w:type="spellEnd"/>
      <w:r w:rsidRPr="00004244">
        <w:rPr>
          <w:rFonts w:ascii="Georgia" w:hAnsi="Georgia" w:cs="Helvetica"/>
          <w:i/>
          <w:iCs/>
          <w:lang w:val="en-US"/>
        </w:rPr>
        <w:t xml:space="preserve"> </w:t>
      </w:r>
      <w:proofErr w:type="spellStart"/>
      <w:r w:rsidRPr="00004244">
        <w:rPr>
          <w:rFonts w:ascii="Georgia" w:hAnsi="Georgia" w:cs="Helvetica"/>
          <w:i/>
          <w:iCs/>
          <w:lang w:val="en-US"/>
        </w:rPr>
        <w:t>Ambiente</w:t>
      </w:r>
      <w:proofErr w:type="spellEnd"/>
      <w:r w:rsidRPr="00004244">
        <w:rPr>
          <w:rFonts w:ascii="Georgia" w:hAnsi="Georgia" w:cs="Helvetica"/>
          <w:lang w:val="en-US"/>
        </w:rPr>
        <w:t xml:space="preserve"> (MMA), MAPA, CONAB, and SOS </w:t>
      </w:r>
      <w:r w:rsidRPr="006F25F4">
        <w:rPr>
          <w:rFonts w:ascii="Georgia" w:hAnsi="Georgia" w:cs="Helvetica"/>
          <w:i/>
          <w:iCs/>
          <w:lang w:val="en-US"/>
        </w:rPr>
        <w:t xml:space="preserve">Mata </w:t>
      </w:r>
      <w:proofErr w:type="spellStart"/>
      <w:r w:rsidRPr="006F25F4">
        <w:rPr>
          <w:rFonts w:ascii="Georgia" w:hAnsi="Georgia" w:cs="Helvetica"/>
          <w:i/>
          <w:iCs/>
          <w:lang w:val="en-US"/>
        </w:rPr>
        <w:t>Atlântica</w:t>
      </w:r>
      <w:proofErr w:type="spellEnd"/>
      <w:r w:rsidRPr="00004244">
        <w:rPr>
          <w:rFonts w:ascii="Georgia" w:hAnsi="Georgia" w:cs="Helvetica"/>
          <w:lang w:val="en-US"/>
        </w:rPr>
        <w:t xml:space="preserve">. These sources provided information on key aspects, including pasture degradation and Legal Reserve Surplus (LRS). The BREA model adopts a market-based approach with flexible prices, assuming fixed investments, capital flows, and a balanced payment structure, while not accounting for unemployment. Changes in prices, activity levels, and consumption directly affect government spending and tax revenue. With this comprehensive framework, the BREA model serves as a robust tool for projecting the economic and environmental impacts of policies, such as the implementation of Payment for Environmental Services (PES) (da Silva et al., 2023; Fernandes &amp; Ferreira, 2023). It provides a solid foundation for informed decision-making (Lima, 2017; Lima &amp; </w:t>
      </w:r>
      <w:proofErr w:type="spellStart"/>
      <w:r w:rsidRPr="00004244">
        <w:rPr>
          <w:rFonts w:ascii="Georgia" w:hAnsi="Georgia" w:cs="Helvetica"/>
          <w:lang w:val="en-US"/>
        </w:rPr>
        <w:t>Gurgel</w:t>
      </w:r>
      <w:proofErr w:type="spellEnd"/>
      <w:r w:rsidRPr="00004244">
        <w:rPr>
          <w:rFonts w:ascii="Georgia" w:hAnsi="Georgia" w:cs="Helvetica"/>
          <w:lang w:val="en-US"/>
        </w:rPr>
        <w:t xml:space="preserve">, 2018; </w:t>
      </w:r>
      <w:proofErr w:type="spellStart"/>
      <w:r w:rsidRPr="00004244">
        <w:rPr>
          <w:rFonts w:ascii="Georgia" w:hAnsi="Georgia" w:cs="Helvetica"/>
          <w:lang w:val="en-US"/>
        </w:rPr>
        <w:t>Stocco</w:t>
      </w:r>
      <w:proofErr w:type="spellEnd"/>
      <w:r w:rsidRPr="00004244">
        <w:rPr>
          <w:rFonts w:ascii="Georgia" w:hAnsi="Georgia" w:cs="Helvetica"/>
          <w:lang w:val="en-US"/>
        </w:rPr>
        <w:t xml:space="preserve"> et al., 2020).</w:t>
      </w:r>
    </w:p>
    <w:p w14:paraId="5B7B7049" w14:textId="77777777" w:rsidR="007C20BE" w:rsidRPr="008C2D72" w:rsidRDefault="007C20BE" w:rsidP="007C20BE">
      <w:pPr>
        <w:ind w:firstLine="709"/>
        <w:jc w:val="both"/>
        <w:rPr>
          <w:rFonts w:ascii="Georgia" w:hAnsi="Georgia" w:cs="Helvetica"/>
          <w:lang w:val="en-US"/>
        </w:rPr>
      </w:pPr>
    </w:p>
    <w:p w14:paraId="37DF3A50" w14:textId="73120EC2" w:rsidR="007C20BE" w:rsidRPr="008C2D72" w:rsidRDefault="007C20BE" w:rsidP="007C20BE">
      <w:pPr>
        <w:jc w:val="both"/>
        <w:rPr>
          <w:rFonts w:ascii="Georgia" w:hAnsi="Georgia" w:cs="Helvetica"/>
          <w:b/>
          <w:lang w:val="en-US"/>
        </w:rPr>
      </w:pPr>
      <w:r w:rsidRPr="008C2D72">
        <w:rPr>
          <w:rFonts w:ascii="Georgia" w:hAnsi="Georgia" w:cs="Helvetica"/>
          <w:b/>
          <w:lang w:val="en-US"/>
        </w:rPr>
        <w:t>3.1</w:t>
      </w:r>
      <w:r w:rsidR="004E04AF">
        <w:rPr>
          <w:rFonts w:ascii="Georgia" w:hAnsi="Georgia" w:cs="Helvetica"/>
          <w:b/>
          <w:lang w:val="en-US"/>
        </w:rPr>
        <w:t xml:space="preserve"> –</w:t>
      </w:r>
      <w:r w:rsidR="004E04AF" w:rsidRPr="008C2D72">
        <w:rPr>
          <w:rFonts w:ascii="Georgia" w:hAnsi="Georgia" w:cs="Helvetica"/>
          <w:b/>
          <w:lang w:val="en-US"/>
        </w:rPr>
        <w:t xml:space="preserve"> HISTORICAL VALIDATION IN THE BREA MODEL</w:t>
      </w:r>
    </w:p>
    <w:p w14:paraId="542ED488" w14:textId="77777777" w:rsidR="004E04AF" w:rsidRDefault="004E04AF" w:rsidP="007C20BE">
      <w:pPr>
        <w:ind w:firstLine="708"/>
        <w:jc w:val="both"/>
        <w:rPr>
          <w:rFonts w:ascii="Georgia" w:hAnsi="Georgia" w:cs="Helvetica"/>
          <w:lang w:val="en-US"/>
        </w:rPr>
      </w:pPr>
    </w:p>
    <w:p w14:paraId="09CCD87F" w14:textId="16CD11C1" w:rsidR="007C20BE" w:rsidRDefault="007C20BE" w:rsidP="007C20BE">
      <w:pPr>
        <w:ind w:firstLine="708"/>
        <w:jc w:val="both"/>
        <w:rPr>
          <w:rFonts w:ascii="Georgia" w:hAnsi="Georgia" w:cs="Helvetica"/>
          <w:lang w:val="en-US"/>
        </w:rPr>
      </w:pPr>
      <w:r w:rsidRPr="001C7B70">
        <w:rPr>
          <w:rFonts w:ascii="Georgia" w:hAnsi="Georgia" w:cs="Helvetica"/>
          <w:lang w:val="en-US"/>
        </w:rPr>
        <w:t xml:space="preserve">The historical validation of the BREA model involves comparing its predictions with real-world data, a standard practice in general equilibrium modeling. This process evaluates the model’s accuracy in replicating short- and long-term economic patterns in Brazil, using data from 2009 to 2020 on land use, GDP, and agricultural production. While BREA is based on the GTAP framework, it incorporates significant modifications to better reflect Brazil’s economic and environmental context. These modifications include: The inclusion of degraded pasture mapping for Brazil for the years 2009-2010 </w:t>
      </w:r>
      <w:r w:rsidRPr="001C7B70">
        <w:rPr>
          <w:rFonts w:ascii="Georgia" w:hAnsi="Georgia" w:cs="Helvetica"/>
          <w:lang w:val="en-US"/>
        </w:rPr>
        <w:lastRenderedPageBreak/>
        <w:t>and 2019-2020; A new land-use mapping; Detailed information on land allocated to temporary and permanent crops; Updated GDP values up to 2020.</w:t>
      </w:r>
    </w:p>
    <w:p w14:paraId="129A33EA" w14:textId="77777777" w:rsidR="007C20BE" w:rsidRPr="008C2D72" w:rsidRDefault="007C20BE" w:rsidP="007C20BE">
      <w:pPr>
        <w:ind w:firstLine="708"/>
        <w:jc w:val="both"/>
        <w:rPr>
          <w:rFonts w:ascii="Georgia" w:hAnsi="Georgia" w:cs="Helvetica"/>
          <w:lang w:val="en-US"/>
        </w:rPr>
      </w:pPr>
      <w:r w:rsidRPr="001C7B70">
        <w:rPr>
          <w:rFonts w:ascii="Georgia" w:hAnsi="Georgia" w:cs="Helvetica"/>
          <w:lang w:val="en-US"/>
        </w:rPr>
        <w:t xml:space="preserve">The initial 2019 calibration was adjusted with fundamental parameters and variables to ensure that the model accurately reflected the economic conditions of the analyzed period. This calibration process involved updating key economic data, such as GDP, land use, and agricultural production, and incorporating specific elasticities to better capture Brazil’s economic and environmental dynamics. The elasticities used in the model were defined based on studies conducted by Chen et al. (2013), Chen et al. (2017), and Lima (2017), which provide robust estimates for the Brazilian context. These elasticities were chosen to refine the model’s responsiveness to changes in prices, production, and resource allocation, ensuring a more accurate representation of Brazil’s economic behavior. By integrating these adjustments, the model was able to replicate historical trends and provide a reliable basis for projecting future scenarios (Rutherford &amp; </w:t>
      </w:r>
      <w:proofErr w:type="spellStart"/>
      <w:r w:rsidRPr="001C7B70">
        <w:rPr>
          <w:rFonts w:ascii="Georgia" w:hAnsi="Georgia" w:cs="Helvetica"/>
          <w:lang w:val="en-US"/>
        </w:rPr>
        <w:t>Paltsev</w:t>
      </w:r>
      <w:proofErr w:type="spellEnd"/>
      <w:r w:rsidRPr="001C7B70">
        <w:rPr>
          <w:rFonts w:ascii="Georgia" w:hAnsi="Georgia" w:cs="Helvetica"/>
          <w:lang w:val="en-US"/>
        </w:rPr>
        <w:t xml:space="preserve">, 2000; Rutherford, 2005; </w:t>
      </w:r>
      <w:proofErr w:type="spellStart"/>
      <w:r w:rsidRPr="001C7B70">
        <w:rPr>
          <w:rFonts w:ascii="Georgia" w:hAnsi="Georgia" w:cs="Helvetica"/>
          <w:lang w:val="en-US"/>
        </w:rPr>
        <w:t>Guilhoto</w:t>
      </w:r>
      <w:proofErr w:type="spellEnd"/>
      <w:r w:rsidRPr="001C7B70">
        <w:rPr>
          <w:rFonts w:ascii="Georgia" w:hAnsi="Georgia" w:cs="Helvetica"/>
          <w:lang w:val="en-US"/>
        </w:rPr>
        <w:t xml:space="preserve"> et al., 2010).</w:t>
      </w:r>
    </w:p>
    <w:p w14:paraId="40C65F31" w14:textId="77777777" w:rsidR="007C20BE" w:rsidRPr="00003B9B" w:rsidRDefault="007C20BE" w:rsidP="007C20BE">
      <w:pPr>
        <w:ind w:firstLine="709"/>
        <w:jc w:val="both"/>
        <w:rPr>
          <w:rFonts w:ascii="Georgia" w:hAnsi="Georgia" w:cs="Helvetica"/>
          <w:lang w:val="en-US"/>
        </w:rPr>
      </w:pPr>
      <w:r w:rsidRPr="001C7B70">
        <w:rPr>
          <w:rFonts w:ascii="Georgia" w:hAnsi="Georgia" w:cs="Helvetica"/>
          <w:lang w:val="en-US"/>
        </w:rPr>
        <w:t>Figure 3 shows that the model has adequate precision in broader regions, such as the South, Southeast, and Center-West, with error variations between -2 and 4 percentage points. The data presented in the figure refer to the Gross Domestic Product (GDP). However, less aggregated regions, such as the Northeast and MATOPIBA, show higher discrepancies, with variations of up to 7 percentage points. These differences reflect the challenges of projections in highly disaggregated databases, where regional specificities and data limitations can affect accuracy.</w:t>
      </w:r>
    </w:p>
    <w:p w14:paraId="153EA3B5" w14:textId="77777777" w:rsidR="007C20BE" w:rsidRDefault="007C20BE" w:rsidP="007C20BE">
      <w:pPr>
        <w:ind w:firstLine="709"/>
        <w:jc w:val="both"/>
        <w:rPr>
          <w:rFonts w:ascii="Georgia" w:hAnsi="Georgia" w:cs="Helvetica"/>
          <w:lang w:val="en-US"/>
        </w:rPr>
      </w:pPr>
      <w:r w:rsidRPr="001C7B70">
        <w:rPr>
          <w:rFonts w:ascii="Georgia" w:hAnsi="Georgia" w:cs="Helvetica"/>
          <w:lang w:val="en-US"/>
        </w:rPr>
        <w:t>While the model demonstrates good performance in historical validation up to 2020 and in projections until 2030, its reliability decreases for forecasts beyond 2031. This limitation is common in long-term economic modeling, as uncertainties and external factors—such as technological changes, policy shifts, or climate impacts—become more pronounced over time (Babatunde et al., 2017; Fernandes &amp; Ferreira, 2023). Despite these deviations in long-term projections, the model remains valid and useful for analyzing medium-term scenarios (up to 2030), providing robust insights for policy evaluation and decision-making. Its accuracy in broader regions and its ability to capture key economic trends make it a reliable tool, even with the noted limitations in highly disaggregated or long-term contexts.</w:t>
      </w:r>
    </w:p>
    <w:p w14:paraId="14AA6ADB" w14:textId="77777777" w:rsidR="004E04AF" w:rsidRPr="008C2D72" w:rsidRDefault="004E04AF" w:rsidP="007C20BE">
      <w:pPr>
        <w:ind w:firstLine="709"/>
        <w:jc w:val="both"/>
        <w:rPr>
          <w:rFonts w:ascii="Georgia" w:hAnsi="Georgia" w:cs="Helvetica"/>
          <w:lang w:val="en-US"/>
        </w:rPr>
      </w:pPr>
    </w:p>
    <w:p w14:paraId="1F1B267B" w14:textId="7B318BB8" w:rsidR="007C20BE" w:rsidRPr="00240A3C" w:rsidRDefault="007C20BE" w:rsidP="007C20BE">
      <w:pPr>
        <w:spacing w:line="480" w:lineRule="auto"/>
        <w:rPr>
          <w:rFonts w:ascii="Georgia" w:hAnsi="Georgia" w:cs="Helvetica"/>
          <w:sz w:val="20"/>
          <w:szCs w:val="20"/>
          <w:lang w:val="en-US"/>
        </w:rPr>
      </w:pPr>
      <w:r w:rsidRPr="00240A3C">
        <w:rPr>
          <w:rFonts w:ascii="Georgia" w:hAnsi="Georgia"/>
          <w:bCs/>
          <w:noProof/>
          <w:sz w:val="20"/>
          <w:szCs w:val="20"/>
        </w:rPr>
        <mc:AlternateContent>
          <mc:Choice Requires="wpg">
            <w:drawing>
              <wp:anchor distT="0" distB="0" distL="114300" distR="114300" simplePos="0" relativeHeight="251664384" behindDoc="0" locked="0" layoutInCell="1" allowOverlap="1" wp14:anchorId="074D7C9D" wp14:editId="42B24FA7">
                <wp:simplePos x="0" y="0"/>
                <wp:positionH relativeFrom="column">
                  <wp:posOffset>-243205</wp:posOffset>
                </wp:positionH>
                <wp:positionV relativeFrom="paragraph">
                  <wp:posOffset>271145</wp:posOffset>
                </wp:positionV>
                <wp:extent cx="6393485" cy="2801722"/>
                <wp:effectExtent l="0" t="0" r="7620" b="0"/>
                <wp:wrapNone/>
                <wp:docPr id="149036362" name="Agrupar 7"/>
                <wp:cNvGraphicFramePr/>
                <a:graphic xmlns:a="http://schemas.openxmlformats.org/drawingml/2006/main">
                  <a:graphicData uri="http://schemas.microsoft.com/office/word/2010/wordprocessingGroup">
                    <wpg:wgp>
                      <wpg:cNvGrpSpPr/>
                      <wpg:grpSpPr>
                        <a:xfrm>
                          <a:off x="0" y="0"/>
                          <a:ext cx="6393485" cy="2801722"/>
                          <a:chOff x="0" y="0"/>
                          <a:chExt cx="6218247" cy="2647507"/>
                        </a:xfrm>
                      </wpg:grpSpPr>
                      <wpg:grpSp>
                        <wpg:cNvPr id="1349057351" name="Agrupar 2"/>
                        <wpg:cNvGrpSpPr/>
                        <wpg:grpSpPr>
                          <a:xfrm>
                            <a:off x="0" y="0"/>
                            <a:ext cx="6218247" cy="2647507"/>
                            <a:chOff x="-43507" y="0"/>
                            <a:chExt cx="6218288" cy="2552700"/>
                          </a:xfrm>
                        </wpg:grpSpPr>
                        <wpg:graphicFrame>
                          <wpg:cNvPr id="1176445455" name="Gráfico 1">
                            <a:extLst>
                              <a:ext uri="{FF2B5EF4-FFF2-40B4-BE49-F238E27FC236}">
                                <a16:creationId xmlns:a16="http://schemas.microsoft.com/office/drawing/2014/main" id="{21F12A34-95CA-43FF-B86B-45B9772C99A0}"/>
                              </a:ext>
                            </a:extLst>
                          </wpg:cNvPr>
                          <wpg:cNvFrPr/>
                          <wpg:xfrm>
                            <a:off x="414696" y="0"/>
                            <a:ext cx="5760085" cy="2552700"/>
                          </wpg:xfrm>
                          <a:graphic>
                            <a:graphicData uri="http://schemas.openxmlformats.org/drawingml/2006/chart">
                              <c:chart xmlns:c="http://schemas.openxmlformats.org/drawingml/2006/chart" xmlns:r="http://schemas.openxmlformats.org/officeDocument/2006/relationships" r:id="rId13"/>
                            </a:graphicData>
                          </a:graphic>
                        </wpg:graphicFrame>
                        <wps:wsp>
                          <wps:cNvPr id="1879037623" name="Retângulo 1"/>
                          <wps:cNvSpPr/>
                          <wps:spPr>
                            <a:xfrm rot="16200000">
                              <a:off x="-924124" y="929585"/>
                              <a:ext cx="2273300" cy="51206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7758B3" w14:textId="77777777" w:rsidR="007C20BE" w:rsidRPr="008C2D72" w:rsidRDefault="007C20BE" w:rsidP="007C20BE">
                                <w:pPr>
                                  <w:jc w:val="center"/>
                                  <w:rPr>
                                    <w:rFonts w:ascii="Georgia" w:hAnsi="Georgia" w:cs="Helvetica"/>
                                    <w:b/>
                                    <w:bCs/>
                                    <w:color w:val="000000" w:themeColor="text1"/>
                                    <w:lang w:val="en-US"/>
                                  </w:rPr>
                                </w:pPr>
                                <w:r w:rsidRPr="008C2D72">
                                  <w:rPr>
                                    <w:rFonts w:ascii="Georgia" w:hAnsi="Georgia" w:cs="Helvetica"/>
                                    <w:b/>
                                    <w:bCs/>
                                    <w:color w:val="000000" w:themeColor="text1"/>
                                    <w:lang w:val="en-US"/>
                                  </w:rPr>
                                  <w:t>Change in GDP in percentage points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7807905" name="Caixa de Texto 2"/>
                        <wps:cNvSpPr txBox="1">
                          <a:spLocks noChangeArrowheads="1"/>
                        </wps:cNvSpPr>
                        <wps:spPr bwMode="auto">
                          <a:xfrm>
                            <a:off x="914400" y="2026311"/>
                            <a:ext cx="614045" cy="262890"/>
                          </a:xfrm>
                          <a:prstGeom prst="rect">
                            <a:avLst/>
                          </a:prstGeom>
                          <a:solidFill>
                            <a:srgbClr val="FFFFFF"/>
                          </a:solidFill>
                          <a:ln w="9525">
                            <a:noFill/>
                            <a:miter lim="800000"/>
                            <a:headEnd/>
                            <a:tailEnd/>
                          </a:ln>
                        </wps:spPr>
                        <wps:txbx>
                          <w:txbxContent>
                            <w:p w14:paraId="359291B0" w14:textId="77777777" w:rsidR="007C20BE" w:rsidRPr="008C2D72" w:rsidRDefault="007C20BE" w:rsidP="007C20BE">
                              <w:pPr>
                                <w:rPr>
                                  <w:rFonts w:ascii="Georgia" w:hAnsi="Georgia" w:cs="Helvetica"/>
                                  <w:b/>
                                  <w:bCs/>
                                </w:rPr>
                              </w:pPr>
                              <w:r w:rsidRPr="008C2D72">
                                <w:rPr>
                                  <w:rFonts w:ascii="Georgia" w:hAnsi="Georgia" w:cs="Helvetica"/>
                                  <w:b/>
                                  <w:bCs/>
                                </w:rPr>
                                <w:t>South</w:t>
                              </w:r>
                            </w:p>
                          </w:txbxContent>
                        </wps:txbx>
                        <wps:bodyPr rot="0" vert="horz" wrap="square" lIns="91440" tIns="45720" rIns="91440" bIns="45720" anchor="t" anchorCtr="0">
                          <a:noAutofit/>
                        </wps:bodyPr>
                      </wps:wsp>
                      <wps:wsp>
                        <wps:cNvPr id="658625101" name="Caixa de Texto 2"/>
                        <wps:cNvSpPr txBox="1">
                          <a:spLocks noChangeArrowheads="1"/>
                        </wps:cNvSpPr>
                        <wps:spPr bwMode="auto">
                          <a:xfrm>
                            <a:off x="1594714" y="2026311"/>
                            <a:ext cx="943660" cy="262890"/>
                          </a:xfrm>
                          <a:prstGeom prst="rect">
                            <a:avLst/>
                          </a:prstGeom>
                          <a:solidFill>
                            <a:srgbClr val="FFFFFF"/>
                          </a:solidFill>
                          <a:ln w="9525">
                            <a:noFill/>
                            <a:miter lim="800000"/>
                            <a:headEnd/>
                            <a:tailEnd/>
                          </a:ln>
                        </wps:spPr>
                        <wps:txbx>
                          <w:txbxContent>
                            <w:p w14:paraId="52EBCB6D" w14:textId="77777777" w:rsidR="007C20BE" w:rsidRPr="008C2D72" w:rsidRDefault="007C20BE" w:rsidP="007C20BE">
                              <w:pPr>
                                <w:rPr>
                                  <w:rFonts w:ascii="Georgia" w:hAnsi="Georgia" w:cs="Helvetica"/>
                                  <w:b/>
                                  <w:bCs/>
                                </w:rPr>
                              </w:pPr>
                              <w:proofErr w:type="spellStart"/>
                              <w:r w:rsidRPr="008C2D72">
                                <w:rPr>
                                  <w:rFonts w:ascii="Georgia" w:hAnsi="Georgia" w:cs="Helvetica"/>
                                  <w:b/>
                                  <w:bCs/>
                                </w:rPr>
                                <w:t>Southeast</w:t>
                              </w:r>
                              <w:proofErr w:type="spellEnd"/>
                            </w:p>
                          </w:txbxContent>
                        </wps:txbx>
                        <wps:bodyPr rot="0" vert="horz" wrap="square" lIns="91440" tIns="45720" rIns="91440" bIns="45720" anchor="t" anchorCtr="0">
                          <a:noAutofit/>
                        </wps:bodyPr>
                      </wps:wsp>
                      <wps:wsp>
                        <wps:cNvPr id="1269690952" name="Caixa de Texto 2"/>
                        <wps:cNvSpPr txBox="1">
                          <a:spLocks noChangeArrowheads="1"/>
                        </wps:cNvSpPr>
                        <wps:spPr bwMode="auto">
                          <a:xfrm>
                            <a:off x="2457908" y="2026311"/>
                            <a:ext cx="1111885" cy="262890"/>
                          </a:xfrm>
                          <a:prstGeom prst="rect">
                            <a:avLst/>
                          </a:prstGeom>
                          <a:solidFill>
                            <a:srgbClr val="FFFFFF"/>
                          </a:solidFill>
                          <a:ln w="9525">
                            <a:noFill/>
                            <a:miter lim="800000"/>
                            <a:headEnd/>
                            <a:tailEnd/>
                          </a:ln>
                        </wps:spPr>
                        <wps:txbx>
                          <w:txbxContent>
                            <w:p w14:paraId="3AE8012B" w14:textId="77777777" w:rsidR="007C20BE" w:rsidRPr="008C2D72" w:rsidRDefault="007C20BE" w:rsidP="007C20BE">
                              <w:pPr>
                                <w:rPr>
                                  <w:rFonts w:ascii="Georgia" w:hAnsi="Georgia" w:cs="Helvetica"/>
                                  <w:b/>
                                  <w:bCs/>
                                </w:rPr>
                              </w:pPr>
                              <w:r w:rsidRPr="008C2D72">
                                <w:rPr>
                                  <w:rFonts w:ascii="Georgia" w:hAnsi="Georgia" w:cs="Helvetica"/>
                                  <w:b/>
                                  <w:bCs/>
                                </w:rPr>
                                <w:t>Center-West</w:t>
                              </w:r>
                            </w:p>
                          </w:txbxContent>
                        </wps:txbx>
                        <wps:bodyPr rot="0" vert="horz" wrap="square" lIns="91440" tIns="45720" rIns="91440" bIns="45720" anchor="t" anchorCtr="0">
                          <a:noAutofit/>
                        </wps:bodyPr>
                      </wps:wsp>
                      <wps:wsp>
                        <wps:cNvPr id="717411226" name="Caixa de Texto 2"/>
                        <wps:cNvSpPr txBox="1">
                          <a:spLocks noChangeArrowheads="1"/>
                        </wps:cNvSpPr>
                        <wps:spPr bwMode="auto">
                          <a:xfrm>
                            <a:off x="3591764" y="2026311"/>
                            <a:ext cx="628650" cy="262890"/>
                          </a:xfrm>
                          <a:prstGeom prst="rect">
                            <a:avLst/>
                          </a:prstGeom>
                          <a:solidFill>
                            <a:srgbClr val="FFFFFF"/>
                          </a:solidFill>
                          <a:ln w="9525">
                            <a:noFill/>
                            <a:miter lim="800000"/>
                            <a:headEnd/>
                            <a:tailEnd/>
                          </a:ln>
                        </wps:spPr>
                        <wps:txbx>
                          <w:txbxContent>
                            <w:p w14:paraId="7181B006" w14:textId="77777777" w:rsidR="007C20BE" w:rsidRPr="008C2D72" w:rsidRDefault="007C20BE" w:rsidP="007C20BE">
                              <w:pPr>
                                <w:rPr>
                                  <w:rFonts w:ascii="Georgia" w:hAnsi="Georgia" w:cs="Helvetica"/>
                                  <w:b/>
                                  <w:bCs/>
                                </w:rPr>
                              </w:pPr>
                              <w:r w:rsidRPr="008C2D72">
                                <w:rPr>
                                  <w:rFonts w:ascii="Georgia" w:hAnsi="Georgia" w:cs="Helvetica"/>
                                  <w:b/>
                                  <w:bCs/>
                                </w:rPr>
                                <w:t>North</w:t>
                              </w:r>
                            </w:p>
                          </w:txbxContent>
                        </wps:txbx>
                        <wps:bodyPr rot="0" vert="horz" wrap="square" lIns="91440" tIns="45720" rIns="91440" bIns="45720" anchor="t" anchorCtr="0">
                          <a:noAutofit/>
                        </wps:bodyPr>
                      </wps:wsp>
                      <wps:wsp>
                        <wps:cNvPr id="70918055" name="Caixa de Texto 2"/>
                        <wps:cNvSpPr txBox="1">
                          <a:spLocks noChangeArrowheads="1"/>
                        </wps:cNvSpPr>
                        <wps:spPr bwMode="auto">
                          <a:xfrm>
                            <a:off x="4279392" y="2018995"/>
                            <a:ext cx="848360" cy="262890"/>
                          </a:xfrm>
                          <a:prstGeom prst="rect">
                            <a:avLst/>
                          </a:prstGeom>
                          <a:solidFill>
                            <a:srgbClr val="FFFFFF"/>
                          </a:solidFill>
                          <a:ln w="9525">
                            <a:noFill/>
                            <a:miter lim="800000"/>
                            <a:headEnd/>
                            <a:tailEnd/>
                          </a:ln>
                        </wps:spPr>
                        <wps:txbx>
                          <w:txbxContent>
                            <w:p w14:paraId="174ADB7B" w14:textId="77777777" w:rsidR="007C20BE" w:rsidRPr="008C2D72" w:rsidRDefault="007C20BE" w:rsidP="007C20BE">
                              <w:pPr>
                                <w:rPr>
                                  <w:rFonts w:ascii="Georgia" w:hAnsi="Georgia" w:cs="Helvetica"/>
                                  <w:b/>
                                  <w:bCs/>
                                </w:rPr>
                              </w:pPr>
                              <w:proofErr w:type="spellStart"/>
                              <w:r w:rsidRPr="008C2D72">
                                <w:rPr>
                                  <w:rFonts w:ascii="Georgia" w:hAnsi="Georgia" w:cs="Helvetica"/>
                                  <w:b/>
                                  <w:bCs/>
                                </w:rPr>
                                <w:t>Northeast</w:t>
                              </w:r>
                              <w:proofErr w:type="spellEnd"/>
                            </w:p>
                          </w:txbxContent>
                        </wps:txbx>
                        <wps:bodyPr rot="0" vert="horz" wrap="square" lIns="91440" tIns="45720" rIns="91440" bIns="45720" anchor="t" anchorCtr="0">
                          <a:noAutofit/>
                        </wps:bodyPr>
                      </wps:wsp>
                      <wps:wsp>
                        <wps:cNvPr id="1987947126" name="Caixa de Texto 2"/>
                        <wps:cNvSpPr txBox="1">
                          <a:spLocks noChangeArrowheads="1"/>
                        </wps:cNvSpPr>
                        <wps:spPr bwMode="auto">
                          <a:xfrm>
                            <a:off x="5127261" y="2026164"/>
                            <a:ext cx="1090688" cy="262890"/>
                          </a:xfrm>
                          <a:prstGeom prst="rect">
                            <a:avLst/>
                          </a:prstGeom>
                          <a:solidFill>
                            <a:srgbClr val="FFFFFF"/>
                          </a:solidFill>
                          <a:ln w="9525">
                            <a:noFill/>
                            <a:miter lim="800000"/>
                            <a:headEnd/>
                            <a:tailEnd/>
                          </a:ln>
                        </wps:spPr>
                        <wps:txbx>
                          <w:txbxContent>
                            <w:p w14:paraId="2DD2B68E" w14:textId="77777777" w:rsidR="007C20BE" w:rsidRPr="008C2D72" w:rsidRDefault="007C20BE" w:rsidP="007C20BE">
                              <w:pPr>
                                <w:rPr>
                                  <w:rFonts w:ascii="Georgia" w:hAnsi="Georgia" w:cs="Helvetica"/>
                                  <w:b/>
                                  <w:bCs/>
                                </w:rPr>
                              </w:pPr>
                              <w:r w:rsidRPr="008C2D72">
                                <w:rPr>
                                  <w:rFonts w:ascii="Georgia" w:hAnsi="Georgia" w:cs="Helvetica"/>
                                  <w:b/>
                                  <w:bCs/>
                                </w:rPr>
                                <w:t>MATOPIBA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4D7C9D" id="Agrupar 7" o:spid="_x0000_s1031" style="position:absolute;margin-left:-19.15pt;margin-top:21.35pt;width:503.4pt;height:220.6pt;z-index:251664384;mso-width-relative:margin;mso-height-relative:margin" coordsize="62182,26475" o:gfxdata="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">
                <v:group id="Agrupar 2" o:spid="_x0000_s1032" style="position:absolute;width:62182;height:26475" coordorigin="-435" coordsize="62182,25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33" type="#_x0000_t75" style="position:absolute;left:4011;width:57807;height:25572;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">
                    <v:imagedata r:id="rId14" o:title=""/>
                    <o:lock v:ext="edit" aspectratio="f"/>
                  </v:shape>
                  <v:rect id="Retângulo 1" o:spid="_x0000_s1034" style="position:absolute;left:-9242;top:9296;width:22733;height:512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" fillcolor="white [3212]" stroked="f" strokeweight="1pt">
                    <v:textbox>
                      <w:txbxContent>
                        <w:p w14:paraId="187758B3" w14:textId="77777777" w:rsidR="007C20BE" w:rsidRPr="008C2D72" w:rsidRDefault="007C20BE" w:rsidP="007C20BE">
                          <w:pPr>
                            <w:jc w:val="center"/>
                            <w:rPr>
                              <w:rFonts w:ascii="Georgia" w:hAnsi="Georgia" w:cs="Helvetica"/>
                              <w:b/>
                              <w:bCs/>
                              <w:color w:val="000000" w:themeColor="text1"/>
                              <w:lang w:val="en-US"/>
                            </w:rPr>
                          </w:pPr>
                          <w:r w:rsidRPr="008C2D72">
                            <w:rPr>
                              <w:rFonts w:ascii="Georgia" w:hAnsi="Georgia" w:cs="Helvetica"/>
                              <w:b/>
                              <w:bCs/>
                              <w:color w:val="000000" w:themeColor="text1"/>
                              <w:lang w:val="en-US"/>
                            </w:rPr>
                            <w:t>Change in GDP in percentage points</w:t>
                          </w:r>
                        </w:p>
                      </w:txbxContent>
                    </v:textbox>
                  </v:rect>
                </v:group>
                <v:shape id="Caixa de Texto 2" o:spid="_x0000_s1035" type="#_x0000_t202" style="position:absolute;left:9144;top:20263;width:6140;height:2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" stroked="f">
                  <v:textbox>
                    <w:txbxContent>
                      <w:p w14:paraId="359291B0" w14:textId="77777777" w:rsidR="007C20BE" w:rsidRPr="008C2D72" w:rsidRDefault="007C20BE" w:rsidP="007C20BE">
                        <w:pPr>
                          <w:rPr>
                            <w:rFonts w:ascii="Georgia" w:hAnsi="Georgia" w:cs="Helvetica"/>
                            <w:b/>
                            <w:bCs/>
                          </w:rPr>
                        </w:pPr>
                        <w:r w:rsidRPr="008C2D72">
                          <w:rPr>
                            <w:rFonts w:ascii="Georgia" w:hAnsi="Georgia" w:cs="Helvetica"/>
                            <w:b/>
                            <w:bCs/>
                          </w:rPr>
                          <w:t>South</w:t>
                        </w:r>
                      </w:p>
                    </w:txbxContent>
                  </v:textbox>
                </v:shape>
                <v:shape id="Caixa de Texto 2" o:spid="_x0000_s1036" type="#_x0000_t202" style="position:absolute;left:15947;top:20263;width:9436;height:2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" stroked="f">
                  <v:textbox>
                    <w:txbxContent>
                      <w:p w14:paraId="52EBCB6D" w14:textId="77777777" w:rsidR="007C20BE" w:rsidRPr="008C2D72" w:rsidRDefault="007C20BE" w:rsidP="007C20BE">
                        <w:pPr>
                          <w:rPr>
                            <w:rFonts w:ascii="Georgia" w:hAnsi="Georgia" w:cs="Helvetica"/>
                            <w:b/>
                            <w:bCs/>
                          </w:rPr>
                        </w:pPr>
                        <w:proofErr w:type="spellStart"/>
                        <w:r w:rsidRPr="008C2D72">
                          <w:rPr>
                            <w:rFonts w:ascii="Georgia" w:hAnsi="Georgia" w:cs="Helvetica"/>
                            <w:b/>
                            <w:bCs/>
                          </w:rPr>
                          <w:t>Southeast</w:t>
                        </w:r>
                        <w:proofErr w:type="spellEnd"/>
                      </w:p>
                    </w:txbxContent>
                  </v:textbox>
                </v:shape>
                <v:shape id="Caixa de Texto 2" o:spid="_x0000_s1037" type="#_x0000_t202" style="position:absolute;left:24579;top:20263;width:11118;height:2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" stroked="f">
                  <v:textbox>
                    <w:txbxContent>
                      <w:p w14:paraId="3AE8012B" w14:textId="77777777" w:rsidR="007C20BE" w:rsidRPr="008C2D72" w:rsidRDefault="007C20BE" w:rsidP="007C20BE">
                        <w:pPr>
                          <w:rPr>
                            <w:rFonts w:ascii="Georgia" w:hAnsi="Georgia" w:cs="Helvetica"/>
                            <w:b/>
                            <w:bCs/>
                          </w:rPr>
                        </w:pPr>
                        <w:r w:rsidRPr="008C2D72">
                          <w:rPr>
                            <w:rFonts w:ascii="Georgia" w:hAnsi="Georgia" w:cs="Helvetica"/>
                            <w:b/>
                            <w:bCs/>
                          </w:rPr>
                          <w:t>Center-West</w:t>
                        </w:r>
                      </w:p>
                    </w:txbxContent>
                  </v:textbox>
                </v:shape>
                <v:shape id="Caixa de Texto 2" o:spid="_x0000_s1038" type="#_x0000_t202" style="position:absolute;left:35917;top:20263;width:6287;height:2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" stroked="f">
                  <v:textbox>
                    <w:txbxContent>
                      <w:p w14:paraId="7181B006" w14:textId="77777777" w:rsidR="007C20BE" w:rsidRPr="008C2D72" w:rsidRDefault="007C20BE" w:rsidP="007C20BE">
                        <w:pPr>
                          <w:rPr>
                            <w:rFonts w:ascii="Georgia" w:hAnsi="Georgia" w:cs="Helvetica"/>
                            <w:b/>
                            <w:bCs/>
                          </w:rPr>
                        </w:pPr>
                        <w:r w:rsidRPr="008C2D72">
                          <w:rPr>
                            <w:rFonts w:ascii="Georgia" w:hAnsi="Georgia" w:cs="Helvetica"/>
                            <w:b/>
                            <w:bCs/>
                          </w:rPr>
                          <w:t>North</w:t>
                        </w:r>
                      </w:p>
                    </w:txbxContent>
                  </v:textbox>
                </v:shape>
                <v:shape id="Caixa de Texto 2" o:spid="_x0000_s1039" type="#_x0000_t202" style="position:absolute;left:42793;top:20189;width:8484;height:2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" stroked="f">
                  <v:textbox>
                    <w:txbxContent>
                      <w:p w14:paraId="174ADB7B" w14:textId="77777777" w:rsidR="007C20BE" w:rsidRPr="008C2D72" w:rsidRDefault="007C20BE" w:rsidP="007C20BE">
                        <w:pPr>
                          <w:rPr>
                            <w:rFonts w:ascii="Georgia" w:hAnsi="Georgia" w:cs="Helvetica"/>
                            <w:b/>
                            <w:bCs/>
                          </w:rPr>
                        </w:pPr>
                        <w:proofErr w:type="spellStart"/>
                        <w:r w:rsidRPr="008C2D72">
                          <w:rPr>
                            <w:rFonts w:ascii="Georgia" w:hAnsi="Georgia" w:cs="Helvetica"/>
                            <w:b/>
                            <w:bCs/>
                          </w:rPr>
                          <w:t>Northeast</w:t>
                        </w:r>
                        <w:proofErr w:type="spellEnd"/>
                      </w:p>
                    </w:txbxContent>
                  </v:textbox>
                </v:shape>
                <v:shape id="Caixa de Texto 2" o:spid="_x0000_s1040" type="#_x0000_t202" style="position:absolute;left:51272;top:20261;width:10907;height:2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" stroked="f">
                  <v:textbox>
                    <w:txbxContent>
                      <w:p w14:paraId="2DD2B68E" w14:textId="77777777" w:rsidR="007C20BE" w:rsidRPr="008C2D72" w:rsidRDefault="007C20BE" w:rsidP="007C20BE">
                        <w:pPr>
                          <w:rPr>
                            <w:rFonts w:ascii="Georgia" w:hAnsi="Georgia" w:cs="Helvetica"/>
                            <w:b/>
                            <w:bCs/>
                          </w:rPr>
                        </w:pPr>
                        <w:r w:rsidRPr="008C2D72">
                          <w:rPr>
                            <w:rFonts w:ascii="Georgia" w:hAnsi="Georgia" w:cs="Helvetica"/>
                            <w:b/>
                            <w:bCs/>
                          </w:rPr>
                          <w:t>MATOPIBA</w:t>
                        </w:r>
                      </w:p>
                    </w:txbxContent>
                  </v:textbox>
                </v:shape>
              </v:group>
            </w:pict>
          </mc:Fallback>
        </mc:AlternateContent>
      </w:r>
      <w:r w:rsidRPr="00240A3C">
        <w:rPr>
          <w:rFonts w:ascii="Georgia" w:hAnsi="Georgia" w:cs="Helvetica"/>
          <w:bCs/>
          <w:sz w:val="20"/>
          <w:szCs w:val="20"/>
          <w:lang w:val="en-US"/>
        </w:rPr>
        <w:t>Figure 3</w:t>
      </w:r>
      <w:r w:rsidR="004E04AF" w:rsidRPr="00240A3C">
        <w:rPr>
          <w:rFonts w:ascii="Georgia" w:hAnsi="Georgia" w:cs="Helvetica"/>
          <w:sz w:val="20"/>
          <w:szCs w:val="20"/>
          <w:lang w:val="en-US"/>
        </w:rPr>
        <w:t xml:space="preserve"> –</w:t>
      </w:r>
      <w:r w:rsidRPr="00240A3C">
        <w:rPr>
          <w:rFonts w:ascii="Georgia" w:hAnsi="Georgia" w:cs="Helvetica"/>
          <w:sz w:val="20"/>
          <w:szCs w:val="20"/>
          <w:lang w:val="en-US"/>
        </w:rPr>
        <w:t xml:space="preserve"> BREA model calibration for the year 2019</w:t>
      </w:r>
    </w:p>
    <w:p w14:paraId="6F9FFA59" w14:textId="77777777" w:rsidR="007C20BE" w:rsidRDefault="007C20BE" w:rsidP="007C20BE">
      <w:pPr>
        <w:spacing w:line="480" w:lineRule="auto"/>
        <w:jc w:val="both"/>
        <w:rPr>
          <w:rFonts w:ascii="Helvetica" w:hAnsi="Helvetica" w:cs="Helvetica"/>
          <w:lang w:val="en-US"/>
        </w:rPr>
      </w:pPr>
    </w:p>
    <w:p w14:paraId="675414FA" w14:textId="77777777" w:rsidR="007C20BE" w:rsidRDefault="007C20BE" w:rsidP="007C20BE">
      <w:pPr>
        <w:spacing w:line="480" w:lineRule="auto"/>
        <w:ind w:firstLine="708"/>
        <w:jc w:val="both"/>
        <w:rPr>
          <w:rFonts w:ascii="Helvetica" w:hAnsi="Helvetica" w:cs="Helvetica"/>
          <w:lang w:val="en-US"/>
        </w:rPr>
      </w:pPr>
    </w:p>
    <w:p w14:paraId="1FB5A333" w14:textId="77777777" w:rsidR="007C20BE" w:rsidRPr="008B22EE" w:rsidRDefault="007C20BE" w:rsidP="007C20BE">
      <w:pPr>
        <w:spacing w:line="480" w:lineRule="auto"/>
        <w:ind w:firstLine="708"/>
        <w:jc w:val="both"/>
        <w:rPr>
          <w:rFonts w:ascii="Helvetica" w:hAnsi="Helvetica" w:cs="Helvetica"/>
          <w:lang w:val="en-US"/>
        </w:rPr>
      </w:pPr>
    </w:p>
    <w:p w14:paraId="16428FFB" w14:textId="77777777" w:rsidR="007C20BE" w:rsidRPr="008B22EE" w:rsidRDefault="007C20BE" w:rsidP="007C20BE">
      <w:pPr>
        <w:rPr>
          <w:rFonts w:ascii="Helvetica" w:hAnsi="Helvetica" w:cs="Helvetica"/>
          <w:lang w:val="en-US"/>
        </w:rPr>
      </w:pPr>
    </w:p>
    <w:p w14:paraId="129A495B" w14:textId="77777777" w:rsidR="007C20BE" w:rsidRPr="008B22EE" w:rsidRDefault="007C20BE" w:rsidP="007C20BE">
      <w:pPr>
        <w:rPr>
          <w:rFonts w:ascii="Helvetica" w:hAnsi="Helvetica" w:cs="Helvetica"/>
          <w:lang w:val="en-US"/>
        </w:rPr>
      </w:pPr>
    </w:p>
    <w:p w14:paraId="43FCF23D" w14:textId="77777777" w:rsidR="007C20BE" w:rsidRPr="008B22EE" w:rsidRDefault="007C20BE" w:rsidP="007C20BE">
      <w:pPr>
        <w:rPr>
          <w:rFonts w:ascii="Helvetica" w:hAnsi="Helvetica" w:cs="Helvetica"/>
          <w:lang w:val="en-US"/>
        </w:rPr>
      </w:pPr>
    </w:p>
    <w:p w14:paraId="59E5E141" w14:textId="77777777" w:rsidR="007C20BE" w:rsidRPr="008B22EE" w:rsidRDefault="007C20BE" w:rsidP="007C20BE">
      <w:pPr>
        <w:rPr>
          <w:rFonts w:ascii="Helvetica" w:hAnsi="Helvetica" w:cs="Helvetica"/>
          <w:lang w:val="en-US"/>
        </w:rPr>
      </w:pPr>
    </w:p>
    <w:p w14:paraId="62FF654F" w14:textId="77777777" w:rsidR="007C20BE" w:rsidRPr="008B22EE" w:rsidRDefault="007C20BE" w:rsidP="007C20BE">
      <w:pPr>
        <w:rPr>
          <w:rFonts w:ascii="Helvetica" w:hAnsi="Helvetica" w:cs="Helvetica"/>
          <w:lang w:val="en-US"/>
        </w:rPr>
      </w:pPr>
    </w:p>
    <w:p w14:paraId="7ADE7AB6" w14:textId="77777777" w:rsidR="007C20BE" w:rsidRDefault="007C20BE" w:rsidP="007C20BE">
      <w:pPr>
        <w:rPr>
          <w:rFonts w:ascii="Helvetica" w:hAnsi="Helvetica" w:cs="Helvetica"/>
          <w:b/>
          <w:sz w:val="20"/>
          <w:szCs w:val="20"/>
          <w:lang w:val="en-US"/>
        </w:rPr>
      </w:pPr>
    </w:p>
    <w:p w14:paraId="4416915A" w14:textId="77777777" w:rsidR="007C20BE" w:rsidRPr="008C2D72" w:rsidRDefault="007C20BE" w:rsidP="007C20BE">
      <w:pPr>
        <w:spacing w:line="480" w:lineRule="auto"/>
        <w:jc w:val="both"/>
        <w:rPr>
          <w:rFonts w:ascii="Georgia" w:hAnsi="Georgia" w:cs="Helvetica"/>
          <w:lang w:val="en-US"/>
        </w:rPr>
      </w:pPr>
      <w:r w:rsidRPr="008C2D72">
        <w:rPr>
          <w:rFonts w:ascii="Georgia" w:hAnsi="Georgia" w:cs="Helvetica"/>
          <w:b/>
          <w:sz w:val="20"/>
          <w:szCs w:val="20"/>
          <w:lang w:val="en-US"/>
        </w:rPr>
        <w:t>Source</w:t>
      </w:r>
      <w:r w:rsidRPr="008C2D72">
        <w:rPr>
          <w:rFonts w:ascii="Georgia" w:hAnsi="Georgia" w:cs="Helvetica"/>
          <w:sz w:val="20"/>
          <w:szCs w:val="20"/>
          <w:lang w:val="en-US"/>
        </w:rPr>
        <w:t>: author's elaboration</w:t>
      </w:r>
    </w:p>
    <w:p w14:paraId="4B0014E4" w14:textId="77777777" w:rsidR="004E04AF" w:rsidRDefault="004E04AF" w:rsidP="007C20BE">
      <w:pPr>
        <w:jc w:val="both"/>
        <w:rPr>
          <w:rFonts w:ascii="Georgia" w:hAnsi="Georgia" w:cs="Helvetica"/>
          <w:b/>
          <w:lang w:val="en-US"/>
        </w:rPr>
      </w:pPr>
    </w:p>
    <w:p w14:paraId="61B11D0F" w14:textId="77777777" w:rsidR="001D539F" w:rsidRDefault="001D539F" w:rsidP="007C20BE">
      <w:pPr>
        <w:jc w:val="both"/>
        <w:rPr>
          <w:rFonts w:ascii="Georgia" w:hAnsi="Georgia" w:cs="Helvetica"/>
          <w:b/>
          <w:lang w:val="en-US"/>
        </w:rPr>
      </w:pPr>
    </w:p>
    <w:p w14:paraId="30D2FF7D" w14:textId="6FD88D49" w:rsidR="007C20BE" w:rsidRPr="008C2D72" w:rsidRDefault="007C20BE" w:rsidP="007C20BE">
      <w:pPr>
        <w:jc w:val="both"/>
        <w:rPr>
          <w:rFonts w:ascii="Georgia" w:hAnsi="Georgia" w:cs="Helvetica"/>
          <w:b/>
          <w:lang w:val="en-US"/>
        </w:rPr>
      </w:pPr>
      <w:r w:rsidRPr="008C2D72">
        <w:rPr>
          <w:rFonts w:ascii="Georgia" w:hAnsi="Georgia" w:cs="Helvetica"/>
          <w:b/>
          <w:lang w:val="en-US"/>
        </w:rPr>
        <w:lastRenderedPageBreak/>
        <w:t>3.2</w:t>
      </w:r>
      <w:r w:rsidR="004E04AF">
        <w:rPr>
          <w:rFonts w:ascii="Georgia" w:hAnsi="Georgia" w:cs="Helvetica"/>
          <w:b/>
          <w:lang w:val="en-US"/>
        </w:rPr>
        <w:t xml:space="preserve"> –</w:t>
      </w:r>
      <w:r w:rsidRPr="008C2D72">
        <w:rPr>
          <w:rFonts w:ascii="Georgia" w:hAnsi="Georgia" w:cs="Helvetica"/>
          <w:b/>
          <w:lang w:val="en-US"/>
        </w:rPr>
        <w:t xml:space="preserve"> </w:t>
      </w:r>
      <w:r w:rsidR="004E04AF" w:rsidRPr="008C2D72">
        <w:rPr>
          <w:rFonts w:ascii="Georgia" w:hAnsi="Georgia" w:cs="Helvetica"/>
          <w:b/>
          <w:lang w:val="en-US"/>
        </w:rPr>
        <w:t>SIMULATED SCENARIOS</w:t>
      </w:r>
    </w:p>
    <w:p w14:paraId="74D7F09B" w14:textId="77777777" w:rsidR="004E04AF" w:rsidRDefault="004E04AF" w:rsidP="007C20BE">
      <w:pPr>
        <w:ind w:firstLine="709"/>
        <w:jc w:val="both"/>
        <w:rPr>
          <w:rFonts w:ascii="Georgia" w:hAnsi="Georgia" w:cs="Helvetica"/>
          <w:lang w:val="en-US"/>
        </w:rPr>
      </w:pPr>
    </w:p>
    <w:p w14:paraId="29A0376D" w14:textId="67B06322" w:rsidR="007C20BE" w:rsidRPr="00C369E3" w:rsidRDefault="007C20BE" w:rsidP="007C20BE">
      <w:pPr>
        <w:ind w:firstLine="709"/>
        <w:jc w:val="both"/>
        <w:rPr>
          <w:rFonts w:ascii="Georgia" w:hAnsi="Georgia" w:cs="Helvetica"/>
          <w:lang w:val="en-US"/>
        </w:rPr>
      </w:pPr>
      <w:r w:rsidRPr="009D7F37">
        <w:rPr>
          <w:rFonts w:ascii="Georgia" w:hAnsi="Georgia" w:cs="Helvetica"/>
          <w:lang w:val="en-US"/>
        </w:rPr>
        <w:t>The simulation exercises involve two scenarios: the Base Scenario (reference scenario) and the PES Scenario, which includes the analysis of Payment for Environmental Services (PES). The BREA model, as previously described, underwent an initial calibration process using 2009 data, followed by projections up to 2019. For the period from 2020 to 2030, an exogenous shock was applied to simulate the introduction of PES as a mechanism to incentivize the preservation of Legal Reserve Surplus (LRS) and Native Protected Areas (UNU). The magnitude of the shock was determined based on the opportunity cost of land, which represents the amount required to compensate producers for not converting LRS into agricultural areas. This approach ensures that the shock reflects real-world economic conditions and is grounded in empirical data.</w:t>
      </w:r>
    </w:p>
    <w:p w14:paraId="027B2259" w14:textId="77777777" w:rsidR="007C20BE" w:rsidRPr="00C369E3" w:rsidRDefault="007C20BE" w:rsidP="007C20BE">
      <w:pPr>
        <w:ind w:firstLine="709"/>
        <w:jc w:val="both"/>
        <w:rPr>
          <w:rFonts w:ascii="Georgia" w:hAnsi="Georgia" w:cs="Helvetica"/>
          <w:lang w:val="en-US"/>
        </w:rPr>
      </w:pPr>
      <w:r w:rsidRPr="00C86808">
        <w:rPr>
          <w:rFonts w:ascii="Georgia" w:hAnsi="Georgia" w:cs="Helvetica"/>
          <w:lang w:val="en-US"/>
        </w:rPr>
        <w:t>The shock was modeled as a change in production costs and resource allocation, reflecting the economic incentives provided by PES. It propagates through the economy by altering relative prices, land allocation, and agricultural production, particularly affecting key sectors such as soybeans, corn, and pasture. Specifically, the shock impacts the Constant Elasticity of Transformation (CET) land supply function, which captures the reallocation of land between alternative uses—for example, preservation versus agricultural production. The CET function reflects the willingness of landowners to change land use in response to economic incentives, such as those provided by PES (Chen et al., 2013; Chen et al., 2017).</w:t>
      </w:r>
    </w:p>
    <w:p w14:paraId="48E16A54" w14:textId="77777777" w:rsidR="007C20BE" w:rsidRPr="008C2D72" w:rsidRDefault="007C20BE" w:rsidP="007C20BE">
      <w:pPr>
        <w:ind w:firstLine="709"/>
        <w:jc w:val="both"/>
        <w:rPr>
          <w:rFonts w:ascii="Georgia" w:hAnsi="Georgia" w:cs="Helvetica"/>
          <w:lang w:val="en-US"/>
        </w:rPr>
      </w:pPr>
      <w:r w:rsidRPr="00C86808">
        <w:rPr>
          <w:rFonts w:ascii="Georgia" w:hAnsi="Georgia" w:cs="Helvetica"/>
          <w:lang w:val="en-US"/>
        </w:rPr>
        <w:t xml:space="preserve">The PES value was estimated as the amount needed to make producers indifferent between converting LRS into agricultural areas or preserving it. This value was calculated based on the opportunity cost of land, </w:t>
      </w:r>
      <w:proofErr w:type="gramStart"/>
      <w:r w:rsidRPr="00C86808">
        <w:rPr>
          <w:rFonts w:ascii="Georgia" w:hAnsi="Georgia" w:cs="Helvetica"/>
          <w:lang w:val="en-US"/>
        </w:rPr>
        <w:t>taking into account</w:t>
      </w:r>
      <w:proofErr w:type="gramEnd"/>
      <w:r w:rsidRPr="00C86808">
        <w:rPr>
          <w:rFonts w:ascii="Georgia" w:hAnsi="Georgia" w:cs="Helvetica"/>
          <w:lang w:val="en-US"/>
        </w:rPr>
        <w:t xml:space="preserve"> the profitability of soybean, corn, and pasture crops, as well as production costs and market prices.</w:t>
      </w:r>
    </w:p>
    <w:p w14:paraId="0AB8E2A0" w14:textId="77777777" w:rsidR="007C20BE" w:rsidRPr="008C2D72" w:rsidRDefault="007C20BE" w:rsidP="007C20BE">
      <w:pPr>
        <w:pStyle w:val="PargrafodaLista"/>
        <w:numPr>
          <w:ilvl w:val="0"/>
          <w:numId w:val="36"/>
        </w:numPr>
        <w:spacing w:after="0" w:line="240" w:lineRule="auto"/>
        <w:jc w:val="both"/>
        <w:rPr>
          <w:rFonts w:ascii="Georgia" w:hAnsi="Georgia" w:cs="Helvetica"/>
          <w:sz w:val="24"/>
          <w:szCs w:val="24"/>
          <w:lang w:val="en-US"/>
        </w:rPr>
      </w:pPr>
      <w:r w:rsidRPr="008C2D72">
        <w:rPr>
          <w:rFonts w:ascii="Georgia" w:hAnsi="Georgia" w:cs="Helvetica"/>
          <w:b/>
          <w:sz w:val="24"/>
          <w:szCs w:val="24"/>
          <w:lang w:val="en-US"/>
        </w:rPr>
        <w:t>Base scenario (</w:t>
      </w:r>
      <w:r>
        <w:rPr>
          <w:rFonts w:ascii="Georgia" w:hAnsi="Georgia" w:cs="Helvetica"/>
          <w:b/>
          <w:sz w:val="24"/>
          <w:szCs w:val="24"/>
          <w:lang w:val="en-US"/>
        </w:rPr>
        <w:t>R</w:t>
      </w:r>
      <w:r w:rsidRPr="008C2D72">
        <w:rPr>
          <w:rFonts w:ascii="Georgia" w:hAnsi="Georgia" w:cs="Helvetica"/>
          <w:b/>
          <w:sz w:val="24"/>
          <w:szCs w:val="24"/>
          <w:lang w:val="en-US"/>
        </w:rPr>
        <w:t xml:space="preserve">eference or </w:t>
      </w:r>
      <w:r>
        <w:rPr>
          <w:rFonts w:ascii="Georgia" w:hAnsi="Georgia" w:cs="Helvetica"/>
          <w:b/>
          <w:sz w:val="24"/>
          <w:szCs w:val="24"/>
          <w:lang w:val="en-US"/>
        </w:rPr>
        <w:t>B</w:t>
      </w:r>
      <w:r w:rsidRPr="008C2D72">
        <w:rPr>
          <w:rFonts w:ascii="Georgia" w:hAnsi="Georgia" w:cs="Helvetica"/>
          <w:b/>
          <w:sz w:val="24"/>
          <w:szCs w:val="24"/>
          <w:lang w:val="en-US"/>
        </w:rPr>
        <w:t>aseline):</w:t>
      </w:r>
      <w:r w:rsidRPr="008C2D72">
        <w:rPr>
          <w:rFonts w:ascii="Georgia" w:hAnsi="Georgia" w:cs="Helvetica"/>
          <w:sz w:val="24"/>
          <w:szCs w:val="24"/>
          <w:lang w:val="en-US"/>
        </w:rPr>
        <w:t xml:space="preserve"> </w:t>
      </w:r>
      <w:r w:rsidRPr="00C86808">
        <w:rPr>
          <w:rFonts w:ascii="Georgia" w:hAnsi="Georgia" w:cs="Helvetica"/>
          <w:sz w:val="24"/>
          <w:szCs w:val="24"/>
          <w:lang w:val="en-US"/>
        </w:rPr>
        <w:t>This scenario represents a business-as-usual trajectory, with projections for economic variables such as GDP, investment, consumption, and exports. In this scenario, there are no restrictions on the conversion of native vegetation (LRS and UNU) into other uses, allowing the full exploitation of these areas.</w:t>
      </w:r>
    </w:p>
    <w:p w14:paraId="71DAD0E4" w14:textId="77777777" w:rsidR="007C20BE" w:rsidRPr="008C2D72" w:rsidRDefault="007C20BE" w:rsidP="007C20BE">
      <w:pPr>
        <w:pStyle w:val="PargrafodaLista"/>
        <w:numPr>
          <w:ilvl w:val="0"/>
          <w:numId w:val="36"/>
        </w:numPr>
        <w:spacing w:after="160" w:line="240" w:lineRule="auto"/>
        <w:ind w:left="714" w:hanging="357"/>
        <w:jc w:val="both"/>
        <w:rPr>
          <w:rFonts w:ascii="Georgia" w:hAnsi="Georgia" w:cs="Helvetica"/>
          <w:sz w:val="24"/>
          <w:szCs w:val="24"/>
          <w:lang w:val="en-US"/>
        </w:rPr>
      </w:pPr>
      <w:r w:rsidRPr="00C86808">
        <w:rPr>
          <w:rFonts w:ascii="Georgia" w:hAnsi="Georgia" w:cs="Helvetica"/>
          <w:b/>
          <w:sz w:val="24"/>
          <w:szCs w:val="24"/>
          <w:lang w:val="en-US"/>
        </w:rPr>
        <w:t>PES (BT) Scenario for Soybean, Corn, and Pasture Production in LRS Areas</w:t>
      </w:r>
      <w:r w:rsidRPr="008C2D72">
        <w:rPr>
          <w:rFonts w:ascii="Georgia" w:hAnsi="Georgia" w:cs="Helvetica"/>
          <w:b/>
          <w:sz w:val="24"/>
          <w:szCs w:val="24"/>
          <w:lang w:val="en-US"/>
        </w:rPr>
        <w:t>:</w:t>
      </w:r>
      <w:r w:rsidRPr="008C2D72">
        <w:rPr>
          <w:rFonts w:ascii="Georgia" w:hAnsi="Georgia" w:cs="Helvetica"/>
          <w:sz w:val="24"/>
          <w:szCs w:val="24"/>
          <w:lang w:val="en-US"/>
        </w:rPr>
        <w:t xml:space="preserve"> </w:t>
      </w:r>
      <w:r w:rsidRPr="00C86808">
        <w:rPr>
          <w:rFonts w:ascii="Georgia" w:hAnsi="Georgia" w:cs="Helvetica"/>
          <w:sz w:val="24"/>
          <w:szCs w:val="24"/>
          <w:lang w:val="en-US"/>
        </w:rPr>
        <w:t>This scenario simulates the amount of new soybean, corn, and pasture production areas in LRS areas. The objective is to evaluate the volume of forest areas converted for these crops by 2030.</w:t>
      </w:r>
    </w:p>
    <w:p w14:paraId="728CA094" w14:textId="77777777" w:rsidR="007C20BE" w:rsidRPr="008C2D72" w:rsidRDefault="007C20BE" w:rsidP="007C20BE">
      <w:pPr>
        <w:ind w:firstLine="709"/>
        <w:jc w:val="both"/>
        <w:rPr>
          <w:rFonts w:ascii="Georgia" w:hAnsi="Georgia" w:cs="Helvetica"/>
          <w:lang w:val="en-US"/>
        </w:rPr>
      </w:pPr>
      <w:r w:rsidRPr="00C86808">
        <w:rPr>
          <w:rFonts w:ascii="Georgia" w:hAnsi="Georgia" w:cs="Helvetica"/>
          <w:lang w:val="en-US"/>
        </w:rPr>
        <w:t>The Base Scenario serves as a reference for projecting economic variables until 2030, considering the unrestricted use of LRS and UNUs (legally protected units). The PES (BT) Scenario focuses on specific PES policies for crops such as soybeans, corn, and pastures, imposing restrictions on forest use through shocks in the BREA model. These shocks include policies to limit deforestation and enforce forest regulations, allowing the assessment of impacts on agricultural production, land use, deforestation rates, and economic indicators.</w:t>
      </w:r>
    </w:p>
    <w:p w14:paraId="17F9413C" w14:textId="77777777" w:rsidR="007C20BE" w:rsidRDefault="007C20BE" w:rsidP="007C20BE">
      <w:pPr>
        <w:ind w:firstLine="709"/>
        <w:jc w:val="both"/>
        <w:rPr>
          <w:rFonts w:ascii="Georgia" w:hAnsi="Georgia" w:cs="Helvetica"/>
          <w:lang w:val="en-US"/>
        </w:rPr>
      </w:pPr>
      <w:r w:rsidRPr="00C86808">
        <w:rPr>
          <w:rFonts w:ascii="Georgia" w:hAnsi="Georgia" w:cs="Helvetica"/>
          <w:lang w:val="en-US"/>
        </w:rPr>
        <w:t xml:space="preserve">The macroeconomic closure of the BREA model follows the neoclassical methodology. In this framework: The supply of productive factors (capital, labor, and land) is fixed, with no mobility between regions. Land is specific to the agricultural sectors and, like other factors, has no mobility. The model assumes flexible prices and does not account for unemployment. Investments and the balance of payments are treated as fixed, while adjustments in the real exchange rate accommodate changes in </w:t>
      </w:r>
      <w:r w:rsidRPr="00C86808">
        <w:rPr>
          <w:rFonts w:ascii="Georgia" w:hAnsi="Georgia" w:cs="Helvetica"/>
          <w:lang w:val="en-US"/>
        </w:rPr>
        <w:lastRenderedPageBreak/>
        <w:t xml:space="preserve">exports and imports. Government expenditure reacts to variations in prices and tax revenues. These assumptions shape land-use projections that, although detailed, may not fully capture all regional trends observed in Brazil (Rutherford &amp; </w:t>
      </w:r>
      <w:proofErr w:type="spellStart"/>
      <w:r w:rsidRPr="00C86808">
        <w:rPr>
          <w:rFonts w:ascii="Georgia" w:hAnsi="Georgia" w:cs="Helvetica"/>
          <w:lang w:val="en-US"/>
        </w:rPr>
        <w:t>Paltsev</w:t>
      </w:r>
      <w:proofErr w:type="spellEnd"/>
      <w:r w:rsidRPr="00C86808">
        <w:rPr>
          <w:rFonts w:ascii="Georgia" w:hAnsi="Georgia" w:cs="Helvetica"/>
          <w:lang w:val="en-US"/>
        </w:rPr>
        <w:t>, 2000; Rutherford, 2005).</w:t>
      </w:r>
    </w:p>
    <w:p w14:paraId="104DC49A" w14:textId="77777777" w:rsidR="004E04AF" w:rsidRPr="008C2D72" w:rsidRDefault="004E04AF" w:rsidP="007C20BE">
      <w:pPr>
        <w:ind w:firstLine="709"/>
        <w:jc w:val="both"/>
        <w:rPr>
          <w:rFonts w:ascii="Georgia" w:hAnsi="Georgia" w:cs="Helvetica"/>
          <w:lang w:val="en-US"/>
        </w:rPr>
      </w:pPr>
    </w:p>
    <w:p w14:paraId="50484AD3" w14:textId="51928FB8" w:rsidR="007C20BE" w:rsidRPr="008C2D72" w:rsidRDefault="007C20BE" w:rsidP="007C20BE">
      <w:pPr>
        <w:jc w:val="both"/>
        <w:rPr>
          <w:rFonts w:ascii="Georgia" w:hAnsi="Georgia" w:cs="Helvetica"/>
          <w:b/>
          <w:lang w:val="en-US"/>
        </w:rPr>
      </w:pPr>
      <w:r w:rsidRPr="008C2D72">
        <w:rPr>
          <w:rFonts w:ascii="Georgia" w:hAnsi="Georgia" w:cs="Helvetica"/>
          <w:b/>
          <w:lang w:val="en-US"/>
        </w:rPr>
        <w:t>4</w:t>
      </w:r>
      <w:r w:rsidR="004E04AF">
        <w:rPr>
          <w:rFonts w:ascii="Georgia" w:hAnsi="Georgia" w:cs="Helvetica"/>
          <w:b/>
          <w:lang w:val="en-US"/>
        </w:rPr>
        <w:t xml:space="preserve"> –</w:t>
      </w:r>
      <w:r w:rsidRPr="008C2D72">
        <w:rPr>
          <w:rFonts w:ascii="Georgia" w:hAnsi="Georgia" w:cs="Helvetica"/>
          <w:b/>
          <w:lang w:val="en-US"/>
        </w:rPr>
        <w:t xml:space="preserve"> RESULTS</w:t>
      </w:r>
    </w:p>
    <w:p w14:paraId="38861A20" w14:textId="77777777" w:rsidR="004E04AF" w:rsidRDefault="004E04AF" w:rsidP="007C20BE">
      <w:pPr>
        <w:ind w:firstLine="709"/>
        <w:jc w:val="both"/>
        <w:rPr>
          <w:rFonts w:ascii="Georgia" w:hAnsi="Georgia" w:cs="Helvetica"/>
          <w:lang w:val="en-US"/>
        </w:rPr>
      </w:pPr>
    </w:p>
    <w:p w14:paraId="006B6B0E" w14:textId="127BF581" w:rsidR="007C20BE" w:rsidRPr="008C2D72" w:rsidRDefault="007C20BE" w:rsidP="007C20BE">
      <w:pPr>
        <w:ind w:firstLine="709"/>
        <w:jc w:val="both"/>
        <w:rPr>
          <w:rFonts w:ascii="Georgia" w:hAnsi="Georgia" w:cs="Helvetica"/>
          <w:lang w:val="en-US"/>
        </w:rPr>
      </w:pPr>
      <w:r w:rsidRPr="00C86808">
        <w:rPr>
          <w:rFonts w:ascii="Georgia" w:hAnsi="Georgia" w:cs="Helvetica"/>
          <w:lang w:val="en-US"/>
        </w:rPr>
        <w:t>A detailed representation of land use in Computable General Equilibrium (CGE) Models allows for the investigation of how economic activities impact the environment, as natural areas—including forests and non-forest lands—are included in the database. Land-use changes are driven by factors such as demand for food, fuel, and fiber, the need for environmental conservation, and the agricultural suitability of the areas. Thus, this study analyzed the value of Payment for Environmental Services (PES) necessary to make producers indifferent to the conversion of their Legal Reserve Surplus (LRS) areas, establishing an economic value that considers production costs and supports Law 14.119/2021, which regulates PES in Brazil (</w:t>
      </w:r>
      <w:proofErr w:type="spellStart"/>
      <w:r w:rsidRPr="00C86808">
        <w:rPr>
          <w:rFonts w:ascii="Georgia" w:hAnsi="Georgia" w:cs="Helvetica"/>
          <w:lang w:val="en-US"/>
        </w:rPr>
        <w:t>Brasil</w:t>
      </w:r>
      <w:proofErr w:type="spellEnd"/>
      <w:r w:rsidRPr="00C86808">
        <w:rPr>
          <w:rFonts w:ascii="Georgia" w:hAnsi="Georgia" w:cs="Helvetica"/>
          <w:lang w:val="en-US"/>
        </w:rPr>
        <w:t>, 2021; Winkel et al., 2022).</w:t>
      </w:r>
    </w:p>
    <w:p w14:paraId="33F6A8DE" w14:textId="77777777" w:rsidR="007C20BE" w:rsidRPr="008C2D72" w:rsidRDefault="007C20BE" w:rsidP="007C20BE">
      <w:pPr>
        <w:ind w:firstLine="709"/>
        <w:jc w:val="both"/>
        <w:rPr>
          <w:rFonts w:ascii="Georgia" w:hAnsi="Georgia" w:cs="Helvetica"/>
          <w:lang w:val="en-US"/>
        </w:rPr>
      </w:pPr>
      <w:r w:rsidRPr="00C86808">
        <w:rPr>
          <w:rFonts w:ascii="Georgia" w:hAnsi="Georgia" w:cs="Helvetica"/>
          <w:lang w:val="en-US"/>
        </w:rPr>
        <w:t xml:space="preserve">To simulate the value of PES at the national level, a scenario focused on the conversion of LRS areas for agricultural production was developed, called the PES Scenario (BT). This scenario aims to avoid the conversion of legally protected units (UNU) and allows the conversion only of LRS. The costs of forest land acquisition and its transformation into agricultural crops were considered, as detailed in Appendix A. The research focused on the conversion of LRS to soybean, corn, and pasture due to high levels of deforestation in the </w:t>
      </w:r>
      <w:proofErr w:type="spellStart"/>
      <w:r w:rsidRPr="006F25F4">
        <w:rPr>
          <w:rFonts w:ascii="Georgia" w:hAnsi="Georgia" w:cs="Helvetica"/>
          <w:i/>
          <w:iCs/>
          <w:lang w:val="en-US"/>
        </w:rPr>
        <w:t>Cerrado</w:t>
      </w:r>
      <w:proofErr w:type="spellEnd"/>
      <w:r w:rsidRPr="00C86808">
        <w:rPr>
          <w:rFonts w:ascii="Georgia" w:hAnsi="Georgia" w:cs="Helvetica"/>
          <w:lang w:val="en-US"/>
        </w:rPr>
        <w:t xml:space="preserve"> biome (Nepstad et al., 2019; </w:t>
      </w:r>
      <w:proofErr w:type="spellStart"/>
      <w:r w:rsidRPr="00C86808">
        <w:rPr>
          <w:rFonts w:ascii="Georgia" w:hAnsi="Georgia" w:cs="Helvetica"/>
          <w:lang w:val="en-US"/>
        </w:rPr>
        <w:t>Magalhães</w:t>
      </w:r>
      <w:proofErr w:type="spellEnd"/>
      <w:r w:rsidRPr="00C86808">
        <w:rPr>
          <w:rFonts w:ascii="Georgia" w:hAnsi="Georgia" w:cs="Helvetica"/>
          <w:lang w:val="en-US"/>
        </w:rPr>
        <w:t xml:space="preserve"> et al., 2020) and the actions of the Soy Moratorium (MS), which aims to prevent soybean production in deforested areas from 2020 (</w:t>
      </w:r>
      <w:proofErr w:type="spellStart"/>
      <w:r w:rsidRPr="00C86808">
        <w:rPr>
          <w:rFonts w:ascii="Georgia" w:hAnsi="Georgia" w:cs="Helvetica"/>
          <w:lang w:val="en-US"/>
        </w:rPr>
        <w:t>Brasil</w:t>
      </w:r>
      <w:proofErr w:type="spellEnd"/>
      <w:r w:rsidRPr="00C86808">
        <w:rPr>
          <w:rFonts w:ascii="Georgia" w:hAnsi="Georgia" w:cs="Helvetica"/>
          <w:lang w:val="en-US"/>
        </w:rPr>
        <w:t>, 2019). The inclusion of corn occurred due to its integration into crop rotation systems, although no conversion of LRS to corn was observed. The choice of pastures reflects the potential for expanding barriers against beef production, as already seen in the North region due to the MS in the Amazon.</w:t>
      </w:r>
    </w:p>
    <w:p w14:paraId="18B909A5" w14:textId="77777777" w:rsidR="007C20BE" w:rsidRDefault="007C20BE" w:rsidP="007C20BE">
      <w:pPr>
        <w:ind w:firstLine="709"/>
        <w:jc w:val="both"/>
        <w:rPr>
          <w:rFonts w:ascii="Georgia" w:hAnsi="Georgia" w:cs="Helvetica"/>
          <w:lang w:val="en-US"/>
        </w:rPr>
      </w:pPr>
      <w:r w:rsidRPr="00C86808">
        <w:rPr>
          <w:rFonts w:ascii="Georgia" w:hAnsi="Georgia" w:cs="Helvetica"/>
          <w:lang w:val="en-US"/>
        </w:rPr>
        <w:t xml:space="preserve">Figure 5 illustrates the total LRS converted for soybean and pasture production in the </w:t>
      </w:r>
      <w:proofErr w:type="spellStart"/>
      <w:r w:rsidRPr="00C86808">
        <w:rPr>
          <w:rFonts w:ascii="Georgia" w:hAnsi="Georgia" w:cs="Helvetica"/>
          <w:lang w:val="en-US"/>
        </w:rPr>
        <w:t>Cerrado</w:t>
      </w:r>
      <w:proofErr w:type="spellEnd"/>
      <w:r w:rsidRPr="00C86808">
        <w:rPr>
          <w:rFonts w:ascii="Georgia" w:hAnsi="Georgia" w:cs="Helvetica"/>
          <w:lang w:val="en-US"/>
        </w:rPr>
        <w:t xml:space="preserve"> biome (Center-West and MATOPIBA) in the Base and PES (BT) scenarios. The data include soybean and grassland areas in the </w:t>
      </w:r>
      <w:proofErr w:type="spellStart"/>
      <w:r w:rsidRPr="00C86808">
        <w:rPr>
          <w:rFonts w:ascii="Georgia" w:hAnsi="Georgia" w:cs="Helvetica"/>
          <w:lang w:val="en-US"/>
        </w:rPr>
        <w:t>Cerrado</w:t>
      </w:r>
      <w:proofErr w:type="spellEnd"/>
      <w:r w:rsidRPr="00C86808">
        <w:rPr>
          <w:rFonts w:ascii="Georgia" w:hAnsi="Georgia" w:cs="Helvetica"/>
          <w:lang w:val="en-US"/>
        </w:rPr>
        <w:t>, allowing for the observation of differences in converted areas between crops. In the Base Scenario, without protective measures, approximately 400,000 hectares of LRS would be converted, resulting in less incentive for pro-environmental actions and greater conversion of LRS to soybean and pasture production by 2030. In the PES (BT) Scenario, which restricts conversion to soybean, corn, and pasture, the converted area would be approximately 191,000 hectares by 2030, a reduction of 52% due to deforestation restrictions.</w:t>
      </w:r>
    </w:p>
    <w:p w14:paraId="2BC01EDB" w14:textId="77777777" w:rsidR="004E04AF" w:rsidRDefault="004E04AF" w:rsidP="007C20BE">
      <w:pPr>
        <w:ind w:firstLine="709"/>
        <w:jc w:val="both"/>
        <w:rPr>
          <w:rFonts w:ascii="Georgia" w:hAnsi="Georgia" w:cs="Helvetica"/>
          <w:lang w:val="en-US"/>
        </w:rPr>
      </w:pPr>
    </w:p>
    <w:p w14:paraId="501095E5" w14:textId="77777777" w:rsidR="004E04AF" w:rsidRDefault="004E04AF" w:rsidP="007C20BE">
      <w:pPr>
        <w:ind w:firstLine="709"/>
        <w:jc w:val="both"/>
        <w:rPr>
          <w:rFonts w:ascii="Georgia" w:hAnsi="Georgia" w:cs="Helvetica"/>
          <w:lang w:val="en-US"/>
        </w:rPr>
      </w:pPr>
    </w:p>
    <w:p w14:paraId="4389EA34" w14:textId="77777777" w:rsidR="004E04AF" w:rsidRDefault="004E04AF" w:rsidP="007C20BE">
      <w:pPr>
        <w:ind w:firstLine="709"/>
        <w:jc w:val="both"/>
        <w:rPr>
          <w:rFonts w:ascii="Georgia" w:hAnsi="Georgia" w:cs="Helvetica"/>
          <w:lang w:val="en-US"/>
        </w:rPr>
      </w:pPr>
    </w:p>
    <w:p w14:paraId="735E2AD5" w14:textId="77777777" w:rsidR="004E04AF" w:rsidRDefault="004E04AF" w:rsidP="007C20BE">
      <w:pPr>
        <w:ind w:firstLine="709"/>
        <w:jc w:val="both"/>
        <w:rPr>
          <w:rFonts w:ascii="Georgia" w:hAnsi="Georgia" w:cs="Helvetica"/>
          <w:lang w:val="en-US"/>
        </w:rPr>
      </w:pPr>
    </w:p>
    <w:p w14:paraId="13DA6F3A" w14:textId="77777777" w:rsidR="004E04AF" w:rsidRDefault="004E04AF" w:rsidP="007C20BE">
      <w:pPr>
        <w:ind w:firstLine="709"/>
        <w:jc w:val="both"/>
        <w:rPr>
          <w:rFonts w:ascii="Georgia" w:hAnsi="Georgia" w:cs="Helvetica"/>
          <w:lang w:val="en-US"/>
        </w:rPr>
      </w:pPr>
    </w:p>
    <w:p w14:paraId="57CCB6AA" w14:textId="77777777" w:rsidR="00240A3C" w:rsidRDefault="00240A3C" w:rsidP="007C20BE">
      <w:pPr>
        <w:ind w:firstLine="709"/>
        <w:jc w:val="both"/>
        <w:rPr>
          <w:rFonts w:ascii="Georgia" w:hAnsi="Georgia" w:cs="Helvetica"/>
          <w:lang w:val="en-US"/>
        </w:rPr>
      </w:pPr>
    </w:p>
    <w:p w14:paraId="06FEAF4A" w14:textId="77777777" w:rsidR="00240A3C" w:rsidRDefault="00240A3C" w:rsidP="007C20BE">
      <w:pPr>
        <w:ind w:firstLine="709"/>
        <w:jc w:val="both"/>
        <w:rPr>
          <w:rFonts w:ascii="Georgia" w:hAnsi="Georgia" w:cs="Helvetica"/>
          <w:lang w:val="en-US"/>
        </w:rPr>
      </w:pPr>
    </w:p>
    <w:p w14:paraId="4DD69DA1" w14:textId="77777777" w:rsidR="004E04AF" w:rsidRDefault="004E04AF" w:rsidP="007C20BE">
      <w:pPr>
        <w:ind w:firstLine="709"/>
        <w:jc w:val="both"/>
        <w:rPr>
          <w:rFonts w:ascii="Georgia" w:hAnsi="Georgia" w:cs="Helvetica"/>
          <w:lang w:val="en-US"/>
        </w:rPr>
      </w:pPr>
    </w:p>
    <w:p w14:paraId="281CB308" w14:textId="77777777" w:rsidR="004E04AF" w:rsidRDefault="004E04AF" w:rsidP="007C20BE">
      <w:pPr>
        <w:ind w:firstLine="709"/>
        <w:jc w:val="both"/>
        <w:rPr>
          <w:rFonts w:ascii="Georgia" w:hAnsi="Georgia" w:cs="Helvetica"/>
          <w:lang w:val="en-US"/>
        </w:rPr>
      </w:pPr>
    </w:p>
    <w:p w14:paraId="486ADE11" w14:textId="77777777" w:rsidR="004E04AF" w:rsidRDefault="004E04AF" w:rsidP="007C20BE">
      <w:pPr>
        <w:ind w:firstLine="709"/>
        <w:jc w:val="both"/>
        <w:rPr>
          <w:rFonts w:ascii="Georgia" w:hAnsi="Georgia" w:cs="Helvetica"/>
          <w:lang w:val="en-US"/>
        </w:rPr>
      </w:pPr>
    </w:p>
    <w:p w14:paraId="42B50A43" w14:textId="78DBC456" w:rsidR="007C20BE" w:rsidRPr="00240A3C" w:rsidRDefault="007C20BE" w:rsidP="007C20BE">
      <w:pPr>
        <w:spacing w:line="480" w:lineRule="auto"/>
        <w:jc w:val="both"/>
        <w:rPr>
          <w:rFonts w:ascii="Georgia" w:hAnsi="Georgia" w:cs="Helvetica"/>
          <w:sz w:val="20"/>
          <w:szCs w:val="20"/>
          <w:lang w:val="en-US"/>
        </w:rPr>
      </w:pPr>
      <w:r w:rsidRPr="00240A3C">
        <w:rPr>
          <w:rFonts w:ascii="Georgia" w:hAnsi="Georgia"/>
          <w:bCs/>
          <w:noProof/>
          <w:sz w:val="20"/>
          <w:szCs w:val="20"/>
        </w:rPr>
        <w:lastRenderedPageBreak/>
        <mc:AlternateContent>
          <mc:Choice Requires="wpg">
            <w:drawing>
              <wp:anchor distT="0" distB="0" distL="114300" distR="114300" simplePos="0" relativeHeight="251665408" behindDoc="0" locked="0" layoutInCell="1" allowOverlap="1" wp14:anchorId="4DA6917C" wp14:editId="0A281765">
                <wp:simplePos x="0" y="0"/>
                <wp:positionH relativeFrom="column">
                  <wp:posOffset>0</wp:posOffset>
                </wp:positionH>
                <wp:positionV relativeFrom="paragraph">
                  <wp:posOffset>251130</wp:posOffset>
                </wp:positionV>
                <wp:extent cx="6035040" cy="2669540"/>
                <wp:effectExtent l="0" t="0" r="3810" b="0"/>
                <wp:wrapNone/>
                <wp:docPr id="202846691" name="Agrupar 16"/>
                <wp:cNvGraphicFramePr/>
                <a:graphic xmlns:a="http://schemas.openxmlformats.org/drawingml/2006/main">
                  <a:graphicData uri="http://schemas.microsoft.com/office/word/2010/wordprocessingGroup">
                    <wpg:wgp>
                      <wpg:cNvGrpSpPr/>
                      <wpg:grpSpPr>
                        <a:xfrm>
                          <a:off x="0" y="0"/>
                          <a:ext cx="6035040" cy="2669540"/>
                          <a:chOff x="0" y="0"/>
                          <a:chExt cx="5835015" cy="2440940"/>
                        </a:xfrm>
                      </wpg:grpSpPr>
                      <wpg:grpSp>
                        <wpg:cNvPr id="571318292" name="Agrupar 15"/>
                        <wpg:cNvGrpSpPr/>
                        <wpg:grpSpPr>
                          <a:xfrm>
                            <a:off x="0" y="0"/>
                            <a:ext cx="5835015" cy="2440940"/>
                            <a:chOff x="0" y="0"/>
                            <a:chExt cx="5835015" cy="2440940"/>
                          </a:xfrm>
                        </wpg:grpSpPr>
                        <wpg:grpSp>
                          <wpg:cNvPr id="103273832" name="Agrupar 14"/>
                          <wpg:cNvGrpSpPr/>
                          <wpg:grpSpPr>
                            <a:xfrm>
                              <a:off x="0" y="0"/>
                              <a:ext cx="5835015" cy="2440940"/>
                              <a:chOff x="0" y="0"/>
                              <a:chExt cx="5835015" cy="2440940"/>
                            </a:xfrm>
                          </wpg:grpSpPr>
                          <pic:pic xmlns:pic="http://schemas.openxmlformats.org/drawingml/2006/picture">
                            <pic:nvPicPr>
                              <pic:cNvPr id="52964475" name="Imagem 9"/>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835015" cy="2440940"/>
                              </a:xfrm>
                              <a:prstGeom prst="rect">
                                <a:avLst/>
                              </a:prstGeom>
                              <a:noFill/>
                              <a:ln>
                                <a:noFill/>
                              </a:ln>
                              <a:extLst>
                                <a:ext uri="{53640926-AAD7-44D8-BBD7-CCE9431645EC}">
                                  <a14:shadowObscured xmlns:a14="http://schemas.microsoft.com/office/drawing/2010/main"/>
                                </a:ext>
                              </a:extLst>
                            </pic:spPr>
                          </pic:pic>
                          <wps:wsp>
                            <wps:cNvPr id="1639997342" name="Caixa de Texto 2"/>
                            <wps:cNvSpPr txBox="1">
                              <a:spLocks noChangeArrowheads="1"/>
                            </wps:cNvSpPr>
                            <wps:spPr bwMode="auto">
                              <a:xfrm>
                                <a:off x="1989117" y="1122219"/>
                                <a:ext cx="956945" cy="223520"/>
                              </a:xfrm>
                              <a:prstGeom prst="rect">
                                <a:avLst/>
                              </a:prstGeom>
                              <a:solidFill>
                                <a:srgbClr val="FFFFFF"/>
                              </a:solidFill>
                              <a:ln w="9525">
                                <a:noFill/>
                                <a:miter lim="800000"/>
                                <a:headEnd/>
                                <a:tailEnd/>
                              </a:ln>
                            </wps:spPr>
                            <wps:txbx>
                              <w:txbxContent>
                                <w:p w14:paraId="07B23A42" w14:textId="77777777" w:rsidR="007C20BE" w:rsidRPr="009E3324" w:rsidRDefault="007C20BE" w:rsidP="007C20BE">
                                  <w:pPr>
                                    <w:jc w:val="center"/>
                                    <w:rPr>
                                      <w:rFonts w:ascii="Helvetica" w:hAnsi="Helvetica" w:cs="Helvetica"/>
                                      <w:b/>
                                      <w:bCs/>
                                      <w:sz w:val="12"/>
                                      <w:szCs w:val="12"/>
                                    </w:rPr>
                                  </w:pPr>
                                  <w:r w:rsidRPr="009E3324">
                                    <w:rPr>
                                      <w:rFonts w:ascii="Helvetica" w:hAnsi="Helvetica" w:cs="Helvetica"/>
                                      <w:b/>
                                      <w:bCs/>
                                      <w:sz w:val="12"/>
                                      <w:szCs w:val="12"/>
                                    </w:rPr>
                                    <w:t xml:space="preserve">LRS PASTURE C. </w:t>
                                  </w:r>
                                  <w:r>
                                    <w:rPr>
                                      <w:rFonts w:ascii="Helvetica" w:hAnsi="Helvetica" w:cs="Helvetica"/>
                                      <w:b/>
                                      <w:bCs/>
                                      <w:sz w:val="12"/>
                                      <w:szCs w:val="12"/>
                                    </w:rPr>
                                    <w:t>W</w:t>
                                  </w:r>
                                  <w:r w:rsidRPr="009E3324">
                                    <w:rPr>
                                      <w:rFonts w:ascii="Helvetica" w:hAnsi="Helvetica" w:cs="Helvetica"/>
                                      <w:b/>
                                      <w:bCs/>
                                      <w:sz w:val="12"/>
                                      <w:szCs w:val="12"/>
                                    </w:rPr>
                                    <w:t>.</w:t>
                                  </w:r>
                                </w:p>
                              </w:txbxContent>
                            </wps:txbx>
                            <wps:bodyPr rot="0" vert="horz" wrap="square" lIns="91440" tIns="45720" rIns="91440" bIns="45720" anchor="t" anchorCtr="0">
                              <a:noAutofit/>
                            </wps:bodyPr>
                          </wps:wsp>
                          <wps:wsp>
                            <wps:cNvPr id="1187769374" name="Caixa de Texto 2"/>
                            <wps:cNvSpPr txBox="1">
                              <a:spLocks noChangeArrowheads="1"/>
                            </wps:cNvSpPr>
                            <wps:spPr bwMode="auto">
                              <a:xfrm>
                                <a:off x="1929740" y="2119746"/>
                                <a:ext cx="1014412" cy="180975"/>
                              </a:xfrm>
                              <a:prstGeom prst="rect">
                                <a:avLst/>
                              </a:prstGeom>
                              <a:solidFill>
                                <a:srgbClr val="FFFFFF"/>
                              </a:solidFill>
                              <a:ln w="9525">
                                <a:noFill/>
                                <a:miter lim="800000"/>
                                <a:headEnd/>
                                <a:tailEnd/>
                              </a:ln>
                            </wps:spPr>
                            <wps:txbx>
                              <w:txbxContent>
                                <w:p w14:paraId="5B71B331" w14:textId="77777777" w:rsidR="007C20BE" w:rsidRPr="009E3324" w:rsidRDefault="007C20BE" w:rsidP="007C20BE">
                                  <w:pPr>
                                    <w:jc w:val="center"/>
                                    <w:rPr>
                                      <w:rFonts w:ascii="Helvetica" w:hAnsi="Helvetica" w:cs="Helvetica"/>
                                      <w:b/>
                                      <w:bCs/>
                                      <w:sz w:val="12"/>
                                      <w:szCs w:val="12"/>
                                    </w:rPr>
                                  </w:pPr>
                                  <w:r w:rsidRPr="009E3324">
                                    <w:rPr>
                                      <w:rFonts w:ascii="Helvetica" w:hAnsi="Helvetica" w:cs="Helvetica"/>
                                      <w:b/>
                                      <w:bCs/>
                                      <w:sz w:val="12"/>
                                      <w:szCs w:val="12"/>
                                    </w:rPr>
                                    <w:t xml:space="preserve">LRS </w:t>
                                  </w:r>
                                  <w:r>
                                    <w:rPr>
                                      <w:rFonts w:ascii="Helvetica" w:hAnsi="Helvetica" w:cs="Helvetica"/>
                                      <w:b/>
                                      <w:bCs/>
                                      <w:sz w:val="12"/>
                                      <w:szCs w:val="12"/>
                                    </w:rPr>
                                    <w:t>SOY</w:t>
                                  </w:r>
                                  <w:r w:rsidRPr="009E3324">
                                    <w:rPr>
                                      <w:rFonts w:ascii="Helvetica" w:hAnsi="Helvetica" w:cs="Helvetica"/>
                                      <w:b/>
                                      <w:bCs/>
                                      <w:sz w:val="12"/>
                                      <w:szCs w:val="12"/>
                                    </w:rPr>
                                    <w:t xml:space="preserve"> </w:t>
                                  </w:r>
                                  <w:r>
                                    <w:rPr>
                                      <w:rFonts w:ascii="Helvetica" w:hAnsi="Helvetica" w:cs="Helvetica"/>
                                      <w:b/>
                                      <w:bCs/>
                                      <w:sz w:val="12"/>
                                      <w:szCs w:val="12"/>
                                    </w:rPr>
                                    <w:t>MATOPIBA</w:t>
                                  </w:r>
                                </w:p>
                              </w:txbxContent>
                            </wps:txbx>
                            <wps:bodyPr rot="0" vert="horz" wrap="square" lIns="91440" tIns="45720" rIns="91440" bIns="45720" anchor="t" anchorCtr="0">
                              <a:noAutofit/>
                            </wps:bodyPr>
                          </wps:wsp>
                          <wps:wsp>
                            <wps:cNvPr id="1163322023" name="Caixa de Texto 2"/>
                            <wps:cNvSpPr txBox="1">
                              <a:spLocks noChangeArrowheads="1"/>
                            </wps:cNvSpPr>
                            <wps:spPr bwMode="auto">
                              <a:xfrm>
                                <a:off x="3770415" y="944089"/>
                                <a:ext cx="704850" cy="223520"/>
                              </a:xfrm>
                              <a:prstGeom prst="rect">
                                <a:avLst/>
                              </a:prstGeom>
                              <a:noFill/>
                              <a:ln w="9525">
                                <a:noFill/>
                                <a:miter lim="800000"/>
                                <a:headEnd/>
                                <a:tailEnd/>
                              </a:ln>
                            </wps:spPr>
                            <wps:txbx>
                              <w:txbxContent>
                                <w:p w14:paraId="33F44800"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112.328</w:t>
                                  </w:r>
                                </w:p>
                              </w:txbxContent>
                            </wps:txbx>
                            <wps:bodyPr rot="0" vert="horz" wrap="square" lIns="91440" tIns="45720" rIns="91440" bIns="45720" anchor="t" anchorCtr="0">
                              <a:noAutofit/>
                            </wps:bodyPr>
                          </wps:wsp>
                          <wps:wsp>
                            <wps:cNvPr id="583318358" name="Caixa de Texto 2"/>
                            <wps:cNvSpPr txBox="1">
                              <a:spLocks noChangeArrowheads="1"/>
                            </wps:cNvSpPr>
                            <wps:spPr bwMode="auto">
                              <a:xfrm>
                                <a:off x="866899" y="1484419"/>
                                <a:ext cx="567234" cy="223520"/>
                              </a:xfrm>
                              <a:prstGeom prst="rect">
                                <a:avLst/>
                              </a:prstGeom>
                              <a:noFill/>
                              <a:ln w="9525">
                                <a:noFill/>
                                <a:miter lim="800000"/>
                                <a:headEnd/>
                                <a:tailEnd/>
                              </a:ln>
                            </wps:spPr>
                            <wps:txbx>
                              <w:txbxContent>
                                <w:p w14:paraId="3D7B02BD"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283.762</w:t>
                                  </w:r>
                                </w:p>
                              </w:txbxContent>
                            </wps:txbx>
                            <wps:bodyPr rot="0" vert="horz" wrap="square" lIns="91440" tIns="45720" rIns="91440" bIns="45720" anchor="t" anchorCtr="0">
                              <a:noAutofit/>
                            </wps:bodyPr>
                          </wps:wsp>
                          <wps:wsp>
                            <wps:cNvPr id="871386654" name="Caixa de Texto 2"/>
                            <wps:cNvSpPr txBox="1">
                              <a:spLocks noChangeArrowheads="1"/>
                            </wps:cNvSpPr>
                            <wps:spPr bwMode="auto">
                              <a:xfrm>
                                <a:off x="445325" y="1056904"/>
                                <a:ext cx="567234" cy="223520"/>
                              </a:xfrm>
                              <a:prstGeom prst="rect">
                                <a:avLst/>
                              </a:prstGeom>
                              <a:noFill/>
                              <a:ln w="9525">
                                <a:noFill/>
                                <a:miter lim="800000"/>
                                <a:headEnd/>
                                <a:tailEnd/>
                              </a:ln>
                            </wps:spPr>
                            <wps:txbx>
                              <w:txbxContent>
                                <w:p w14:paraId="3324E53A"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116.555</w:t>
                                  </w:r>
                                </w:p>
                              </w:txbxContent>
                            </wps:txbx>
                            <wps:bodyPr rot="0" vert="horz" wrap="square" lIns="91440" tIns="45720" rIns="91440" bIns="45720" anchor="t" anchorCtr="0">
                              <a:noAutofit/>
                            </wps:bodyPr>
                          </wps:wsp>
                          <wps:wsp>
                            <wps:cNvPr id="691386490" name="Caixa de Texto 2"/>
                            <wps:cNvSpPr txBox="1">
                              <a:spLocks noChangeArrowheads="1"/>
                            </wps:cNvSpPr>
                            <wps:spPr bwMode="auto">
                              <a:xfrm>
                                <a:off x="3206338" y="1211284"/>
                                <a:ext cx="567234" cy="223520"/>
                              </a:xfrm>
                              <a:prstGeom prst="rect">
                                <a:avLst/>
                              </a:prstGeom>
                              <a:noFill/>
                              <a:ln w="9525">
                                <a:noFill/>
                                <a:miter lim="800000"/>
                                <a:headEnd/>
                                <a:tailEnd/>
                              </a:ln>
                            </wps:spPr>
                            <wps:txbx>
                              <w:txbxContent>
                                <w:p w14:paraId="297AB05F"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79.238</w:t>
                                  </w:r>
                                </w:p>
                              </w:txbxContent>
                            </wps:txbx>
                            <wps:bodyPr rot="0" vert="horz" wrap="square" lIns="91440" tIns="45720" rIns="91440" bIns="45720" anchor="t" anchorCtr="0">
                              <a:noAutofit/>
                            </wps:bodyPr>
                          </wps:wsp>
                          <wps:wsp>
                            <wps:cNvPr id="1591891495" name="Caixa de Texto 2"/>
                            <wps:cNvSpPr txBox="1">
                              <a:spLocks noChangeArrowheads="1"/>
                            </wps:cNvSpPr>
                            <wps:spPr bwMode="auto">
                              <a:xfrm>
                                <a:off x="2238499" y="659081"/>
                                <a:ext cx="400050" cy="223520"/>
                              </a:xfrm>
                              <a:prstGeom prst="rect">
                                <a:avLst/>
                              </a:prstGeom>
                              <a:solidFill>
                                <a:srgbClr val="FFFFFF"/>
                              </a:solidFill>
                              <a:ln w="9525">
                                <a:noFill/>
                                <a:miter lim="800000"/>
                                <a:headEnd/>
                                <a:tailEnd/>
                              </a:ln>
                            </wps:spPr>
                            <wps:txbx>
                              <w:txbxContent>
                                <w:p w14:paraId="62CCFF3B" w14:textId="77777777" w:rsidR="007C20BE" w:rsidRPr="009E3324" w:rsidRDefault="007C20BE" w:rsidP="007C20BE">
                                  <w:pPr>
                                    <w:jc w:val="center"/>
                                    <w:rPr>
                                      <w:rFonts w:ascii="Helvetica" w:hAnsi="Helvetica" w:cs="Helvetica"/>
                                      <w:b/>
                                      <w:bCs/>
                                      <w:sz w:val="12"/>
                                      <w:szCs w:val="12"/>
                                    </w:rPr>
                                  </w:pPr>
                                  <w:r>
                                    <w:rPr>
                                      <w:rFonts w:ascii="Helvetica" w:hAnsi="Helvetica" w:cs="Helvetica"/>
                                      <w:b/>
                                      <w:bCs/>
                                      <w:sz w:val="12"/>
                                      <w:szCs w:val="12"/>
                                    </w:rPr>
                                    <w:t>100%</w:t>
                                  </w:r>
                                </w:p>
                              </w:txbxContent>
                            </wps:txbx>
                            <wps:bodyPr rot="0" vert="horz" wrap="square" lIns="91440" tIns="45720" rIns="91440" bIns="45720" anchor="t" anchorCtr="0">
                              <a:noAutofit/>
                            </wps:bodyPr>
                          </wps:wsp>
                          <wps:wsp>
                            <wps:cNvPr id="547040419" name="Caixa de Texto 2"/>
                            <wps:cNvSpPr txBox="1">
                              <a:spLocks noChangeArrowheads="1"/>
                            </wps:cNvSpPr>
                            <wps:spPr bwMode="auto">
                              <a:xfrm>
                                <a:off x="2226623" y="1656608"/>
                                <a:ext cx="400050" cy="223520"/>
                              </a:xfrm>
                              <a:prstGeom prst="rect">
                                <a:avLst/>
                              </a:prstGeom>
                              <a:solidFill>
                                <a:srgbClr val="FFFFFF"/>
                              </a:solidFill>
                              <a:ln w="9525">
                                <a:noFill/>
                                <a:miter lim="800000"/>
                                <a:headEnd/>
                                <a:tailEnd/>
                              </a:ln>
                            </wps:spPr>
                            <wps:txbx>
                              <w:txbxContent>
                                <w:p w14:paraId="6D6868A7" w14:textId="77777777" w:rsidR="007C20BE" w:rsidRPr="009E3324" w:rsidRDefault="007C20BE" w:rsidP="007C20BE">
                                  <w:pPr>
                                    <w:jc w:val="center"/>
                                    <w:rPr>
                                      <w:rFonts w:ascii="Helvetica" w:hAnsi="Helvetica" w:cs="Helvetica"/>
                                      <w:b/>
                                      <w:bCs/>
                                      <w:sz w:val="12"/>
                                      <w:szCs w:val="12"/>
                                    </w:rPr>
                                  </w:pPr>
                                  <w:r>
                                    <w:rPr>
                                      <w:rFonts w:ascii="Helvetica" w:hAnsi="Helvetica" w:cs="Helvetica"/>
                                      <w:b/>
                                      <w:bCs/>
                                      <w:sz w:val="12"/>
                                      <w:szCs w:val="12"/>
                                    </w:rPr>
                                    <w:t>100%</w:t>
                                  </w:r>
                                </w:p>
                              </w:txbxContent>
                            </wps:txbx>
                            <wps:bodyPr rot="0" vert="horz" wrap="square" lIns="91440" tIns="45720" rIns="91440" bIns="45720" anchor="t" anchorCtr="0">
                              <a:noAutofit/>
                            </wps:bodyPr>
                          </wps:wsp>
                          <pic:pic xmlns:pic="http://schemas.openxmlformats.org/drawingml/2006/picture">
                            <pic:nvPicPr>
                              <pic:cNvPr id="1755190818" name="Imagem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206338" y="1045029"/>
                                <a:ext cx="387350" cy="125730"/>
                              </a:xfrm>
                              <a:prstGeom prst="rect">
                                <a:avLst/>
                              </a:prstGeom>
                            </pic:spPr>
                          </pic:pic>
                          <pic:pic xmlns:pic="http://schemas.openxmlformats.org/drawingml/2006/picture">
                            <pic:nvPicPr>
                              <pic:cNvPr id="901948556" name="Imagem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3770415" y="1240972"/>
                                <a:ext cx="609600" cy="161925"/>
                              </a:xfrm>
                              <a:prstGeom prst="roundRect">
                                <a:avLst/>
                              </a:prstGeom>
                            </pic:spPr>
                          </pic:pic>
                        </wpg:grpSp>
                        <wps:wsp>
                          <wps:cNvPr id="608018978" name="Caixa de Texto 2"/>
                          <wps:cNvSpPr txBox="1">
                            <a:spLocks noChangeArrowheads="1"/>
                          </wps:cNvSpPr>
                          <wps:spPr bwMode="auto">
                            <a:xfrm>
                              <a:off x="4785756" y="1080933"/>
                              <a:ext cx="928687" cy="223520"/>
                            </a:xfrm>
                            <a:prstGeom prst="rect">
                              <a:avLst/>
                            </a:prstGeom>
                            <a:solidFill>
                              <a:srgbClr val="FFFFFF"/>
                            </a:solidFill>
                            <a:ln w="9525">
                              <a:noFill/>
                              <a:miter lim="800000"/>
                              <a:headEnd/>
                              <a:tailEnd/>
                            </a:ln>
                          </wps:spPr>
                          <wps:txbx>
                            <w:txbxContent>
                              <w:p w14:paraId="5983AFEC" w14:textId="77777777" w:rsidR="007C20BE" w:rsidRPr="0003610F" w:rsidRDefault="007C20BE" w:rsidP="007C20BE">
                                <w:pPr>
                                  <w:rPr>
                                    <w:rFonts w:ascii="Helvetica" w:hAnsi="Helvetica" w:cs="Helvetica"/>
                                    <w:b/>
                                    <w:bCs/>
                                    <w:i/>
                                    <w:iCs/>
                                    <w:sz w:val="16"/>
                                    <w:szCs w:val="16"/>
                                  </w:rPr>
                                </w:pPr>
                                <w:r w:rsidRPr="0003610F">
                                  <w:rPr>
                                    <w:rFonts w:ascii="Helvetica" w:hAnsi="Helvetica" w:cs="Helvetica"/>
                                    <w:b/>
                                    <w:bCs/>
                                    <w:i/>
                                    <w:iCs/>
                                    <w:sz w:val="16"/>
                                    <w:szCs w:val="16"/>
                                  </w:rPr>
                                  <w:t>CERRADO</w:t>
                                </w:r>
                              </w:p>
                            </w:txbxContent>
                          </wps:txbx>
                          <wps:bodyPr rot="0" vert="horz" wrap="square" lIns="91440" tIns="45720" rIns="91440" bIns="45720" anchor="t" anchorCtr="0">
                            <a:noAutofit/>
                          </wps:bodyPr>
                        </wps:wsp>
                        <wps:wsp>
                          <wps:cNvPr id="2007916213" name="Caixa de Texto 2"/>
                          <wps:cNvSpPr txBox="1">
                            <a:spLocks noChangeArrowheads="1"/>
                          </wps:cNvSpPr>
                          <wps:spPr bwMode="auto">
                            <a:xfrm>
                              <a:off x="4785756" y="1294690"/>
                              <a:ext cx="962025" cy="223520"/>
                            </a:xfrm>
                            <a:prstGeom prst="rect">
                              <a:avLst/>
                            </a:prstGeom>
                            <a:solidFill>
                              <a:srgbClr val="FFFFFF"/>
                            </a:solidFill>
                            <a:ln w="9525">
                              <a:noFill/>
                              <a:miter lim="800000"/>
                              <a:headEnd/>
                              <a:tailEnd/>
                            </a:ln>
                          </wps:spPr>
                          <wps:txbx>
                            <w:txbxContent>
                              <w:p w14:paraId="2C00E819"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LRS MATOPIBA</w:t>
                                </w:r>
                              </w:p>
                            </w:txbxContent>
                          </wps:txbx>
                          <wps:bodyPr rot="0" vert="horz" wrap="square" lIns="91440" tIns="45720" rIns="91440" bIns="45720" anchor="t" anchorCtr="0">
                            <a:noAutofit/>
                          </wps:bodyPr>
                        </wps:wsp>
                        <wps:wsp>
                          <wps:cNvPr id="735397769" name="Caixa de Texto 2"/>
                          <wps:cNvSpPr txBox="1">
                            <a:spLocks noChangeArrowheads="1"/>
                          </wps:cNvSpPr>
                          <wps:spPr bwMode="auto">
                            <a:xfrm>
                              <a:off x="4791694" y="1484416"/>
                              <a:ext cx="962025" cy="223520"/>
                            </a:xfrm>
                            <a:prstGeom prst="rect">
                              <a:avLst/>
                            </a:prstGeom>
                            <a:solidFill>
                              <a:srgbClr val="FFFFFF"/>
                            </a:solidFill>
                            <a:ln w="9525">
                              <a:noFill/>
                              <a:miter lim="800000"/>
                              <a:headEnd/>
                              <a:tailEnd/>
                            </a:ln>
                          </wps:spPr>
                          <wps:txbx>
                            <w:txbxContent>
                              <w:p w14:paraId="39D4C81F"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LRS C. W.</w:t>
                                </w:r>
                              </w:p>
                            </w:txbxContent>
                          </wps:txbx>
                          <wps:bodyPr rot="0" vert="horz" wrap="square" lIns="91440" tIns="45720" rIns="91440" bIns="45720" anchor="t" anchorCtr="0">
                            <a:noAutofit/>
                          </wps:bodyPr>
                        </wps:wsp>
                        <pic:pic xmlns:pic="http://schemas.openxmlformats.org/drawingml/2006/picture">
                          <pic:nvPicPr>
                            <pic:cNvPr id="254541793" name="Imagem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039091" y="1353787"/>
                              <a:ext cx="609600" cy="161925"/>
                            </a:xfrm>
                            <a:prstGeom prst="roundRect">
                              <a:avLst/>
                            </a:prstGeom>
                          </pic:spPr>
                        </pic:pic>
                        <pic:pic xmlns:pic="http://schemas.openxmlformats.org/drawingml/2006/picture">
                          <pic:nvPicPr>
                            <pic:cNvPr id="1404988599" name="Imagem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58140" y="973777"/>
                              <a:ext cx="387350" cy="125730"/>
                            </a:xfrm>
                            <a:prstGeom prst="rect">
                              <a:avLst/>
                            </a:prstGeom>
                          </pic:spPr>
                        </pic:pic>
                      </wpg:grpSp>
                      <wps:wsp>
                        <wps:cNvPr id="1759430981" name="Caixa de Texto 2"/>
                        <wps:cNvSpPr txBox="1">
                          <a:spLocks noChangeArrowheads="1"/>
                        </wps:cNvSpPr>
                        <wps:spPr bwMode="auto">
                          <a:xfrm>
                            <a:off x="742208" y="2155372"/>
                            <a:ext cx="635330" cy="246289"/>
                          </a:xfrm>
                          <a:prstGeom prst="rect">
                            <a:avLst/>
                          </a:prstGeom>
                          <a:solidFill>
                            <a:srgbClr val="FFFFFF"/>
                          </a:solidFill>
                          <a:ln w="9525">
                            <a:noFill/>
                            <a:miter lim="800000"/>
                            <a:headEnd/>
                            <a:tailEnd/>
                          </a:ln>
                        </wps:spPr>
                        <wps:txbx>
                          <w:txbxContent>
                            <w:p w14:paraId="330E1A37" w14:textId="77777777" w:rsidR="007C20BE" w:rsidRPr="00A0665C" w:rsidRDefault="007C20BE" w:rsidP="007C20BE">
                              <w:pPr>
                                <w:jc w:val="center"/>
                                <w:rPr>
                                  <w:rFonts w:ascii="Helvetica" w:hAnsi="Helvetica" w:cs="Helvetica"/>
                                  <w:b/>
                                  <w:bCs/>
                                  <w:sz w:val="16"/>
                                  <w:szCs w:val="16"/>
                                </w:rPr>
                              </w:pPr>
                              <w:r w:rsidRPr="00A0665C">
                                <w:rPr>
                                  <w:rFonts w:ascii="Helvetica" w:hAnsi="Helvetica" w:cs="Helvetica"/>
                                  <w:b/>
                                  <w:bCs/>
                                  <w:sz w:val="16"/>
                                  <w:szCs w:val="16"/>
                                </w:rPr>
                                <w:t>400.317</w:t>
                              </w:r>
                            </w:p>
                          </w:txbxContent>
                        </wps:txbx>
                        <wps:bodyPr rot="0" vert="horz" wrap="square" lIns="91440" tIns="45720" rIns="91440" bIns="45720" anchor="t" anchorCtr="0">
                          <a:noAutofit/>
                        </wps:bodyPr>
                      </wps:wsp>
                      <wps:wsp>
                        <wps:cNvPr id="1025252704" name="Caixa de Texto 2"/>
                        <wps:cNvSpPr txBox="1">
                          <a:spLocks noChangeArrowheads="1"/>
                        </wps:cNvSpPr>
                        <wps:spPr bwMode="auto">
                          <a:xfrm>
                            <a:off x="3485408" y="2107871"/>
                            <a:ext cx="635000" cy="245745"/>
                          </a:xfrm>
                          <a:prstGeom prst="rect">
                            <a:avLst/>
                          </a:prstGeom>
                          <a:solidFill>
                            <a:srgbClr val="FFFFFF"/>
                          </a:solidFill>
                          <a:ln w="9525">
                            <a:noFill/>
                            <a:miter lim="800000"/>
                            <a:headEnd/>
                            <a:tailEnd/>
                          </a:ln>
                        </wps:spPr>
                        <wps:txbx>
                          <w:txbxContent>
                            <w:p w14:paraId="3F10785D" w14:textId="77777777" w:rsidR="007C20BE" w:rsidRPr="00A0665C" w:rsidRDefault="007C20BE" w:rsidP="007C20BE">
                              <w:pPr>
                                <w:jc w:val="center"/>
                                <w:rPr>
                                  <w:rFonts w:ascii="Helvetica" w:hAnsi="Helvetica" w:cs="Helvetica"/>
                                  <w:b/>
                                  <w:bCs/>
                                  <w:sz w:val="16"/>
                                  <w:szCs w:val="16"/>
                                </w:rPr>
                              </w:pPr>
                              <w:r>
                                <w:rPr>
                                  <w:rFonts w:ascii="Helvetica" w:hAnsi="Helvetica" w:cs="Helvetica"/>
                                  <w:b/>
                                  <w:bCs/>
                                  <w:sz w:val="16"/>
                                  <w:szCs w:val="16"/>
                                </w:rPr>
                                <w:t>191</w:t>
                              </w:r>
                              <w:r w:rsidRPr="00A0665C">
                                <w:rPr>
                                  <w:rFonts w:ascii="Helvetica" w:hAnsi="Helvetica" w:cs="Helvetica"/>
                                  <w:b/>
                                  <w:bCs/>
                                  <w:sz w:val="16"/>
                                  <w:szCs w:val="16"/>
                                </w:rPr>
                                <w:t>.</w:t>
                              </w:r>
                              <w:r>
                                <w:rPr>
                                  <w:rFonts w:ascii="Helvetica" w:hAnsi="Helvetica" w:cs="Helvetica"/>
                                  <w:b/>
                                  <w:bCs/>
                                  <w:sz w:val="16"/>
                                  <w:szCs w:val="16"/>
                                </w:rPr>
                                <w:t>620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DA6917C" id="Agrupar 16" o:spid="_x0000_s1041" style="position:absolute;left:0;text-align:left;margin-left:0;margin-top:19.75pt;width:475.2pt;height:210.2pt;z-index:251665408;mso-width-relative:margin;mso-height-relative:margin" coordsize="58350,244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">
                <v:group id="Agrupar 15" o:spid="_x0000_s1042" style="position:absolute;width:58350;height:24409" coordsize="58350,24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">
                  <v:group id="Agrupar 14" o:spid="_x0000_s1043" style="position:absolute;width:58350;height:24409" coordsize="58350,24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">
                    <v:shape id="Imagem 9" o:spid="_x0000_s1044" type="#_x0000_t75" style="position:absolute;width:58350;height:244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">
                      <v:imagedata r:id="rId18" o:title=""/>
                    </v:shape>
                    <v:shape id="Caixa de Texto 2" o:spid="_x0000_s1045" type="#_x0000_t202" style="position:absolute;left:19891;top:11222;width:9569;height:2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" stroked="f">
                      <v:textbox>
                        <w:txbxContent>
                          <w:p w14:paraId="07B23A42" w14:textId="77777777" w:rsidR="007C20BE" w:rsidRPr="009E3324" w:rsidRDefault="007C20BE" w:rsidP="007C20BE">
                            <w:pPr>
                              <w:jc w:val="center"/>
                              <w:rPr>
                                <w:rFonts w:ascii="Helvetica" w:hAnsi="Helvetica" w:cs="Helvetica"/>
                                <w:b/>
                                <w:bCs/>
                                <w:sz w:val="12"/>
                                <w:szCs w:val="12"/>
                              </w:rPr>
                            </w:pPr>
                            <w:r w:rsidRPr="009E3324">
                              <w:rPr>
                                <w:rFonts w:ascii="Helvetica" w:hAnsi="Helvetica" w:cs="Helvetica"/>
                                <w:b/>
                                <w:bCs/>
                                <w:sz w:val="12"/>
                                <w:szCs w:val="12"/>
                              </w:rPr>
                              <w:t xml:space="preserve">LRS PASTURE C. </w:t>
                            </w:r>
                            <w:r>
                              <w:rPr>
                                <w:rFonts w:ascii="Helvetica" w:hAnsi="Helvetica" w:cs="Helvetica"/>
                                <w:b/>
                                <w:bCs/>
                                <w:sz w:val="12"/>
                                <w:szCs w:val="12"/>
                              </w:rPr>
                              <w:t>W</w:t>
                            </w:r>
                            <w:r w:rsidRPr="009E3324">
                              <w:rPr>
                                <w:rFonts w:ascii="Helvetica" w:hAnsi="Helvetica" w:cs="Helvetica"/>
                                <w:b/>
                                <w:bCs/>
                                <w:sz w:val="12"/>
                                <w:szCs w:val="12"/>
                              </w:rPr>
                              <w:t>.</w:t>
                            </w:r>
                          </w:p>
                        </w:txbxContent>
                      </v:textbox>
                    </v:shape>
                    <v:shape id="Caixa de Texto 2" o:spid="_x0000_s1046" type="#_x0000_t202" style="position:absolute;left:19297;top:21197;width:10144;height:1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" stroked="f">
                      <v:textbox>
                        <w:txbxContent>
                          <w:p w14:paraId="5B71B331" w14:textId="77777777" w:rsidR="007C20BE" w:rsidRPr="009E3324" w:rsidRDefault="007C20BE" w:rsidP="007C20BE">
                            <w:pPr>
                              <w:jc w:val="center"/>
                              <w:rPr>
                                <w:rFonts w:ascii="Helvetica" w:hAnsi="Helvetica" w:cs="Helvetica"/>
                                <w:b/>
                                <w:bCs/>
                                <w:sz w:val="12"/>
                                <w:szCs w:val="12"/>
                              </w:rPr>
                            </w:pPr>
                            <w:r w:rsidRPr="009E3324">
                              <w:rPr>
                                <w:rFonts w:ascii="Helvetica" w:hAnsi="Helvetica" w:cs="Helvetica"/>
                                <w:b/>
                                <w:bCs/>
                                <w:sz w:val="12"/>
                                <w:szCs w:val="12"/>
                              </w:rPr>
                              <w:t xml:space="preserve">LRS </w:t>
                            </w:r>
                            <w:r>
                              <w:rPr>
                                <w:rFonts w:ascii="Helvetica" w:hAnsi="Helvetica" w:cs="Helvetica"/>
                                <w:b/>
                                <w:bCs/>
                                <w:sz w:val="12"/>
                                <w:szCs w:val="12"/>
                              </w:rPr>
                              <w:t>SOY</w:t>
                            </w:r>
                            <w:r w:rsidRPr="009E3324">
                              <w:rPr>
                                <w:rFonts w:ascii="Helvetica" w:hAnsi="Helvetica" w:cs="Helvetica"/>
                                <w:b/>
                                <w:bCs/>
                                <w:sz w:val="12"/>
                                <w:szCs w:val="12"/>
                              </w:rPr>
                              <w:t xml:space="preserve"> </w:t>
                            </w:r>
                            <w:r>
                              <w:rPr>
                                <w:rFonts w:ascii="Helvetica" w:hAnsi="Helvetica" w:cs="Helvetica"/>
                                <w:b/>
                                <w:bCs/>
                                <w:sz w:val="12"/>
                                <w:szCs w:val="12"/>
                              </w:rPr>
                              <w:t>MATOPIBA</w:t>
                            </w:r>
                          </w:p>
                        </w:txbxContent>
                      </v:textbox>
                    </v:shape>
                    <v:shape id="Caixa de Texto 2" o:spid="_x0000_s1047" type="#_x0000_t202" style="position:absolute;left:37704;top:9440;width:7048;height:2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" filled="f" stroked="f">
                      <v:textbox>
                        <w:txbxContent>
                          <w:p w14:paraId="33F44800"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112.328</w:t>
                            </w:r>
                          </w:p>
                        </w:txbxContent>
                      </v:textbox>
                    </v:shape>
                    <v:shape id="Caixa de Texto 2" o:spid="_x0000_s1048" type="#_x0000_t202" style="position:absolute;left:8668;top:14844;width:5673;height:2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" filled="f" stroked="f">
                      <v:textbox>
                        <w:txbxContent>
                          <w:p w14:paraId="3D7B02BD"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283.762</w:t>
                            </w:r>
                          </w:p>
                        </w:txbxContent>
                      </v:textbox>
                    </v:shape>
                    <v:shape id="Caixa de Texto 2" o:spid="_x0000_s1049" type="#_x0000_t202" style="position:absolute;left:4453;top:10569;width:5672;height:2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" filled="f" stroked="f">
                      <v:textbox>
                        <w:txbxContent>
                          <w:p w14:paraId="3324E53A"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116.555</w:t>
                            </w:r>
                          </w:p>
                        </w:txbxContent>
                      </v:textbox>
                    </v:shape>
                    <v:shape id="Caixa de Texto 2" o:spid="_x0000_s1050" type="#_x0000_t202" style="position:absolute;left:32063;top:12112;width:5672;height:2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" filled="f" stroked="f">
                      <v:textbox>
                        <w:txbxContent>
                          <w:p w14:paraId="297AB05F"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79.238</w:t>
                            </w:r>
                          </w:p>
                        </w:txbxContent>
                      </v:textbox>
                    </v:shape>
                    <v:shape id="Caixa de Texto 2" o:spid="_x0000_s1051" type="#_x0000_t202" style="position:absolute;left:22384;top:6590;width:4001;height:2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" stroked="f">
                      <v:textbox>
                        <w:txbxContent>
                          <w:p w14:paraId="62CCFF3B" w14:textId="77777777" w:rsidR="007C20BE" w:rsidRPr="009E3324" w:rsidRDefault="007C20BE" w:rsidP="007C20BE">
                            <w:pPr>
                              <w:jc w:val="center"/>
                              <w:rPr>
                                <w:rFonts w:ascii="Helvetica" w:hAnsi="Helvetica" w:cs="Helvetica"/>
                                <w:b/>
                                <w:bCs/>
                                <w:sz w:val="12"/>
                                <w:szCs w:val="12"/>
                              </w:rPr>
                            </w:pPr>
                            <w:r>
                              <w:rPr>
                                <w:rFonts w:ascii="Helvetica" w:hAnsi="Helvetica" w:cs="Helvetica"/>
                                <w:b/>
                                <w:bCs/>
                                <w:sz w:val="12"/>
                                <w:szCs w:val="12"/>
                              </w:rPr>
                              <w:t>100%</w:t>
                            </w:r>
                          </w:p>
                        </w:txbxContent>
                      </v:textbox>
                    </v:shape>
                    <v:shape id="Caixa de Texto 2" o:spid="_x0000_s1052" type="#_x0000_t202" style="position:absolute;left:22266;top:16566;width:4000;height:2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" stroked="f">
                      <v:textbox>
                        <w:txbxContent>
                          <w:p w14:paraId="6D6868A7" w14:textId="77777777" w:rsidR="007C20BE" w:rsidRPr="009E3324" w:rsidRDefault="007C20BE" w:rsidP="007C20BE">
                            <w:pPr>
                              <w:jc w:val="center"/>
                              <w:rPr>
                                <w:rFonts w:ascii="Helvetica" w:hAnsi="Helvetica" w:cs="Helvetica"/>
                                <w:b/>
                                <w:bCs/>
                                <w:sz w:val="12"/>
                                <w:szCs w:val="12"/>
                              </w:rPr>
                            </w:pPr>
                            <w:r>
                              <w:rPr>
                                <w:rFonts w:ascii="Helvetica" w:hAnsi="Helvetica" w:cs="Helvetica"/>
                                <w:b/>
                                <w:bCs/>
                                <w:sz w:val="12"/>
                                <w:szCs w:val="12"/>
                              </w:rPr>
                              <w:t>100%</w:t>
                            </w:r>
                          </w:p>
                        </w:txbxContent>
                      </v:textbox>
                    </v:shape>
                    <v:shape id="Imagem 1" o:spid="_x0000_s1053" type="#_x0000_t75" style="position:absolute;left:32063;top:10450;width:3873;height:12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">
                      <v:imagedata r:id="rId19" o:title=""/>
                    </v:shape>
                    <v:shape id="Imagem 1" o:spid="_x0000_s1054" type="#_x0000_t75" style="position:absolute;left:37704;top:12409;width:6096;height:16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" adj="3600">
                      <v:imagedata r:id="rId20" o:title=""/>
                    </v:shape>
                  </v:group>
                  <v:shape id="Caixa de Texto 2" o:spid="_x0000_s1055" type="#_x0000_t202" style="position:absolute;left:47857;top:10809;width:9287;height:2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" stroked="f">
                    <v:textbox>
                      <w:txbxContent>
                        <w:p w14:paraId="5983AFEC" w14:textId="77777777" w:rsidR="007C20BE" w:rsidRPr="0003610F" w:rsidRDefault="007C20BE" w:rsidP="007C20BE">
                          <w:pPr>
                            <w:rPr>
                              <w:rFonts w:ascii="Helvetica" w:hAnsi="Helvetica" w:cs="Helvetica"/>
                              <w:b/>
                              <w:bCs/>
                              <w:i/>
                              <w:iCs/>
                              <w:sz w:val="16"/>
                              <w:szCs w:val="16"/>
                            </w:rPr>
                          </w:pPr>
                          <w:r w:rsidRPr="0003610F">
                            <w:rPr>
                              <w:rFonts w:ascii="Helvetica" w:hAnsi="Helvetica" w:cs="Helvetica"/>
                              <w:b/>
                              <w:bCs/>
                              <w:i/>
                              <w:iCs/>
                              <w:sz w:val="16"/>
                              <w:szCs w:val="16"/>
                            </w:rPr>
                            <w:t>CERRADO</w:t>
                          </w:r>
                        </w:p>
                      </w:txbxContent>
                    </v:textbox>
                  </v:shape>
                  <v:shape id="Caixa de Texto 2" o:spid="_x0000_s1056" type="#_x0000_t202" style="position:absolute;left:47857;top:12946;width:9620;height:22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" stroked="f">
                    <v:textbox>
                      <w:txbxContent>
                        <w:p w14:paraId="2C00E819"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LRS MATOPIBA</w:t>
                          </w:r>
                        </w:p>
                      </w:txbxContent>
                    </v:textbox>
                  </v:shape>
                  <v:shape id="Caixa de Texto 2" o:spid="_x0000_s1057" type="#_x0000_t202" style="position:absolute;left:47916;top:14844;width:9621;height:2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" stroked="f">
                    <v:textbox>
                      <w:txbxContent>
                        <w:p w14:paraId="39D4C81F" w14:textId="77777777" w:rsidR="007C20BE" w:rsidRPr="009E3324" w:rsidRDefault="007C20BE" w:rsidP="007C20BE">
                          <w:pPr>
                            <w:rPr>
                              <w:rFonts w:ascii="Helvetica" w:hAnsi="Helvetica" w:cs="Helvetica"/>
                              <w:b/>
                              <w:bCs/>
                              <w:sz w:val="16"/>
                              <w:szCs w:val="16"/>
                            </w:rPr>
                          </w:pPr>
                          <w:r>
                            <w:rPr>
                              <w:rFonts w:ascii="Helvetica" w:hAnsi="Helvetica" w:cs="Helvetica"/>
                              <w:b/>
                              <w:bCs/>
                              <w:sz w:val="16"/>
                              <w:szCs w:val="16"/>
                            </w:rPr>
                            <w:t>LRS C. W.</w:t>
                          </w:r>
                        </w:p>
                      </w:txbxContent>
                    </v:textbox>
                  </v:shape>
                  <v:shape id="Imagem 1" o:spid="_x0000_s1058" type="#_x0000_t75" style="position:absolute;left:10390;top:13537;width:6096;height:16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" adj="3600">
                    <v:imagedata r:id="rId20" o:title=""/>
                  </v:shape>
                  <v:shape id="Imagem 1" o:spid="_x0000_s1059" type="#_x0000_t75" style="position:absolute;left:5581;top:9737;width:3873;height:12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">
                    <v:imagedata r:id="rId19" o:title=""/>
                  </v:shape>
                </v:group>
                <v:shape id="Caixa de Texto 2" o:spid="_x0000_s1060" type="#_x0000_t202" style="position:absolute;left:7422;top:21553;width:6353;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" stroked="f">
                  <v:textbox>
                    <w:txbxContent>
                      <w:p w14:paraId="330E1A37" w14:textId="77777777" w:rsidR="007C20BE" w:rsidRPr="00A0665C" w:rsidRDefault="007C20BE" w:rsidP="007C20BE">
                        <w:pPr>
                          <w:jc w:val="center"/>
                          <w:rPr>
                            <w:rFonts w:ascii="Helvetica" w:hAnsi="Helvetica" w:cs="Helvetica"/>
                            <w:b/>
                            <w:bCs/>
                            <w:sz w:val="16"/>
                            <w:szCs w:val="16"/>
                          </w:rPr>
                        </w:pPr>
                        <w:r w:rsidRPr="00A0665C">
                          <w:rPr>
                            <w:rFonts w:ascii="Helvetica" w:hAnsi="Helvetica" w:cs="Helvetica"/>
                            <w:b/>
                            <w:bCs/>
                            <w:sz w:val="16"/>
                            <w:szCs w:val="16"/>
                          </w:rPr>
                          <w:t>400.317</w:t>
                        </w:r>
                      </w:p>
                    </w:txbxContent>
                  </v:textbox>
                </v:shape>
                <v:shape id="Caixa de Texto 2" o:spid="_x0000_s1061" type="#_x0000_t202" style="position:absolute;left:34854;top:21078;width:6350;height:2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" stroked="f">
                  <v:textbox>
                    <w:txbxContent>
                      <w:p w14:paraId="3F10785D" w14:textId="77777777" w:rsidR="007C20BE" w:rsidRPr="00A0665C" w:rsidRDefault="007C20BE" w:rsidP="007C20BE">
                        <w:pPr>
                          <w:jc w:val="center"/>
                          <w:rPr>
                            <w:rFonts w:ascii="Helvetica" w:hAnsi="Helvetica" w:cs="Helvetica"/>
                            <w:b/>
                            <w:bCs/>
                            <w:sz w:val="16"/>
                            <w:szCs w:val="16"/>
                          </w:rPr>
                        </w:pPr>
                        <w:r>
                          <w:rPr>
                            <w:rFonts w:ascii="Helvetica" w:hAnsi="Helvetica" w:cs="Helvetica"/>
                            <w:b/>
                            <w:bCs/>
                            <w:sz w:val="16"/>
                            <w:szCs w:val="16"/>
                          </w:rPr>
                          <w:t>191</w:t>
                        </w:r>
                        <w:r w:rsidRPr="00A0665C">
                          <w:rPr>
                            <w:rFonts w:ascii="Helvetica" w:hAnsi="Helvetica" w:cs="Helvetica"/>
                            <w:b/>
                            <w:bCs/>
                            <w:sz w:val="16"/>
                            <w:szCs w:val="16"/>
                          </w:rPr>
                          <w:t>.</w:t>
                        </w:r>
                        <w:r>
                          <w:rPr>
                            <w:rFonts w:ascii="Helvetica" w:hAnsi="Helvetica" w:cs="Helvetica"/>
                            <w:b/>
                            <w:bCs/>
                            <w:sz w:val="16"/>
                            <w:szCs w:val="16"/>
                          </w:rPr>
                          <w:t>620</w:t>
                        </w:r>
                      </w:p>
                    </w:txbxContent>
                  </v:textbox>
                </v:shape>
              </v:group>
            </w:pict>
          </mc:Fallback>
        </mc:AlternateContent>
      </w:r>
      <w:r w:rsidRPr="00240A3C">
        <w:rPr>
          <w:rFonts w:ascii="Georgia" w:hAnsi="Georgia" w:cs="Helvetica"/>
          <w:bCs/>
          <w:sz w:val="20"/>
          <w:szCs w:val="20"/>
          <w:lang w:val="en-US"/>
        </w:rPr>
        <w:t>Figure 5</w:t>
      </w:r>
      <w:r w:rsidR="004E04AF" w:rsidRPr="00240A3C">
        <w:rPr>
          <w:rFonts w:ascii="Georgia" w:hAnsi="Georgia" w:cs="Helvetica"/>
          <w:sz w:val="20"/>
          <w:szCs w:val="20"/>
          <w:lang w:val="en-US"/>
        </w:rPr>
        <w:t xml:space="preserve"> –</w:t>
      </w:r>
      <w:r w:rsidRPr="00240A3C">
        <w:rPr>
          <w:rFonts w:ascii="Georgia" w:hAnsi="Georgia" w:cs="Helvetica"/>
          <w:sz w:val="20"/>
          <w:szCs w:val="20"/>
          <w:lang w:val="en-US"/>
        </w:rPr>
        <w:t xml:space="preserve"> LRS conversion for PES (BT) and Base</w:t>
      </w:r>
    </w:p>
    <w:p w14:paraId="4AB150E7" w14:textId="77777777" w:rsidR="004E04AF" w:rsidRDefault="004E04AF" w:rsidP="007C20BE">
      <w:pPr>
        <w:spacing w:line="480" w:lineRule="auto"/>
        <w:jc w:val="both"/>
        <w:rPr>
          <w:rFonts w:ascii="Georgia" w:hAnsi="Georgia" w:cs="Helvetica"/>
          <w:lang w:val="en-US"/>
        </w:rPr>
      </w:pPr>
    </w:p>
    <w:p w14:paraId="42DE8038" w14:textId="77777777" w:rsidR="004E04AF" w:rsidRDefault="004E04AF" w:rsidP="007C20BE">
      <w:pPr>
        <w:spacing w:line="480" w:lineRule="auto"/>
        <w:jc w:val="both"/>
        <w:rPr>
          <w:rFonts w:ascii="Georgia" w:hAnsi="Georgia" w:cs="Helvetica"/>
          <w:lang w:val="en-US"/>
        </w:rPr>
      </w:pPr>
    </w:p>
    <w:p w14:paraId="5F29179F" w14:textId="77777777" w:rsidR="004E04AF" w:rsidRPr="008C2D72" w:rsidRDefault="004E04AF" w:rsidP="007C20BE">
      <w:pPr>
        <w:spacing w:line="480" w:lineRule="auto"/>
        <w:jc w:val="both"/>
        <w:rPr>
          <w:rFonts w:ascii="Georgia" w:hAnsi="Georgia" w:cs="Helvetica"/>
          <w:lang w:val="en-US"/>
        </w:rPr>
      </w:pPr>
    </w:p>
    <w:p w14:paraId="36578432" w14:textId="77777777" w:rsidR="007C20BE" w:rsidRPr="008B22EE" w:rsidRDefault="007C20BE" w:rsidP="007C20BE">
      <w:pPr>
        <w:spacing w:line="480" w:lineRule="auto"/>
        <w:jc w:val="both"/>
        <w:rPr>
          <w:rFonts w:ascii="Helvetica" w:hAnsi="Helvetica" w:cs="Helvetica"/>
          <w:lang w:val="en-US"/>
        </w:rPr>
      </w:pPr>
    </w:p>
    <w:p w14:paraId="567737D9" w14:textId="77777777" w:rsidR="007C20BE" w:rsidRPr="008B22EE" w:rsidRDefault="007C20BE" w:rsidP="007C20BE">
      <w:pPr>
        <w:rPr>
          <w:rFonts w:ascii="Helvetica" w:hAnsi="Helvetica" w:cs="Helvetica"/>
          <w:lang w:val="en-US"/>
        </w:rPr>
      </w:pPr>
    </w:p>
    <w:p w14:paraId="36A656D3" w14:textId="77777777" w:rsidR="007C20BE" w:rsidRPr="008B22EE" w:rsidRDefault="007C20BE" w:rsidP="007C20BE">
      <w:pPr>
        <w:rPr>
          <w:rFonts w:ascii="Helvetica" w:hAnsi="Helvetica" w:cs="Helvetica"/>
          <w:lang w:val="en-US"/>
        </w:rPr>
      </w:pPr>
    </w:p>
    <w:p w14:paraId="265DB213" w14:textId="77777777" w:rsidR="007C20BE" w:rsidRPr="008B22EE" w:rsidRDefault="007C20BE" w:rsidP="007C20BE">
      <w:pPr>
        <w:rPr>
          <w:rFonts w:ascii="Helvetica" w:hAnsi="Helvetica" w:cs="Helvetica"/>
          <w:lang w:val="en-US"/>
        </w:rPr>
      </w:pPr>
    </w:p>
    <w:p w14:paraId="73853913" w14:textId="77777777" w:rsidR="007C20BE" w:rsidRPr="008B22EE" w:rsidRDefault="007C20BE" w:rsidP="007C20BE">
      <w:pPr>
        <w:rPr>
          <w:rFonts w:ascii="Helvetica" w:hAnsi="Helvetica" w:cs="Helvetica"/>
          <w:lang w:val="en-US"/>
        </w:rPr>
      </w:pPr>
    </w:p>
    <w:p w14:paraId="58EB7441" w14:textId="77777777" w:rsidR="007C20BE" w:rsidRPr="008B22EE" w:rsidRDefault="007C20BE" w:rsidP="007C20BE">
      <w:pPr>
        <w:rPr>
          <w:rFonts w:ascii="Helvetica" w:hAnsi="Helvetica" w:cs="Helvetica"/>
          <w:lang w:val="en-US"/>
        </w:rPr>
      </w:pPr>
    </w:p>
    <w:p w14:paraId="5BD7C019" w14:textId="77777777" w:rsidR="007C20BE" w:rsidRPr="008B22EE" w:rsidRDefault="007C20BE" w:rsidP="007C20BE">
      <w:pPr>
        <w:rPr>
          <w:rFonts w:ascii="Helvetica" w:hAnsi="Helvetica" w:cs="Helvetica"/>
          <w:lang w:val="en-US"/>
        </w:rPr>
      </w:pPr>
    </w:p>
    <w:p w14:paraId="7EF15ACA" w14:textId="77777777" w:rsidR="007C20BE" w:rsidRPr="008B22EE" w:rsidRDefault="007C20BE" w:rsidP="007C20BE">
      <w:pPr>
        <w:rPr>
          <w:rFonts w:ascii="Helvetica" w:hAnsi="Helvetica" w:cs="Helvetica"/>
          <w:lang w:val="en-US"/>
        </w:rPr>
      </w:pPr>
    </w:p>
    <w:p w14:paraId="68EDF183" w14:textId="77777777" w:rsidR="007C20BE" w:rsidRPr="008C2D72" w:rsidRDefault="007C20BE" w:rsidP="007C20BE">
      <w:pPr>
        <w:spacing w:line="480" w:lineRule="auto"/>
        <w:jc w:val="both"/>
        <w:rPr>
          <w:rFonts w:ascii="Georgia" w:hAnsi="Georgia" w:cs="Helvetica"/>
          <w:sz w:val="20"/>
          <w:szCs w:val="20"/>
          <w:lang w:val="en-US"/>
        </w:rPr>
      </w:pPr>
      <w:r w:rsidRPr="00240A3C">
        <w:rPr>
          <w:rFonts w:ascii="Georgia" w:hAnsi="Georgia" w:cs="Helvetica"/>
          <w:bCs/>
          <w:sz w:val="20"/>
          <w:szCs w:val="20"/>
          <w:lang w:val="en-US"/>
        </w:rPr>
        <w:t>Source</w:t>
      </w:r>
      <w:r w:rsidRPr="008C2D72">
        <w:rPr>
          <w:rFonts w:ascii="Georgia" w:hAnsi="Georgia" w:cs="Helvetica"/>
          <w:sz w:val="20"/>
          <w:szCs w:val="20"/>
          <w:lang w:val="en-US"/>
        </w:rPr>
        <w:t>: author's elaboration</w:t>
      </w:r>
    </w:p>
    <w:p w14:paraId="0B570D27" w14:textId="5EB80478" w:rsidR="007C20BE" w:rsidRPr="008C2D72" w:rsidRDefault="007C20BE" w:rsidP="007C20BE">
      <w:pPr>
        <w:ind w:firstLine="709"/>
        <w:jc w:val="both"/>
        <w:rPr>
          <w:rFonts w:ascii="Georgia" w:hAnsi="Georgia" w:cs="Helvetica"/>
          <w:lang w:val="en-US"/>
        </w:rPr>
      </w:pPr>
      <w:r w:rsidRPr="00C86808">
        <w:rPr>
          <w:rFonts w:ascii="Georgia" w:hAnsi="Georgia" w:cs="Helvetica"/>
          <w:lang w:val="en-US"/>
        </w:rPr>
        <w:t xml:space="preserve">Figure 5 also indicates that the largest forest conversion in the </w:t>
      </w:r>
      <w:proofErr w:type="spellStart"/>
      <w:r w:rsidRPr="0003610F">
        <w:rPr>
          <w:rFonts w:ascii="Georgia" w:hAnsi="Georgia" w:cs="Helvetica"/>
          <w:i/>
          <w:iCs/>
          <w:lang w:val="en-US"/>
        </w:rPr>
        <w:t>Cerrado</w:t>
      </w:r>
      <w:proofErr w:type="spellEnd"/>
      <w:r w:rsidRPr="00C86808">
        <w:rPr>
          <w:rFonts w:ascii="Georgia" w:hAnsi="Georgia" w:cs="Helvetica"/>
          <w:lang w:val="en-US"/>
        </w:rPr>
        <w:t xml:space="preserve"> occurs for pasture production in both scenarios. This result suggests that the Center-West would tend to specialize in animal protein production by 2030, focusing on converting LRS to new grazing areas. On the other hand, MATOPIBA would continue converting LRS to soybean production, maintaining its growth and specialization in this crop. This result supports the idea that, with the development of the agricultural area of the </w:t>
      </w:r>
      <w:proofErr w:type="spellStart"/>
      <w:r w:rsidRPr="0003610F">
        <w:rPr>
          <w:rFonts w:ascii="Georgia" w:hAnsi="Georgia" w:cs="Helvetica"/>
          <w:i/>
          <w:iCs/>
          <w:lang w:val="en-US"/>
        </w:rPr>
        <w:t>Cerrado</w:t>
      </w:r>
      <w:proofErr w:type="spellEnd"/>
      <w:r w:rsidRPr="00C86808">
        <w:rPr>
          <w:rFonts w:ascii="Georgia" w:hAnsi="Georgia" w:cs="Helvetica"/>
          <w:lang w:val="en-US"/>
        </w:rPr>
        <w:t>, MATOPIBA would specialize in soybean production, reinforcing the importance of the Soy Moratorium (MS) to avoid new forest conversions for this crop (</w:t>
      </w:r>
      <w:proofErr w:type="spellStart"/>
      <w:r w:rsidRPr="00C86808">
        <w:rPr>
          <w:rFonts w:ascii="Georgia" w:hAnsi="Georgia" w:cs="Helvetica"/>
          <w:lang w:val="en-US"/>
        </w:rPr>
        <w:t>Brasil</w:t>
      </w:r>
      <w:proofErr w:type="spellEnd"/>
      <w:r w:rsidRPr="00C86808">
        <w:rPr>
          <w:rFonts w:ascii="Georgia" w:hAnsi="Georgia" w:cs="Helvetica"/>
          <w:lang w:val="en-US"/>
        </w:rPr>
        <w:t xml:space="preserve">, 2019; </w:t>
      </w:r>
      <w:proofErr w:type="spellStart"/>
      <w:r w:rsidRPr="00C86808">
        <w:rPr>
          <w:rFonts w:ascii="Georgia" w:hAnsi="Georgia" w:cs="Helvetica"/>
          <w:lang w:val="en-US"/>
        </w:rPr>
        <w:t>Soterroni</w:t>
      </w:r>
      <w:proofErr w:type="spellEnd"/>
      <w:r w:rsidRPr="00C86808">
        <w:rPr>
          <w:rFonts w:ascii="Georgia" w:hAnsi="Georgia" w:cs="Helvetica"/>
          <w:lang w:val="en-US"/>
        </w:rPr>
        <w:t xml:space="preserve"> et al., 2019).</w:t>
      </w:r>
    </w:p>
    <w:p w14:paraId="25A04D7D" w14:textId="77777777" w:rsidR="007C20BE" w:rsidRDefault="007C20BE" w:rsidP="007C20BE">
      <w:pPr>
        <w:ind w:firstLine="709"/>
        <w:jc w:val="both"/>
        <w:rPr>
          <w:rFonts w:ascii="Georgia" w:hAnsi="Georgia" w:cs="Helvetica"/>
          <w:lang w:val="en-US"/>
        </w:rPr>
      </w:pPr>
      <w:r w:rsidRPr="00C86808">
        <w:rPr>
          <w:rFonts w:ascii="Georgia" w:hAnsi="Georgia" w:cs="Helvetica"/>
          <w:lang w:val="en-US"/>
        </w:rPr>
        <w:t xml:space="preserve">For the financial analysis of PES, the research considered the PES (BT) and Base scenarios, focusing on the conversion of LRS to soybean, corn, and pasture. It should be noted that the model did not identify the conversion of new areas for corn production. Figure 6 shows the values obtained by producers in 2030 from the sale of soybeans or cattle, considering both scenarios. In the PES (BT) Scenario, soybean production in the </w:t>
      </w:r>
      <w:proofErr w:type="spellStart"/>
      <w:r w:rsidRPr="0003610F">
        <w:rPr>
          <w:rFonts w:ascii="Georgia" w:hAnsi="Georgia" w:cs="Helvetica"/>
          <w:i/>
          <w:iCs/>
          <w:lang w:val="en-US"/>
        </w:rPr>
        <w:t>Cerrado</w:t>
      </w:r>
      <w:proofErr w:type="spellEnd"/>
      <w:r w:rsidRPr="00C86808">
        <w:rPr>
          <w:rFonts w:ascii="Georgia" w:hAnsi="Georgia" w:cs="Helvetica"/>
          <w:lang w:val="en-US"/>
        </w:rPr>
        <w:t xml:space="preserve"> would yield approximately R$541.2 million over an area of 79,000 hectares, with an emphasis on MATOPIBA. This value reinforces the relevance of the region for soybean production and its impact on Brazilian GDP. In the case of pastures, the model simulated approximately R$2.4 billion over an area of 112,000 hectares.</w:t>
      </w:r>
    </w:p>
    <w:p w14:paraId="40915FA6" w14:textId="77777777" w:rsidR="004E04AF" w:rsidRDefault="004E04AF" w:rsidP="007C20BE">
      <w:pPr>
        <w:ind w:firstLine="709"/>
        <w:jc w:val="both"/>
        <w:rPr>
          <w:rFonts w:ascii="Helvetica" w:hAnsi="Helvetica" w:cs="Helvetica"/>
          <w:lang w:val="en-US"/>
        </w:rPr>
      </w:pPr>
    </w:p>
    <w:p w14:paraId="35364355" w14:textId="77777777" w:rsidR="004E04AF" w:rsidRDefault="004E04AF" w:rsidP="007C20BE">
      <w:pPr>
        <w:ind w:firstLine="709"/>
        <w:jc w:val="both"/>
        <w:rPr>
          <w:rFonts w:ascii="Helvetica" w:hAnsi="Helvetica" w:cs="Helvetica"/>
          <w:lang w:val="en-US"/>
        </w:rPr>
      </w:pPr>
    </w:p>
    <w:p w14:paraId="111A8AD0" w14:textId="77777777" w:rsidR="004E04AF" w:rsidRDefault="004E04AF" w:rsidP="007C20BE">
      <w:pPr>
        <w:ind w:firstLine="709"/>
        <w:jc w:val="both"/>
        <w:rPr>
          <w:rFonts w:ascii="Helvetica" w:hAnsi="Helvetica" w:cs="Helvetica"/>
          <w:lang w:val="en-US"/>
        </w:rPr>
      </w:pPr>
    </w:p>
    <w:p w14:paraId="7BEA0A9B" w14:textId="77777777" w:rsidR="004E04AF" w:rsidRDefault="004E04AF" w:rsidP="007C20BE">
      <w:pPr>
        <w:ind w:firstLine="709"/>
        <w:jc w:val="both"/>
        <w:rPr>
          <w:rFonts w:ascii="Helvetica" w:hAnsi="Helvetica" w:cs="Helvetica"/>
          <w:lang w:val="en-US"/>
        </w:rPr>
      </w:pPr>
    </w:p>
    <w:p w14:paraId="63FD88D5" w14:textId="77777777" w:rsidR="004E04AF" w:rsidRDefault="004E04AF" w:rsidP="007C20BE">
      <w:pPr>
        <w:ind w:firstLine="709"/>
        <w:jc w:val="both"/>
        <w:rPr>
          <w:rFonts w:ascii="Helvetica" w:hAnsi="Helvetica" w:cs="Helvetica"/>
          <w:lang w:val="en-US"/>
        </w:rPr>
      </w:pPr>
    </w:p>
    <w:p w14:paraId="49CECF55" w14:textId="77777777" w:rsidR="004E04AF" w:rsidRDefault="004E04AF" w:rsidP="007C20BE">
      <w:pPr>
        <w:ind w:firstLine="709"/>
        <w:jc w:val="both"/>
        <w:rPr>
          <w:rFonts w:ascii="Helvetica" w:hAnsi="Helvetica" w:cs="Helvetica"/>
          <w:lang w:val="en-US"/>
        </w:rPr>
      </w:pPr>
    </w:p>
    <w:p w14:paraId="51059F5F" w14:textId="77777777" w:rsidR="004E04AF" w:rsidRDefault="004E04AF" w:rsidP="007C20BE">
      <w:pPr>
        <w:ind w:firstLine="709"/>
        <w:jc w:val="both"/>
        <w:rPr>
          <w:rFonts w:ascii="Helvetica" w:hAnsi="Helvetica" w:cs="Helvetica"/>
          <w:lang w:val="en-US"/>
        </w:rPr>
      </w:pPr>
    </w:p>
    <w:p w14:paraId="5ED3F9ED" w14:textId="77777777" w:rsidR="004E04AF" w:rsidRDefault="004E04AF" w:rsidP="007C20BE">
      <w:pPr>
        <w:ind w:firstLine="709"/>
        <w:jc w:val="both"/>
        <w:rPr>
          <w:rFonts w:ascii="Helvetica" w:hAnsi="Helvetica" w:cs="Helvetica"/>
          <w:lang w:val="en-US"/>
        </w:rPr>
      </w:pPr>
    </w:p>
    <w:p w14:paraId="64ABA928" w14:textId="77777777" w:rsidR="004E04AF" w:rsidRDefault="004E04AF" w:rsidP="007C20BE">
      <w:pPr>
        <w:ind w:firstLine="709"/>
        <w:jc w:val="both"/>
        <w:rPr>
          <w:rFonts w:ascii="Helvetica" w:hAnsi="Helvetica" w:cs="Helvetica"/>
          <w:lang w:val="en-US"/>
        </w:rPr>
      </w:pPr>
    </w:p>
    <w:p w14:paraId="1FEB597F" w14:textId="77777777" w:rsidR="004E04AF" w:rsidRDefault="004E04AF" w:rsidP="007C20BE">
      <w:pPr>
        <w:ind w:firstLine="709"/>
        <w:jc w:val="both"/>
        <w:rPr>
          <w:rFonts w:ascii="Helvetica" w:hAnsi="Helvetica" w:cs="Helvetica"/>
          <w:lang w:val="en-US"/>
        </w:rPr>
      </w:pPr>
    </w:p>
    <w:p w14:paraId="6738172C" w14:textId="77777777" w:rsidR="004E04AF" w:rsidRPr="004E04AF" w:rsidRDefault="004E04AF" w:rsidP="007C20BE">
      <w:pPr>
        <w:ind w:firstLine="709"/>
        <w:jc w:val="both"/>
        <w:rPr>
          <w:rFonts w:ascii="Helvetica" w:hAnsi="Helvetica" w:cs="Helvetica"/>
          <w:sz w:val="20"/>
          <w:szCs w:val="20"/>
          <w:lang w:val="en-US"/>
        </w:rPr>
      </w:pPr>
    </w:p>
    <w:p w14:paraId="11C9705B" w14:textId="4EB84046" w:rsidR="007C20BE" w:rsidRPr="004E04AF" w:rsidRDefault="007C20BE" w:rsidP="007C20BE">
      <w:pPr>
        <w:jc w:val="both"/>
        <w:rPr>
          <w:rFonts w:ascii="Georgia" w:hAnsi="Georgia" w:cs="Helvetica"/>
          <w:sz w:val="20"/>
          <w:szCs w:val="20"/>
          <w:lang w:val="en-US"/>
        </w:rPr>
      </w:pPr>
      <w:r w:rsidRPr="004E04AF">
        <w:rPr>
          <w:rFonts w:ascii="Georgia" w:hAnsi="Georgia" w:cs="Helvetica"/>
          <w:bCs/>
          <w:sz w:val="20"/>
          <w:szCs w:val="20"/>
          <w:lang w:val="en-US"/>
        </w:rPr>
        <w:lastRenderedPageBreak/>
        <w:t>Figure 6</w:t>
      </w:r>
      <w:r w:rsidR="004E04AF" w:rsidRPr="004E04AF">
        <w:rPr>
          <w:rFonts w:ascii="Georgia" w:hAnsi="Georgia" w:cs="Helvetica"/>
          <w:sz w:val="20"/>
          <w:szCs w:val="20"/>
          <w:lang w:val="en-US"/>
        </w:rPr>
        <w:t xml:space="preserve"> –</w:t>
      </w:r>
      <w:r w:rsidRPr="004E04AF">
        <w:rPr>
          <w:rFonts w:ascii="Georgia" w:hAnsi="Georgia" w:cs="Helvetica"/>
          <w:sz w:val="20"/>
          <w:szCs w:val="20"/>
          <w:lang w:val="en-US"/>
        </w:rPr>
        <w:t xml:space="preserve">Total PES values that could make producers indifferent about </w:t>
      </w:r>
      <w:proofErr w:type="gramStart"/>
      <w:r w:rsidRPr="004E04AF">
        <w:rPr>
          <w:rFonts w:ascii="Georgia" w:hAnsi="Georgia" w:cs="Helvetica"/>
          <w:sz w:val="20"/>
          <w:szCs w:val="20"/>
          <w:lang w:val="en-US"/>
        </w:rPr>
        <w:t>whether or not</w:t>
      </w:r>
      <w:proofErr w:type="gramEnd"/>
      <w:r w:rsidRPr="004E04AF">
        <w:rPr>
          <w:rFonts w:ascii="Georgia" w:hAnsi="Georgia" w:cs="Helvetica"/>
          <w:sz w:val="20"/>
          <w:szCs w:val="20"/>
          <w:lang w:val="en-US"/>
        </w:rPr>
        <w:t xml:space="preserve"> to convert their LRS areas in the Base and PES (BT) scenarios</w:t>
      </w:r>
    </w:p>
    <w:p w14:paraId="77E81285" w14:textId="77777777" w:rsidR="007C20BE" w:rsidRDefault="007C20BE" w:rsidP="007C20BE">
      <w:pPr>
        <w:spacing w:line="480" w:lineRule="auto"/>
        <w:jc w:val="both"/>
        <w:rPr>
          <w:rFonts w:ascii="Helvetica" w:hAnsi="Helvetica" w:cs="Helvetica"/>
          <w:lang w:val="en-US"/>
        </w:rPr>
      </w:pPr>
      <w:r w:rsidRPr="008C2D72">
        <w:rPr>
          <w:rFonts w:ascii="Georgia" w:hAnsi="Georgia"/>
          <w:noProof/>
        </w:rPr>
        <w:drawing>
          <wp:anchor distT="0" distB="0" distL="114300" distR="114300" simplePos="0" relativeHeight="251666432" behindDoc="0" locked="0" layoutInCell="1" allowOverlap="1" wp14:anchorId="3F162CE6" wp14:editId="22D07BC1">
            <wp:simplePos x="0" y="0"/>
            <wp:positionH relativeFrom="column">
              <wp:posOffset>388951</wp:posOffset>
            </wp:positionH>
            <wp:positionV relativeFrom="paragraph">
              <wp:posOffset>41275</wp:posOffset>
            </wp:positionV>
            <wp:extent cx="5104737" cy="2504729"/>
            <wp:effectExtent l="0" t="0" r="1270" b="0"/>
            <wp:wrapNone/>
            <wp:docPr id="962945609" name="Imagem 30" descr="Gráfico, Gráfico de barras, Gráfico de casca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45609" name="Imagem 30" descr="Gráfico, Gráfico de barras, Gráfico de cascata&#10;&#10;Descrição gerada automaticamen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04737" cy="2504729"/>
                    </a:xfrm>
                    <a:prstGeom prst="rect">
                      <a:avLst/>
                    </a:prstGeom>
                    <a:noFill/>
                  </pic:spPr>
                </pic:pic>
              </a:graphicData>
            </a:graphic>
            <wp14:sizeRelH relativeFrom="margin">
              <wp14:pctWidth>0</wp14:pctWidth>
            </wp14:sizeRelH>
            <wp14:sizeRelV relativeFrom="margin">
              <wp14:pctHeight>0</wp14:pctHeight>
            </wp14:sizeRelV>
          </wp:anchor>
        </w:drawing>
      </w:r>
    </w:p>
    <w:p w14:paraId="1D1B72C0" w14:textId="77777777" w:rsidR="007C20BE" w:rsidRDefault="007C20BE" w:rsidP="007C20BE">
      <w:pPr>
        <w:jc w:val="both"/>
        <w:rPr>
          <w:rFonts w:ascii="Helvetica" w:hAnsi="Helvetica" w:cs="Helvetica"/>
          <w:lang w:val="en-US"/>
        </w:rPr>
      </w:pPr>
    </w:p>
    <w:p w14:paraId="410E01F2" w14:textId="77777777" w:rsidR="007C20BE" w:rsidRDefault="007C20BE" w:rsidP="007C20BE">
      <w:pPr>
        <w:spacing w:line="480" w:lineRule="auto"/>
        <w:ind w:firstLine="709"/>
        <w:jc w:val="both"/>
        <w:rPr>
          <w:rFonts w:ascii="Helvetica" w:hAnsi="Helvetica" w:cs="Helvetica"/>
          <w:lang w:val="en-US"/>
        </w:rPr>
      </w:pPr>
    </w:p>
    <w:p w14:paraId="516D84B8" w14:textId="77777777" w:rsidR="007C20BE" w:rsidRDefault="007C20BE" w:rsidP="007C20BE">
      <w:pPr>
        <w:spacing w:line="480" w:lineRule="auto"/>
        <w:ind w:firstLine="709"/>
        <w:jc w:val="both"/>
        <w:rPr>
          <w:rFonts w:ascii="Helvetica" w:hAnsi="Helvetica" w:cs="Helvetica"/>
          <w:lang w:val="en-US"/>
        </w:rPr>
      </w:pPr>
    </w:p>
    <w:p w14:paraId="71895E95" w14:textId="77777777" w:rsidR="007C20BE" w:rsidRDefault="007C20BE" w:rsidP="007C20BE">
      <w:pPr>
        <w:spacing w:line="480" w:lineRule="auto"/>
        <w:ind w:firstLine="709"/>
        <w:jc w:val="both"/>
        <w:rPr>
          <w:rFonts w:ascii="Helvetica" w:hAnsi="Helvetica" w:cs="Helvetica"/>
          <w:lang w:val="en-US"/>
        </w:rPr>
      </w:pPr>
    </w:p>
    <w:p w14:paraId="3DFE6EDE" w14:textId="77777777" w:rsidR="007C20BE" w:rsidRDefault="007C20BE" w:rsidP="007C20BE">
      <w:pPr>
        <w:spacing w:line="480" w:lineRule="auto"/>
        <w:ind w:firstLine="709"/>
        <w:jc w:val="both"/>
        <w:rPr>
          <w:rFonts w:ascii="Helvetica" w:hAnsi="Helvetica" w:cs="Helvetica"/>
          <w:lang w:val="en-US"/>
        </w:rPr>
      </w:pPr>
    </w:p>
    <w:p w14:paraId="64F01456" w14:textId="77777777" w:rsidR="007C20BE" w:rsidRDefault="007C20BE" w:rsidP="007C20BE">
      <w:pPr>
        <w:spacing w:line="480" w:lineRule="auto"/>
        <w:ind w:firstLine="709"/>
        <w:jc w:val="both"/>
        <w:rPr>
          <w:rFonts w:ascii="Helvetica" w:hAnsi="Helvetica" w:cs="Helvetica"/>
          <w:lang w:val="en-US"/>
        </w:rPr>
      </w:pPr>
    </w:p>
    <w:p w14:paraId="69491157" w14:textId="77777777" w:rsidR="007C20BE" w:rsidRDefault="007C20BE" w:rsidP="007C20BE">
      <w:pPr>
        <w:ind w:firstLine="709"/>
        <w:jc w:val="both"/>
        <w:rPr>
          <w:rFonts w:ascii="Helvetica" w:hAnsi="Helvetica" w:cs="Helvetica"/>
          <w:lang w:val="en-US"/>
        </w:rPr>
      </w:pPr>
    </w:p>
    <w:p w14:paraId="332B183D" w14:textId="77777777" w:rsidR="007C20BE" w:rsidRPr="008C2D72" w:rsidRDefault="007C20BE" w:rsidP="007C20BE">
      <w:pPr>
        <w:spacing w:line="480" w:lineRule="auto"/>
        <w:jc w:val="both"/>
        <w:rPr>
          <w:rFonts w:ascii="Georgia" w:hAnsi="Georgia" w:cs="Helvetica"/>
          <w:lang w:val="en-US"/>
        </w:rPr>
      </w:pPr>
      <w:r w:rsidRPr="008C2D72">
        <w:rPr>
          <w:rFonts w:ascii="Georgia" w:hAnsi="Georgia" w:cs="Helvetica"/>
          <w:b/>
          <w:sz w:val="20"/>
          <w:szCs w:val="20"/>
          <w:lang w:val="en-US"/>
        </w:rPr>
        <w:t>Source</w:t>
      </w:r>
      <w:r w:rsidRPr="008C2D72">
        <w:rPr>
          <w:rFonts w:ascii="Georgia" w:hAnsi="Georgia" w:cs="Helvetica"/>
          <w:sz w:val="20"/>
          <w:szCs w:val="20"/>
          <w:lang w:val="en-US"/>
        </w:rPr>
        <w:t>: author's elaboration</w:t>
      </w:r>
    </w:p>
    <w:p w14:paraId="174DA9A4" w14:textId="77777777" w:rsidR="007C20BE" w:rsidRPr="008C2D72" w:rsidRDefault="007C20BE" w:rsidP="007C20BE">
      <w:pPr>
        <w:ind w:firstLine="709"/>
        <w:jc w:val="both"/>
        <w:rPr>
          <w:rFonts w:ascii="Georgia" w:hAnsi="Georgia" w:cs="Helvetica"/>
          <w:lang w:val="en-US"/>
        </w:rPr>
      </w:pPr>
      <w:r w:rsidRPr="00CD5E33">
        <w:rPr>
          <w:rFonts w:ascii="Georgia" w:hAnsi="Georgia" w:cs="Helvetica"/>
          <w:lang w:val="en-US"/>
        </w:rPr>
        <w:t xml:space="preserve">In the Base Scenario, pasture production through LRS in the </w:t>
      </w:r>
      <w:proofErr w:type="spellStart"/>
      <w:r w:rsidRPr="0003610F">
        <w:rPr>
          <w:rFonts w:ascii="Georgia" w:hAnsi="Georgia" w:cs="Helvetica"/>
          <w:i/>
          <w:iCs/>
          <w:lang w:val="en-US"/>
        </w:rPr>
        <w:t>Cerrado</w:t>
      </w:r>
      <w:proofErr w:type="spellEnd"/>
      <w:r w:rsidRPr="00CD5E33">
        <w:rPr>
          <w:rFonts w:ascii="Georgia" w:hAnsi="Georgia" w:cs="Helvetica"/>
          <w:lang w:val="en-US"/>
        </w:rPr>
        <w:t xml:space="preserve"> region, specifically in the Center-West, would result in approximately R$6 billion, covering an area of about 283,000 hectares. In contrast, soybean production would generate around R$724 million over an area of approximately 116,500 hectares (see Figure 6). These figures highlight the importance of cattle production within the Brazilian agricultural and economic context, demonstrating the potential of pasture production as a significant source of income for producers in both the PES (BT) and Base scenarios.</w:t>
      </w:r>
    </w:p>
    <w:p w14:paraId="1971A503" w14:textId="77777777" w:rsidR="007C20BE" w:rsidRDefault="007C20BE" w:rsidP="007C20BE">
      <w:pPr>
        <w:ind w:firstLine="709"/>
        <w:jc w:val="both"/>
        <w:rPr>
          <w:rFonts w:ascii="Georgia" w:hAnsi="Georgia" w:cs="Helvetica"/>
          <w:lang w:val="en-US"/>
        </w:rPr>
      </w:pPr>
      <w:r w:rsidRPr="00CD5E33">
        <w:rPr>
          <w:rFonts w:ascii="Georgia" w:hAnsi="Georgia" w:cs="Helvetica"/>
          <w:lang w:val="en-US"/>
        </w:rPr>
        <w:t>Figure 7 shows the annual values in reais per hectare (R$/ha/year) that producers would obtain in 2030 in the Center-West and MATOPIBA regions, considering soybean crops and pastures separately, in the PES (BT) and Base scenarios. It is observed that soybean production in the Center-West is limited in both scenarios, while in MATOPIBA, the conversion of LRS to pasture production is non-existent. In MATOPIBA, if the PES (BT) Scenario were implemented, producers would receive</w:t>
      </w:r>
      <w:r>
        <w:rPr>
          <w:rFonts w:ascii="Georgia" w:hAnsi="Georgia" w:cs="Helvetica"/>
          <w:lang w:val="en-US"/>
        </w:rPr>
        <w:t xml:space="preserve"> </w:t>
      </w:r>
      <w:r w:rsidRPr="00CD5E33">
        <w:rPr>
          <w:rFonts w:ascii="Georgia" w:hAnsi="Georgia" w:cs="Helvetica"/>
          <w:lang w:val="en-US"/>
        </w:rPr>
        <w:t>about R$21,404.00/ha/year, while the PES (BT) presented R$21,322.00/ha/year, a difference of only 0.4%.</w:t>
      </w:r>
    </w:p>
    <w:p w14:paraId="75E43453" w14:textId="77777777" w:rsidR="004E04AF" w:rsidRDefault="004E04AF" w:rsidP="007C20BE">
      <w:pPr>
        <w:ind w:firstLine="709"/>
        <w:jc w:val="both"/>
        <w:rPr>
          <w:rFonts w:ascii="Georgia" w:hAnsi="Georgia" w:cs="Helvetica"/>
          <w:lang w:val="en-US"/>
        </w:rPr>
      </w:pPr>
    </w:p>
    <w:p w14:paraId="7326E011" w14:textId="77777777" w:rsidR="004E04AF" w:rsidRDefault="004E04AF" w:rsidP="007C20BE">
      <w:pPr>
        <w:ind w:firstLine="709"/>
        <w:jc w:val="both"/>
        <w:rPr>
          <w:rFonts w:ascii="Georgia" w:hAnsi="Georgia" w:cs="Helvetica"/>
          <w:lang w:val="en-US"/>
        </w:rPr>
      </w:pPr>
    </w:p>
    <w:p w14:paraId="7A97809B" w14:textId="77777777" w:rsidR="004E04AF" w:rsidRDefault="004E04AF" w:rsidP="007C20BE">
      <w:pPr>
        <w:ind w:firstLine="709"/>
        <w:jc w:val="both"/>
        <w:rPr>
          <w:rFonts w:ascii="Georgia" w:hAnsi="Georgia" w:cs="Helvetica"/>
          <w:lang w:val="en-US"/>
        </w:rPr>
      </w:pPr>
    </w:p>
    <w:p w14:paraId="729B2249" w14:textId="77777777" w:rsidR="004E04AF" w:rsidRDefault="004E04AF" w:rsidP="007C20BE">
      <w:pPr>
        <w:ind w:firstLine="709"/>
        <w:jc w:val="both"/>
        <w:rPr>
          <w:rFonts w:ascii="Georgia" w:hAnsi="Georgia" w:cs="Helvetica"/>
          <w:lang w:val="en-US"/>
        </w:rPr>
      </w:pPr>
    </w:p>
    <w:p w14:paraId="5F9C6CD2" w14:textId="77777777" w:rsidR="004E04AF" w:rsidRDefault="004E04AF" w:rsidP="007C20BE">
      <w:pPr>
        <w:ind w:firstLine="709"/>
        <w:jc w:val="both"/>
        <w:rPr>
          <w:rFonts w:ascii="Georgia" w:hAnsi="Georgia" w:cs="Helvetica"/>
          <w:lang w:val="en-US"/>
        </w:rPr>
      </w:pPr>
    </w:p>
    <w:p w14:paraId="32E3D722" w14:textId="77777777" w:rsidR="004E04AF" w:rsidRDefault="004E04AF" w:rsidP="007C20BE">
      <w:pPr>
        <w:ind w:firstLine="709"/>
        <w:jc w:val="both"/>
        <w:rPr>
          <w:rFonts w:ascii="Georgia" w:hAnsi="Georgia" w:cs="Helvetica"/>
          <w:lang w:val="en-US"/>
        </w:rPr>
      </w:pPr>
    </w:p>
    <w:p w14:paraId="2A277063" w14:textId="77777777" w:rsidR="004E04AF" w:rsidRDefault="004E04AF" w:rsidP="007C20BE">
      <w:pPr>
        <w:ind w:firstLine="709"/>
        <w:jc w:val="both"/>
        <w:rPr>
          <w:rFonts w:ascii="Georgia" w:hAnsi="Georgia" w:cs="Helvetica"/>
          <w:lang w:val="en-US"/>
        </w:rPr>
      </w:pPr>
    </w:p>
    <w:p w14:paraId="51D08D93" w14:textId="77777777" w:rsidR="004E04AF" w:rsidRDefault="004E04AF" w:rsidP="007C20BE">
      <w:pPr>
        <w:ind w:firstLine="709"/>
        <w:jc w:val="both"/>
        <w:rPr>
          <w:rFonts w:ascii="Georgia" w:hAnsi="Georgia" w:cs="Helvetica"/>
          <w:lang w:val="en-US"/>
        </w:rPr>
      </w:pPr>
    </w:p>
    <w:p w14:paraId="0D445F96" w14:textId="77777777" w:rsidR="004E04AF" w:rsidRDefault="004E04AF" w:rsidP="007C20BE">
      <w:pPr>
        <w:ind w:firstLine="709"/>
        <w:jc w:val="both"/>
        <w:rPr>
          <w:rFonts w:ascii="Georgia" w:hAnsi="Georgia" w:cs="Helvetica"/>
          <w:lang w:val="en-US"/>
        </w:rPr>
      </w:pPr>
    </w:p>
    <w:p w14:paraId="749B95B9" w14:textId="77777777" w:rsidR="004E04AF" w:rsidRDefault="004E04AF" w:rsidP="007C20BE">
      <w:pPr>
        <w:ind w:firstLine="709"/>
        <w:jc w:val="both"/>
        <w:rPr>
          <w:rFonts w:ascii="Georgia" w:hAnsi="Georgia" w:cs="Helvetica"/>
          <w:lang w:val="en-US"/>
        </w:rPr>
      </w:pPr>
    </w:p>
    <w:p w14:paraId="164550D5" w14:textId="77777777" w:rsidR="004E04AF" w:rsidRDefault="004E04AF" w:rsidP="007C20BE">
      <w:pPr>
        <w:ind w:firstLine="709"/>
        <w:jc w:val="both"/>
        <w:rPr>
          <w:rFonts w:ascii="Georgia" w:hAnsi="Georgia" w:cs="Helvetica"/>
          <w:lang w:val="en-US"/>
        </w:rPr>
      </w:pPr>
    </w:p>
    <w:p w14:paraId="765ACACD" w14:textId="77777777" w:rsidR="004E04AF" w:rsidRDefault="004E04AF" w:rsidP="007C20BE">
      <w:pPr>
        <w:ind w:firstLine="709"/>
        <w:jc w:val="both"/>
        <w:rPr>
          <w:rFonts w:ascii="Georgia" w:hAnsi="Georgia" w:cs="Helvetica"/>
          <w:lang w:val="en-US"/>
        </w:rPr>
      </w:pPr>
    </w:p>
    <w:p w14:paraId="4746FC9B" w14:textId="77777777" w:rsidR="001D539F" w:rsidRDefault="001D539F" w:rsidP="007C20BE">
      <w:pPr>
        <w:ind w:firstLine="709"/>
        <w:jc w:val="both"/>
        <w:rPr>
          <w:rFonts w:ascii="Georgia" w:hAnsi="Georgia" w:cs="Helvetica"/>
          <w:lang w:val="en-US"/>
        </w:rPr>
      </w:pPr>
    </w:p>
    <w:p w14:paraId="3532A060" w14:textId="77777777" w:rsidR="001D539F" w:rsidRDefault="001D539F" w:rsidP="007C20BE">
      <w:pPr>
        <w:ind w:firstLine="709"/>
        <w:jc w:val="both"/>
        <w:rPr>
          <w:rFonts w:ascii="Georgia" w:hAnsi="Georgia" w:cs="Helvetica"/>
          <w:lang w:val="en-US"/>
        </w:rPr>
      </w:pPr>
    </w:p>
    <w:p w14:paraId="1E76169E" w14:textId="77777777" w:rsidR="004E04AF" w:rsidRDefault="004E04AF" w:rsidP="007C20BE">
      <w:pPr>
        <w:ind w:firstLine="709"/>
        <w:jc w:val="both"/>
        <w:rPr>
          <w:rFonts w:ascii="Georgia" w:hAnsi="Georgia" w:cs="Helvetica"/>
          <w:lang w:val="en-US"/>
        </w:rPr>
      </w:pPr>
    </w:p>
    <w:p w14:paraId="3938B40A" w14:textId="77777777" w:rsidR="004E04AF" w:rsidRDefault="004E04AF" w:rsidP="007C20BE">
      <w:pPr>
        <w:ind w:firstLine="709"/>
        <w:jc w:val="both"/>
        <w:rPr>
          <w:rFonts w:ascii="Georgia" w:hAnsi="Georgia" w:cs="Helvetica"/>
          <w:lang w:val="en-US"/>
        </w:rPr>
      </w:pPr>
    </w:p>
    <w:p w14:paraId="37D432EA" w14:textId="11B6BC86" w:rsidR="007C20BE" w:rsidRPr="00240A3C" w:rsidRDefault="007C20BE" w:rsidP="007C20BE">
      <w:pPr>
        <w:jc w:val="both"/>
        <w:rPr>
          <w:rFonts w:ascii="Georgia" w:hAnsi="Georgia" w:cs="Helvetica"/>
          <w:sz w:val="20"/>
          <w:szCs w:val="20"/>
          <w:lang w:val="en-US"/>
        </w:rPr>
      </w:pPr>
      <w:r w:rsidRPr="00240A3C">
        <w:rPr>
          <w:rFonts w:ascii="Georgia" w:hAnsi="Georgia"/>
          <w:bCs/>
          <w:noProof/>
          <w:sz w:val="20"/>
          <w:szCs w:val="20"/>
        </w:rPr>
        <w:drawing>
          <wp:anchor distT="0" distB="0" distL="114300" distR="114300" simplePos="0" relativeHeight="251667456" behindDoc="0" locked="0" layoutInCell="1" allowOverlap="1" wp14:anchorId="38F552DE" wp14:editId="33285E53">
            <wp:simplePos x="0" y="0"/>
            <wp:positionH relativeFrom="column">
              <wp:posOffset>288621</wp:posOffset>
            </wp:positionH>
            <wp:positionV relativeFrom="paragraph">
              <wp:posOffset>377825</wp:posOffset>
            </wp:positionV>
            <wp:extent cx="5231959" cy="2156976"/>
            <wp:effectExtent l="0" t="0" r="6985" b="0"/>
            <wp:wrapNone/>
            <wp:docPr id="2018577001" name="Imagem 27" descr="Gráfico, Gráfico de barras, Gráfico de casca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77001" name="Imagem 27" descr="Gráfico, Gráfico de barras, Gráfico de cascata&#10;&#10;Descrição gerada automaticament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1959" cy="2156976"/>
                    </a:xfrm>
                    <a:prstGeom prst="rect">
                      <a:avLst/>
                    </a:prstGeom>
                    <a:noFill/>
                  </pic:spPr>
                </pic:pic>
              </a:graphicData>
            </a:graphic>
            <wp14:sizeRelH relativeFrom="margin">
              <wp14:pctWidth>0</wp14:pctWidth>
            </wp14:sizeRelH>
            <wp14:sizeRelV relativeFrom="margin">
              <wp14:pctHeight>0</wp14:pctHeight>
            </wp14:sizeRelV>
          </wp:anchor>
        </w:drawing>
      </w:r>
      <w:r w:rsidRPr="00240A3C">
        <w:rPr>
          <w:rFonts w:ascii="Georgia" w:hAnsi="Georgia" w:cs="Helvetica"/>
          <w:bCs/>
          <w:sz w:val="20"/>
          <w:szCs w:val="20"/>
          <w:lang w:val="en-US"/>
        </w:rPr>
        <w:t>Figure 7</w:t>
      </w:r>
      <w:r w:rsidR="004E04AF" w:rsidRPr="00240A3C">
        <w:rPr>
          <w:rFonts w:ascii="Georgia" w:hAnsi="Georgia" w:cs="Helvetica"/>
          <w:bCs/>
          <w:sz w:val="20"/>
          <w:szCs w:val="20"/>
          <w:lang w:val="en-US"/>
        </w:rPr>
        <w:t xml:space="preserve"> </w:t>
      </w:r>
      <w:r w:rsidR="004E04AF" w:rsidRPr="00240A3C">
        <w:rPr>
          <w:rFonts w:ascii="Georgia" w:hAnsi="Georgia" w:cs="Helvetica"/>
          <w:sz w:val="20"/>
          <w:szCs w:val="20"/>
          <w:lang w:val="en-US"/>
        </w:rPr>
        <w:t>–</w:t>
      </w:r>
      <w:r w:rsidRPr="00240A3C">
        <w:rPr>
          <w:rFonts w:ascii="Georgia" w:hAnsi="Georgia" w:cs="Helvetica"/>
          <w:sz w:val="20"/>
          <w:szCs w:val="20"/>
          <w:lang w:val="en-US"/>
        </w:rPr>
        <w:t xml:space="preserve"> Value gained per hectare of soybean and pasture in 2030 for the Base and PES (BT) scenarios</w:t>
      </w:r>
    </w:p>
    <w:p w14:paraId="62B21824" w14:textId="77777777" w:rsidR="007C20BE" w:rsidRDefault="007C20BE" w:rsidP="007C20BE">
      <w:pPr>
        <w:spacing w:line="480" w:lineRule="auto"/>
        <w:jc w:val="both"/>
        <w:rPr>
          <w:rFonts w:ascii="Helvetica" w:hAnsi="Helvetica" w:cs="Helvetica"/>
          <w:lang w:val="en-US"/>
        </w:rPr>
      </w:pPr>
    </w:p>
    <w:p w14:paraId="655514D0" w14:textId="77777777" w:rsidR="007C20BE" w:rsidRDefault="007C20BE" w:rsidP="007C20BE">
      <w:pPr>
        <w:spacing w:line="480" w:lineRule="auto"/>
        <w:jc w:val="both"/>
        <w:rPr>
          <w:rFonts w:ascii="Helvetica" w:hAnsi="Helvetica" w:cs="Helvetica"/>
          <w:lang w:val="en-US"/>
        </w:rPr>
      </w:pPr>
    </w:p>
    <w:p w14:paraId="0C0C5372" w14:textId="77777777" w:rsidR="007C20BE" w:rsidRDefault="007C20BE" w:rsidP="007C20BE">
      <w:pPr>
        <w:spacing w:line="480" w:lineRule="auto"/>
        <w:jc w:val="both"/>
        <w:rPr>
          <w:rFonts w:ascii="Helvetica" w:hAnsi="Helvetica" w:cs="Helvetica"/>
          <w:lang w:val="en-US"/>
        </w:rPr>
      </w:pPr>
    </w:p>
    <w:p w14:paraId="4FE9F4C2" w14:textId="77777777" w:rsidR="007C20BE" w:rsidRDefault="007C20BE" w:rsidP="007C20BE">
      <w:pPr>
        <w:spacing w:line="480" w:lineRule="auto"/>
        <w:jc w:val="both"/>
        <w:rPr>
          <w:rFonts w:ascii="Helvetica" w:hAnsi="Helvetica" w:cs="Helvetica"/>
          <w:lang w:val="en-US"/>
        </w:rPr>
      </w:pPr>
    </w:p>
    <w:p w14:paraId="5D5FA718" w14:textId="77777777" w:rsidR="007C20BE" w:rsidRDefault="007C20BE" w:rsidP="007C20BE">
      <w:pPr>
        <w:spacing w:line="480" w:lineRule="auto"/>
        <w:jc w:val="both"/>
        <w:rPr>
          <w:rFonts w:ascii="Helvetica" w:hAnsi="Helvetica" w:cs="Helvetica"/>
          <w:lang w:val="en-US"/>
        </w:rPr>
      </w:pPr>
    </w:p>
    <w:p w14:paraId="399A1DC9" w14:textId="77777777" w:rsidR="007C20BE" w:rsidRDefault="007C20BE" w:rsidP="007C20BE">
      <w:pPr>
        <w:spacing w:line="480" w:lineRule="auto"/>
        <w:jc w:val="both"/>
        <w:rPr>
          <w:rFonts w:ascii="Helvetica" w:hAnsi="Helvetica" w:cs="Helvetica"/>
          <w:lang w:val="en-US"/>
        </w:rPr>
      </w:pPr>
    </w:p>
    <w:p w14:paraId="6FBFE3F2" w14:textId="77777777" w:rsidR="001D539F" w:rsidRDefault="001D539F" w:rsidP="007C20BE">
      <w:pPr>
        <w:spacing w:line="480" w:lineRule="auto"/>
        <w:jc w:val="both"/>
        <w:rPr>
          <w:rFonts w:ascii="Helvetica" w:hAnsi="Helvetica" w:cs="Helvetica"/>
          <w:lang w:val="en-US"/>
        </w:rPr>
      </w:pPr>
    </w:p>
    <w:p w14:paraId="6875683B" w14:textId="77777777" w:rsidR="007C20BE" w:rsidRPr="008C2D72" w:rsidRDefault="007C20BE" w:rsidP="007C20BE">
      <w:pPr>
        <w:spacing w:line="480" w:lineRule="auto"/>
        <w:rPr>
          <w:rFonts w:ascii="Georgia" w:hAnsi="Georgia" w:cs="Helvetica"/>
          <w:lang w:val="en-US"/>
        </w:rPr>
      </w:pPr>
      <w:r w:rsidRPr="001D539F">
        <w:rPr>
          <w:rFonts w:ascii="Georgia" w:hAnsi="Georgia" w:cs="Helvetica"/>
          <w:bCs/>
          <w:sz w:val="20"/>
          <w:szCs w:val="20"/>
          <w:lang w:val="en-US"/>
        </w:rPr>
        <w:t>Source</w:t>
      </w:r>
      <w:r w:rsidRPr="008C2D72">
        <w:rPr>
          <w:rFonts w:ascii="Georgia" w:hAnsi="Georgia" w:cs="Helvetica"/>
          <w:sz w:val="20"/>
          <w:szCs w:val="20"/>
          <w:lang w:val="en-US"/>
        </w:rPr>
        <w:t>: author's elaboration</w:t>
      </w:r>
    </w:p>
    <w:p w14:paraId="7B2C92D2" w14:textId="77777777" w:rsidR="007C20BE" w:rsidRPr="008C2D72" w:rsidRDefault="007C20BE" w:rsidP="007C20BE">
      <w:pPr>
        <w:ind w:firstLine="709"/>
        <w:jc w:val="both"/>
        <w:rPr>
          <w:rFonts w:ascii="Georgia" w:hAnsi="Georgia" w:cs="Helvetica"/>
          <w:lang w:val="en-US"/>
        </w:rPr>
      </w:pPr>
      <w:r w:rsidRPr="00CD5E33">
        <w:rPr>
          <w:rFonts w:ascii="Georgia" w:hAnsi="Georgia" w:cs="Helvetica"/>
          <w:lang w:val="en-US"/>
        </w:rPr>
        <w:t>Although soybean production in MATOPIBA shows a pro-environmental incentive in the PES Scenario, this does not occur for grasslands in the Center-West. However, the adoption of the PES Scenario (BT) would indicate that, with minimal financial impact, producers could be motivated to conserve forests. In addition, the success of PES actions requires government support not only financial but also through public policies that integrate rural extension practices, reinforcing the importance of preservation.</w:t>
      </w:r>
    </w:p>
    <w:p w14:paraId="78097800" w14:textId="77777777" w:rsidR="007C20BE" w:rsidRPr="00B35402" w:rsidRDefault="007C20BE" w:rsidP="007C20BE">
      <w:pPr>
        <w:ind w:firstLine="709"/>
        <w:jc w:val="both"/>
        <w:rPr>
          <w:rFonts w:ascii="Georgia" w:hAnsi="Georgia" w:cs="Helvetica"/>
          <w:lang w:val="en-US"/>
        </w:rPr>
      </w:pPr>
      <w:r w:rsidRPr="00CD5E33">
        <w:rPr>
          <w:rFonts w:ascii="Georgia" w:hAnsi="Georgia" w:cs="Helvetica"/>
          <w:lang w:val="en-US"/>
        </w:rPr>
        <w:t xml:space="preserve">The results obtained from the analysis of LRS conversion for agricultural production in the </w:t>
      </w:r>
      <w:proofErr w:type="spellStart"/>
      <w:r w:rsidRPr="0003610F">
        <w:rPr>
          <w:rFonts w:ascii="Georgia" w:hAnsi="Georgia" w:cs="Helvetica"/>
          <w:i/>
          <w:iCs/>
          <w:lang w:val="en-US"/>
        </w:rPr>
        <w:t>Cerrado</w:t>
      </w:r>
      <w:proofErr w:type="spellEnd"/>
      <w:r w:rsidRPr="00CD5E33">
        <w:rPr>
          <w:rFonts w:ascii="Georgia" w:hAnsi="Georgia" w:cs="Helvetica"/>
          <w:lang w:val="en-US"/>
        </w:rPr>
        <w:t xml:space="preserve"> biome demonstrate the complexity of the interactions between economic activities and environmental preservation. The evidence that pasture production generates significantly higher economic value compared to soybean production underscores the importance of cattle ranching in the Brazilian economy. According to Adams et al. (2021) and Fernandes &amp; Ferreira (2023), effective governance of forest restoration is crucial for balancing economic development and environmental conservation. This suggests that policies promoting sustainable pasture production could be an effective strategy to mitigate the negative environmental impacts associated with agricultural expansion.</w:t>
      </w:r>
    </w:p>
    <w:p w14:paraId="1E4D7FA1" w14:textId="77777777" w:rsidR="007C20BE" w:rsidRPr="00B35402" w:rsidRDefault="007C20BE" w:rsidP="007C20BE">
      <w:pPr>
        <w:ind w:firstLine="709"/>
        <w:jc w:val="both"/>
        <w:rPr>
          <w:rFonts w:ascii="Georgia" w:hAnsi="Georgia" w:cs="Helvetica"/>
          <w:lang w:val="en-US"/>
        </w:rPr>
      </w:pPr>
      <w:r w:rsidRPr="00CD5E33">
        <w:rPr>
          <w:rFonts w:ascii="Georgia" w:hAnsi="Georgia" w:cs="Helvetica"/>
          <w:lang w:val="en-US"/>
        </w:rPr>
        <w:t xml:space="preserve">Furthermore, research by </w:t>
      </w:r>
      <w:proofErr w:type="spellStart"/>
      <w:r w:rsidRPr="00CD5E33">
        <w:rPr>
          <w:rFonts w:ascii="Georgia" w:hAnsi="Georgia" w:cs="Helvetica"/>
          <w:lang w:val="en-US"/>
        </w:rPr>
        <w:t>Börner</w:t>
      </w:r>
      <w:proofErr w:type="spellEnd"/>
      <w:r w:rsidRPr="00CD5E33">
        <w:rPr>
          <w:rFonts w:ascii="Georgia" w:hAnsi="Georgia" w:cs="Helvetica"/>
          <w:lang w:val="en-US"/>
        </w:rPr>
        <w:t xml:space="preserve"> et al. (2017) on the effectiveness of PES highlights that financial incentives play a key role in promoting sustainable agricultural practices. In the context of the PES (BT) Scenario, where land conversion is restricted and producers are compensated for avoiding deforestation, there is significant potential to reduce pressure on native forests. The implementation of robust and well-structured policies is essential to motivate producers to adopt conservation-friendly practices, aligning their economic interests with environmental needs.</w:t>
      </w:r>
    </w:p>
    <w:p w14:paraId="1E25FF0F" w14:textId="77777777" w:rsidR="007C20BE" w:rsidRDefault="007C20BE" w:rsidP="007C20BE">
      <w:pPr>
        <w:ind w:firstLine="709"/>
        <w:jc w:val="both"/>
        <w:rPr>
          <w:rFonts w:ascii="Georgia" w:hAnsi="Georgia" w:cs="Helvetica"/>
          <w:lang w:val="en-US"/>
        </w:rPr>
      </w:pPr>
      <w:r w:rsidRPr="00CD5E33">
        <w:rPr>
          <w:rFonts w:ascii="Georgia" w:hAnsi="Georgia" w:cs="Helvetica"/>
          <w:lang w:val="en-US"/>
        </w:rPr>
        <w:t xml:space="preserve">Finally, as discussed by Muradian et al. (2010), Babatunde et al. (2017), and </w:t>
      </w:r>
      <w:proofErr w:type="spellStart"/>
      <w:r w:rsidRPr="00CD5E33">
        <w:rPr>
          <w:rFonts w:ascii="Georgia" w:hAnsi="Georgia" w:cs="Helvetica"/>
          <w:lang w:val="en-US"/>
        </w:rPr>
        <w:t>Suela</w:t>
      </w:r>
      <w:proofErr w:type="spellEnd"/>
      <w:r w:rsidRPr="00CD5E33">
        <w:rPr>
          <w:rFonts w:ascii="Georgia" w:hAnsi="Georgia" w:cs="Helvetica"/>
          <w:lang w:val="en-US"/>
        </w:rPr>
        <w:t xml:space="preserve"> et al. (2023), the application of CGE models provides valuable insights into the economic implications of climate change mitigation policies, including the impacts of restricting LRS conversion. These models allow for a comprehensive analysis of trade-offs between economic growth and environmental preservation, offering a solid foundation for evidence-based policymaking.</w:t>
      </w:r>
    </w:p>
    <w:p w14:paraId="2CFE9B34" w14:textId="77777777" w:rsidR="001D539F" w:rsidRDefault="001D539F" w:rsidP="007C20BE">
      <w:pPr>
        <w:ind w:firstLine="709"/>
        <w:jc w:val="both"/>
        <w:rPr>
          <w:rFonts w:ascii="Georgia" w:hAnsi="Georgia" w:cs="Helvetica"/>
          <w:lang w:val="en-US"/>
        </w:rPr>
      </w:pPr>
    </w:p>
    <w:p w14:paraId="32B6A570" w14:textId="626B8721" w:rsidR="007C20BE" w:rsidRPr="008C2D72" w:rsidRDefault="007C20BE" w:rsidP="007C20BE">
      <w:pPr>
        <w:jc w:val="both"/>
        <w:rPr>
          <w:rFonts w:ascii="Georgia" w:hAnsi="Georgia" w:cs="Helvetica"/>
          <w:b/>
          <w:lang w:val="en-US"/>
        </w:rPr>
      </w:pPr>
      <w:r w:rsidRPr="008C2D72">
        <w:rPr>
          <w:rFonts w:ascii="Georgia" w:hAnsi="Georgia" w:cs="Helvetica"/>
          <w:b/>
          <w:lang w:val="en-US"/>
        </w:rPr>
        <w:lastRenderedPageBreak/>
        <w:t>FINAL CONSIDERATIONS</w:t>
      </w:r>
    </w:p>
    <w:p w14:paraId="09DB12B9" w14:textId="77777777" w:rsidR="007C20BE" w:rsidRDefault="007C20BE" w:rsidP="007C20BE">
      <w:pPr>
        <w:ind w:firstLine="709"/>
        <w:jc w:val="both"/>
        <w:rPr>
          <w:rFonts w:ascii="Georgia" w:hAnsi="Georgia" w:cs="Helvetica"/>
          <w:lang w:val="en-US"/>
        </w:rPr>
      </w:pPr>
    </w:p>
    <w:p w14:paraId="23F57C00" w14:textId="0A16056E" w:rsidR="007C20BE" w:rsidRPr="008C2D72" w:rsidRDefault="007C20BE" w:rsidP="007C20BE">
      <w:pPr>
        <w:ind w:firstLine="709"/>
        <w:jc w:val="both"/>
        <w:rPr>
          <w:rFonts w:ascii="Georgia" w:hAnsi="Georgia" w:cs="Helvetica"/>
          <w:lang w:val="en-US"/>
        </w:rPr>
      </w:pPr>
      <w:r w:rsidRPr="006F25F4">
        <w:rPr>
          <w:rFonts w:ascii="Georgia" w:hAnsi="Georgia" w:cs="Helvetica"/>
          <w:lang w:val="en-US"/>
        </w:rPr>
        <w:t xml:space="preserve">This study addresses the issue of forest conversion in the </w:t>
      </w:r>
      <w:proofErr w:type="spellStart"/>
      <w:r w:rsidRPr="0003610F">
        <w:rPr>
          <w:rFonts w:ascii="Georgia" w:hAnsi="Georgia" w:cs="Helvetica"/>
          <w:i/>
          <w:iCs/>
          <w:lang w:val="en-US"/>
        </w:rPr>
        <w:t>Cerrado</w:t>
      </w:r>
      <w:proofErr w:type="spellEnd"/>
      <w:r w:rsidRPr="006F25F4">
        <w:rPr>
          <w:rFonts w:ascii="Georgia" w:hAnsi="Georgia" w:cs="Helvetica"/>
          <w:lang w:val="en-US"/>
        </w:rPr>
        <w:t xml:space="preserve"> biome, with a particular focus on the agricultural frontier region of MATOPIBA. Utilizing the BREA Computable General Equilibrium (CGE) model, which provides a detailed representation of agricultural sectors and various land-use categories, the research integrates economic theories with qualitative insights on public policy preferences and possibilities. The main objective was to quantify a mechanism for Payment for Environmental Services (PES) related to the Legal Reserve Surplus (LRS) in the </w:t>
      </w:r>
      <w:proofErr w:type="spellStart"/>
      <w:r w:rsidRPr="0003610F">
        <w:rPr>
          <w:rFonts w:ascii="Georgia" w:hAnsi="Georgia" w:cs="Helvetica"/>
          <w:i/>
          <w:iCs/>
          <w:lang w:val="en-US"/>
        </w:rPr>
        <w:t>Cerrado</w:t>
      </w:r>
      <w:proofErr w:type="spellEnd"/>
      <w:r w:rsidRPr="006F25F4">
        <w:rPr>
          <w:rFonts w:ascii="Georgia" w:hAnsi="Georgia" w:cs="Helvetica"/>
          <w:lang w:val="en-US"/>
        </w:rPr>
        <w:t xml:space="preserve">, specifically targeting the MATOPIBA region until 2030. This integrated approach combines economic theory, detailed sectoral representation, and environmental policy considerations to understand and address the challenges associated with environmental preservation and economic development in agricultural frontier areas. A key research question guiding this study is the concern regarding the Moratorium on Soybean in the </w:t>
      </w:r>
      <w:proofErr w:type="spellStart"/>
      <w:r w:rsidRPr="0003610F">
        <w:rPr>
          <w:rFonts w:ascii="Georgia" w:hAnsi="Georgia" w:cs="Helvetica"/>
          <w:i/>
          <w:iCs/>
          <w:lang w:val="en-US"/>
        </w:rPr>
        <w:t>Cerrado</w:t>
      </w:r>
      <w:proofErr w:type="spellEnd"/>
      <w:r w:rsidRPr="006F25F4">
        <w:rPr>
          <w:rFonts w:ascii="Georgia" w:hAnsi="Georgia" w:cs="Helvetica"/>
          <w:lang w:val="en-US"/>
        </w:rPr>
        <w:t xml:space="preserve"> (MC), which may have significant implications </w:t>
      </w:r>
      <w:proofErr w:type="gramStart"/>
      <w:r w:rsidRPr="006F25F4">
        <w:rPr>
          <w:rFonts w:ascii="Georgia" w:hAnsi="Georgia" w:cs="Helvetica"/>
          <w:lang w:val="en-US"/>
        </w:rPr>
        <w:t>in the near future</w:t>
      </w:r>
      <w:proofErr w:type="gramEnd"/>
      <w:r w:rsidRPr="006F25F4">
        <w:rPr>
          <w:rFonts w:ascii="Georgia" w:hAnsi="Georgia" w:cs="Helvetica"/>
          <w:lang w:val="en-US"/>
        </w:rPr>
        <w:t>.</w:t>
      </w:r>
    </w:p>
    <w:p w14:paraId="1BA2DC53" w14:textId="77777777" w:rsidR="007C20BE" w:rsidRPr="008C2D72" w:rsidRDefault="007C20BE" w:rsidP="007C20BE">
      <w:pPr>
        <w:ind w:firstLine="709"/>
        <w:jc w:val="both"/>
        <w:rPr>
          <w:rFonts w:ascii="Georgia" w:hAnsi="Georgia" w:cs="Helvetica"/>
          <w:lang w:val="en-US"/>
        </w:rPr>
      </w:pPr>
      <w:r w:rsidRPr="006F25F4">
        <w:rPr>
          <w:rFonts w:ascii="Georgia" w:hAnsi="Georgia" w:cs="Helvetica"/>
          <w:lang w:val="en-US"/>
        </w:rPr>
        <w:t xml:space="preserve">In this context, several initiatives have potential to support producers who maintain forest areas on their properties, such as the Low Carbon Agriculture Plan (ABC Plan), REDD+ (Reducing Emissions from Deforestation and Forest Degradation), and Law 14.119/2021, which establishes guidelines for PES. This research simulated the PES values needed to make landowners indifferent between converting or preserving their native forest areas, specifically those classified as LRS in the </w:t>
      </w:r>
      <w:proofErr w:type="spellStart"/>
      <w:r w:rsidRPr="0003610F">
        <w:rPr>
          <w:rFonts w:ascii="Georgia" w:hAnsi="Georgia" w:cs="Helvetica"/>
          <w:i/>
          <w:iCs/>
          <w:lang w:val="en-US"/>
        </w:rPr>
        <w:t>Cerrado</w:t>
      </w:r>
      <w:proofErr w:type="spellEnd"/>
      <w:r w:rsidRPr="006F25F4">
        <w:rPr>
          <w:rFonts w:ascii="Georgia" w:hAnsi="Georgia" w:cs="Helvetica"/>
          <w:lang w:val="en-US"/>
        </w:rPr>
        <w:t xml:space="preserve"> biome. In the PES (BT) scenario, PES values in the </w:t>
      </w:r>
      <w:proofErr w:type="spellStart"/>
      <w:r w:rsidRPr="0003610F">
        <w:rPr>
          <w:rFonts w:ascii="Georgia" w:hAnsi="Georgia" w:cs="Helvetica"/>
          <w:i/>
          <w:iCs/>
          <w:lang w:val="en-US"/>
        </w:rPr>
        <w:t>Cerrado</w:t>
      </w:r>
      <w:proofErr w:type="spellEnd"/>
      <w:r w:rsidRPr="006F25F4">
        <w:rPr>
          <w:rFonts w:ascii="Georgia" w:hAnsi="Georgia" w:cs="Helvetica"/>
          <w:lang w:val="en-US"/>
        </w:rPr>
        <w:t xml:space="preserve"> ranged from R$ 6,830.00/ha/year for soybean production to R$ 21,404.00/ha/year for pasture production. The analysis indicated that landowners in the Center-West would not convert native forests to soybean production; however, such conversions could occur in MATOPIBA. For MATOPIBA, a PES of R$ 6,830.00/ha/year was necessary to make producers indifferent to converting LRS into new productive areas. In contrast, there was no projected forest conversion for pasture production in MATOPIBA; in the Center-West, a PES of R$ 21,322.00/ha/year was required for landowners to remain indifferent.</w:t>
      </w:r>
    </w:p>
    <w:p w14:paraId="51EB2B33" w14:textId="77777777" w:rsidR="007C20BE" w:rsidRPr="006F25F4" w:rsidRDefault="007C20BE" w:rsidP="007C20BE">
      <w:pPr>
        <w:ind w:firstLine="709"/>
        <w:jc w:val="both"/>
        <w:rPr>
          <w:rFonts w:ascii="Georgia" w:hAnsi="Georgia" w:cs="Helvetica"/>
          <w:lang w:val="en-US"/>
        </w:rPr>
      </w:pPr>
      <w:r w:rsidRPr="006F25F4">
        <w:rPr>
          <w:rFonts w:ascii="Georgia" w:hAnsi="Georgia" w:cs="Helvetica"/>
          <w:lang w:val="en-US"/>
        </w:rPr>
        <w:t>These PES values serve as important references for policymakers when designing future public policies. The trade-off between increasing agricultural production and avoiding the conversion of new areas of native forest must consider rural producers' needs. This research presents an introductory exploration of this complex issue, with hopes that its findings will yield positive impacts. However, many open questions remain that require ongoing attention and efforts to advance forest protection.</w:t>
      </w:r>
    </w:p>
    <w:p w14:paraId="45E53591" w14:textId="77777777" w:rsidR="007C20BE" w:rsidRDefault="007C20BE" w:rsidP="007C20BE">
      <w:pPr>
        <w:ind w:firstLine="709"/>
        <w:jc w:val="both"/>
        <w:rPr>
          <w:rFonts w:ascii="Georgia" w:hAnsi="Georgia" w:cs="Helvetica"/>
          <w:lang w:val="en-US"/>
        </w:rPr>
      </w:pPr>
      <w:r w:rsidRPr="006F25F4">
        <w:rPr>
          <w:rFonts w:ascii="Georgia" w:hAnsi="Georgia" w:cs="Helvetica"/>
          <w:lang w:val="en-US"/>
        </w:rPr>
        <w:t xml:space="preserve">While this analysis provides valuable insights into the interactions between economic activities and environmental conservation in the </w:t>
      </w:r>
      <w:proofErr w:type="spellStart"/>
      <w:r w:rsidRPr="0003610F">
        <w:rPr>
          <w:rFonts w:ascii="Georgia" w:hAnsi="Georgia" w:cs="Helvetica"/>
          <w:i/>
          <w:iCs/>
          <w:lang w:val="en-US"/>
        </w:rPr>
        <w:t>Cerrado</w:t>
      </w:r>
      <w:proofErr w:type="spellEnd"/>
      <w:r w:rsidRPr="006F25F4">
        <w:rPr>
          <w:rFonts w:ascii="Georgia" w:hAnsi="Georgia" w:cs="Helvetica"/>
          <w:lang w:val="en-US"/>
        </w:rPr>
        <w:t xml:space="preserve">, it is important to acknowledge several limitations of the CGE model used. One limitation is its rigidity of assumptions; for example, the model assumes a fixed supply of production factors and lacks regional mobility, which may not accurately reflect real market dynamics. Additionally, it does not account for social and cultural factors influencing producers' decisions, such as community acceptance of sustainable practices and public policy impacts on local communities. Another limitation is its narrow focus on specific crops like soybeans and pastures without exploring other relevant agricultural alternatives in the </w:t>
      </w:r>
      <w:proofErr w:type="spellStart"/>
      <w:r w:rsidRPr="0003610F">
        <w:rPr>
          <w:rFonts w:ascii="Georgia" w:hAnsi="Georgia" w:cs="Helvetica"/>
          <w:i/>
          <w:iCs/>
          <w:lang w:val="en-US"/>
        </w:rPr>
        <w:t>Cerrado</w:t>
      </w:r>
      <w:proofErr w:type="spellEnd"/>
      <w:r w:rsidRPr="006F25F4">
        <w:rPr>
          <w:rFonts w:ascii="Georgia" w:hAnsi="Georgia" w:cs="Helvetica"/>
          <w:lang w:val="en-US"/>
        </w:rPr>
        <w:t xml:space="preserve">. To enhance applicability and relevance, future research should incorporate socioeconomic factors and adopt a more comprehensive approach to agricultural practices. This could ultimately contribute to better formulation of </w:t>
      </w:r>
      <w:r w:rsidRPr="006F25F4">
        <w:rPr>
          <w:rFonts w:ascii="Georgia" w:hAnsi="Georgia" w:cs="Helvetica"/>
          <w:lang w:val="en-US"/>
        </w:rPr>
        <w:lastRenderedPageBreak/>
        <w:t>environmental policies that align with both economic development and conservation goals.</w:t>
      </w:r>
    </w:p>
    <w:p w14:paraId="022A38A3" w14:textId="77777777" w:rsidR="00240A3C" w:rsidRPr="00785459" w:rsidRDefault="00240A3C" w:rsidP="007C20BE">
      <w:pPr>
        <w:ind w:firstLine="709"/>
        <w:jc w:val="both"/>
        <w:rPr>
          <w:rFonts w:ascii="Georgia" w:hAnsi="Georgia" w:cs="Helvetica"/>
          <w:lang w:val="en-US"/>
        </w:rPr>
      </w:pPr>
    </w:p>
    <w:p w14:paraId="0544E70D" w14:textId="28CB680F" w:rsidR="007C20BE" w:rsidRPr="00D8142E" w:rsidRDefault="007C20BE" w:rsidP="007C20BE">
      <w:pPr>
        <w:spacing w:after="120"/>
        <w:jc w:val="both"/>
        <w:rPr>
          <w:rFonts w:ascii="Georgia" w:hAnsi="Georgia" w:cs="Helvetica"/>
          <w:b/>
          <w:lang w:val="en-US"/>
        </w:rPr>
      </w:pPr>
      <w:r w:rsidRPr="00D8142E">
        <w:rPr>
          <w:rFonts w:ascii="Georgia" w:hAnsi="Georgia" w:cs="Helvetica"/>
          <w:b/>
          <w:lang w:val="en-US"/>
        </w:rPr>
        <w:t>REFERENCE</w:t>
      </w:r>
    </w:p>
    <w:p w14:paraId="3F609C5D" w14:textId="77777777" w:rsidR="007C20BE" w:rsidRDefault="007C20BE" w:rsidP="007C20BE">
      <w:pPr>
        <w:spacing w:after="120"/>
        <w:jc w:val="both"/>
        <w:rPr>
          <w:rFonts w:ascii="Georgia" w:hAnsi="Georgia" w:cs="Helvetica"/>
        </w:rPr>
      </w:pPr>
      <w:r w:rsidRPr="00D8142E">
        <w:rPr>
          <w:rFonts w:ascii="Georgia" w:hAnsi="Georgia" w:cs="Helvetica"/>
          <w:lang w:val="en-US"/>
        </w:rPr>
        <w:t xml:space="preserve">ADAMS, C. et al. </w:t>
      </w:r>
      <w:r w:rsidRPr="00A503A8">
        <w:rPr>
          <w:rFonts w:ascii="Georgia" w:hAnsi="Georgia" w:cs="Helvetica"/>
        </w:rPr>
        <w:t>Governança da restauração florestal da paisagem no Brasil: desafios e oportunidades. </w:t>
      </w:r>
      <w:r w:rsidRPr="00A503A8">
        <w:rPr>
          <w:rFonts w:ascii="Georgia" w:hAnsi="Georgia" w:cs="Helvetica"/>
          <w:b/>
          <w:bCs/>
        </w:rPr>
        <w:t>Desenvolvimento e Meio Ambiente</w:t>
      </w:r>
      <w:r w:rsidRPr="00A503A8">
        <w:rPr>
          <w:rFonts w:ascii="Georgia" w:hAnsi="Georgia" w:cs="Helvetica"/>
        </w:rPr>
        <w:t>, v. 58, p. 450-73, 2021.</w:t>
      </w:r>
      <w:r>
        <w:rPr>
          <w:rFonts w:ascii="Georgia" w:hAnsi="Georgia" w:cs="Helvetica"/>
        </w:rPr>
        <w:t xml:space="preserve"> </w:t>
      </w:r>
      <w:hyperlink r:id="rId23" w:history="1">
        <w:r w:rsidRPr="001B017C">
          <w:rPr>
            <w:rStyle w:val="Hyperlink"/>
            <w:rFonts w:ascii="Georgia" w:hAnsi="Georgia" w:cs="Helvetica"/>
          </w:rPr>
          <w:t>https://doi.org/10.5380/dma.v58i0.78415</w:t>
        </w:r>
      </w:hyperlink>
      <w:r>
        <w:rPr>
          <w:rFonts w:ascii="Georgia" w:hAnsi="Georgia" w:cs="Helvetica"/>
        </w:rPr>
        <w:t>.</w:t>
      </w:r>
    </w:p>
    <w:p w14:paraId="785B6FED" w14:textId="77777777" w:rsidR="007C20BE" w:rsidRPr="00D8142E" w:rsidRDefault="007C20BE" w:rsidP="007C20BE">
      <w:pPr>
        <w:spacing w:after="120"/>
        <w:jc w:val="both"/>
        <w:rPr>
          <w:rFonts w:ascii="Georgia" w:hAnsi="Georgia" w:cs="Helvetica"/>
          <w:lang w:val="en-US"/>
        </w:rPr>
      </w:pPr>
      <w:r w:rsidRPr="008C2D72">
        <w:rPr>
          <w:rFonts w:ascii="Georgia" w:hAnsi="Georgia" w:cs="Helvetica"/>
        </w:rPr>
        <w:t xml:space="preserve">AGROSATÉLITE GEOTECNOLOGIA APLICADA LTDA. Análise geoespacial da expansão da soja no bioma Cerrado: 2000/01 a 2020/21. – Florianópolis-SC, Brasil. p. 25. </w:t>
      </w:r>
      <w:r w:rsidRPr="008C2D72">
        <w:rPr>
          <w:rFonts w:ascii="Georgia" w:hAnsi="Georgia" w:cs="Helvetica"/>
          <w:lang w:val="en-US"/>
        </w:rPr>
        <w:t xml:space="preserve">2021. Available: </w:t>
      </w:r>
      <w:hyperlink r:id="rId24" w:history="1">
        <w:r w:rsidRPr="008C2D72">
          <w:rPr>
            <w:rStyle w:val="Hyperlink"/>
            <w:rFonts w:ascii="Georgia" w:hAnsi="Georgia" w:cs="Helvetica"/>
            <w:lang w:val="en-US"/>
          </w:rPr>
          <w:t>https://abiove.org.br/abiove_content/Abiove/relat_cerrado_21.pdf</w:t>
        </w:r>
      </w:hyperlink>
      <w:r w:rsidRPr="008C2D72">
        <w:rPr>
          <w:rFonts w:ascii="Georgia" w:hAnsi="Georgia" w:cs="Helvetica"/>
          <w:lang w:val="en-US"/>
        </w:rPr>
        <w:t xml:space="preserve">. </w:t>
      </w:r>
      <w:r w:rsidRPr="00D8142E">
        <w:rPr>
          <w:rFonts w:ascii="Georgia" w:hAnsi="Georgia" w:cs="Helvetica"/>
          <w:lang w:val="en-US"/>
        </w:rPr>
        <w:t xml:space="preserve">Access </w:t>
      </w:r>
      <w:proofErr w:type="gramStart"/>
      <w:r w:rsidRPr="00D8142E">
        <w:rPr>
          <w:rFonts w:ascii="Georgia" w:hAnsi="Georgia" w:cs="Helvetica"/>
          <w:lang w:val="en-US"/>
        </w:rPr>
        <w:t>on:</w:t>
      </w:r>
      <w:proofErr w:type="gramEnd"/>
      <w:r w:rsidRPr="00D8142E">
        <w:rPr>
          <w:rFonts w:ascii="Georgia" w:hAnsi="Georgia" w:cs="Helvetica"/>
          <w:lang w:val="en-US"/>
        </w:rPr>
        <w:t xml:space="preserve"> 12 </w:t>
      </w:r>
      <w:proofErr w:type="spellStart"/>
      <w:r w:rsidRPr="00D8142E">
        <w:rPr>
          <w:rFonts w:ascii="Georgia" w:hAnsi="Georgia" w:cs="Helvetica"/>
          <w:lang w:val="en-US"/>
        </w:rPr>
        <w:t>nov.</w:t>
      </w:r>
      <w:proofErr w:type="spellEnd"/>
      <w:r w:rsidRPr="00D8142E">
        <w:rPr>
          <w:rFonts w:ascii="Georgia" w:hAnsi="Georgia" w:cs="Helvetica"/>
          <w:lang w:val="en-US"/>
        </w:rPr>
        <w:t xml:space="preserve"> 2024.</w:t>
      </w:r>
    </w:p>
    <w:p w14:paraId="66E1D6A0" w14:textId="77777777" w:rsidR="007C20BE" w:rsidRDefault="007C20BE" w:rsidP="007C20BE">
      <w:pPr>
        <w:spacing w:after="120"/>
        <w:jc w:val="both"/>
        <w:rPr>
          <w:rFonts w:ascii="Georgia" w:hAnsi="Georgia" w:cs="Helvetica"/>
          <w:lang w:val="en-US"/>
        </w:rPr>
      </w:pPr>
      <w:r w:rsidRPr="00230260">
        <w:rPr>
          <w:rFonts w:ascii="Georgia" w:hAnsi="Georgia" w:cs="Helvetica"/>
          <w:lang w:val="en-US"/>
        </w:rPr>
        <w:t>BABATUNDE, K</w:t>
      </w:r>
      <w:r>
        <w:rPr>
          <w:rFonts w:ascii="Georgia" w:hAnsi="Georgia" w:cs="Helvetica"/>
          <w:lang w:val="en-US"/>
        </w:rPr>
        <w:t>.</w:t>
      </w:r>
      <w:r w:rsidRPr="00230260">
        <w:rPr>
          <w:rFonts w:ascii="Georgia" w:hAnsi="Georgia" w:cs="Helvetica"/>
          <w:lang w:val="en-US"/>
        </w:rPr>
        <w:t xml:space="preserve"> A</w:t>
      </w:r>
      <w:r>
        <w:rPr>
          <w:rFonts w:ascii="Georgia" w:hAnsi="Georgia" w:cs="Helvetica"/>
          <w:lang w:val="en-US"/>
        </w:rPr>
        <w:t>.</w:t>
      </w:r>
      <w:r w:rsidRPr="00230260">
        <w:rPr>
          <w:rFonts w:ascii="Georgia" w:hAnsi="Georgia" w:cs="Helvetica"/>
          <w:lang w:val="en-US"/>
        </w:rPr>
        <w:t>; BEGUM, R</w:t>
      </w:r>
      <w:r>
        <w:rPr>
          <w:rFonts w:ascii="Georgia" w:hAnsi="Georgia" w:cs="Helvetica"/>
          <w:lang w:val="en-US"/>
        </w:rPr>
        <w:t>.</w:t>
      </w:r>
      <w:r w:rsidRPr="00230260">
        <w:rPr>
          <w:rFonts w:ascii="Georgia" w:hAnsi="Georgia" w:cs="Helvetica"/>
          <w:lang w:val="en-US"/>
        </w:rPr>
        <w:t xml:space="preserve"> A</w:t>
      </w:r>
      <w:r>
        <w:rPr>
          <w:rFonts w:ascii="Georgia" w:hAnsi="Georgia" w:cs="Helvetica"/>
          <w:lang w:val="en-US"/>
        </w:rPr>
        <w:t>.</w:t>
      </w:r>
      <w:r w:rsidRPr="00230260">
        <w:rPr>
          <w:rFonts w:ascii="Georgia" w:hAnsi="Georgia" w:cs="Helvetica"/>
          <w:lang w:val="en-US"/>
        </w:rPr>
        <w:t>; SAID, F</w:t>
      </w:r>
      <w:r>
        <w:rPr>
          <w:rFonts w:ascii="Georgia" w:hAnsi="Georgia" w:cs="Helvetica"/>
          <w:lang w:val="en-US"/>
        </w:rPr>
        <w:t>.</w:t>
      </w:r>
      <w:r w:rsidRPr="00230260">
        <w:rPr>
          <w:rFonts w:ascii="Georgia" w:hAnsi="Georgia" w:cs="Helvetica"/>
          <w:lang w:val="en-US"/>
        </w:rPr>
        <w:t xml:space="preserve"> F. Application of computable general equilibrium (CGE) to climate change mitigation policy: A systematic review. </w:t>
      </w:r>
      <w:r w:rsidRPr="00230260">
        <w:rPr>
          <w:rFonts w:ascii="Georgia" w:hAnsi="Georgia" w:cs="Helvetica"/>
          <w:b/>
          <w:bCs/>
          <w:lang w:val="en-US"/>
        </w:rPr>
        <w:t>Renewable and Sustainable Energy Reviews</w:t>
      </w:r>
      <w:r w:rsidRPr="00230260">
        <w:rPr>
          <w:rFonts w:ascii="Georgia" w:hAnsi="Georgia" w:cs="Helvetica"/>
          <w:lang w:val="en-US"/>
        </w:rPr>
        <w:t>, v. 78, p. 61-71, 2017.</w:t>
      </w:r>
      <w:r>
        <w:rPr>
          <w:rFonts w:ascii="Georgia" w:hAnsi="Georgia" w:cs="Helvetica"/>
          <w:lang w:val="en-US"/>
        </w:rPr>
        <w:t xml:space="preserve"> </w:t>
      </w:r>
      <w:hyperlink r:id="rId25" w:tgtFrame="_blank" w:tooltip="Persistent link using digital object identifier" w:history="1">
        <w:r w:rsidRPr="00D8142E">
          <w:rPr>
            <w:rStyle w:val="Hyperlink"/>
            <w:rFonts w:ascii="Georgia" w:hAnsi="Georgia" w:cs="Helvetica"/>
            <w:lang w:val="en-US"/>
          </w:rPr>
          <w:t>https://doi.org/10.1016/j.rser.2017.04.064</w:t>
        </w:r>
      </w:hyperlink>
      <w:r>
        <w:rPr>
          <w:rFonts w:ascii="Georgia" w:hAnsi="Georgia" w:cs="Helvetica"/>
          <w:lang w:val="en-US"/>
        </w:rPr>
        <w:t>.</w:t>
      </w:r>
    </w:p>
    <w:p w14:paraId="00F397D0" w14:textId="77777777" w:rsidR="007C20BE" w:rsidRPr="00D8142E" w:rsidRDefault="007C20BE" w:rsidP="007C20BE">
      <w:pPr>
        <w:spacing w:after="120"/>
        <w:jc w:val="both"/>
        <w:rPr>
          <w:rFonts w:ascii="Georgia" w:hAnsi="Georgia" w:cs="Helvetica"/>
          <w:lang w:val="en-US"/>
        </w:rPr>
      </w:pPr>
      <w:r w:rsidRPr="00C674F3">
        <w:rPr>
          <w:rFonts w:ascii="Georgia" w:hAnsi="Georgia" w:cs="Helvetica"/>
          <w:lang w:val="en-US"/>
        </w:rPr>
        <w:t>BÖRNER, J</w:t>
      </w:r>
      <w:r>
        <w:rPr>
          <w:rFonts w:ascii="Georgia" w:hAnsi="Georgia" w:cs="Helvetica"/>
          <w:lang w:val="en-US"/>
        </w:rPr>
        <w:t>.</w:t>
      </w:r>
      <w:r w:rsidRPr="00C674F3">
        <w:rPr>
          <w:rFonts w:ascii="Georgia" w:hAnsi="Georgia" w:cs="Helvetica"/>
          <w:lang w:val="en-US"/>
        </w:rPr>
        <w:t xml:space="preserve"> et al. The effectiveness of payments for environmental services. </w:t>
      </w:r>
      <w:r w:rsidRPr="00230260">
        <w:rPr>
          <w:rFonts w:ascii="Georgia" w:hAnsi="Georgia" w:cs="Helvetica"/>
          <w:b/>
          <w:bCs/>
          <w:lang w:val="en-US"/>
        </w:rPr>
        <w:t>World development</w:t>
      </w:r>
      <w:r w:rsidRPr="00C674F3">
        <w:rPr>
          <w:rFonts w:ascii="Georgia" w:hAnsi="Georgia" w:cs="Helvetica"/>
          <w:lang w:val="en-US"/>
        </w:rPr>
        <w:t>, v. 96, p. 359-374, 2017.</w:t>
      </w:r>
      <w:r>
        <w:rPr>
          <w:rFonts w:ascii="Georgia" w:hAnsi="Georgia" w:cs="Helvetica"/>
          <w:lang w:val="en-US"/>
        </w:rPr>
        <w:t xml:space="preserve"> </w:t>
      </w:r>
      <w:hyperlink r:id="rId26" w:tgtFrame="_blank" w:tooltip="Persistent link using digital object identifier" w:history="1">
        <w:r w:rsidRPr="00D8142E">
          <w:rPr>
            <w:rStyle w:val="Hyperlink"/>
            <w:rFonts w:ascii="Georgia" w:hAnsi="Georgia" w:cs="Helvetica"/>
            <w:lang w:val="en-US"/>
          </w:rPr>
          <w:t>https://doi.org/10.1016/j.worlddev.2017.03.020</w:t>
        </w:r>
      </w:hyperlink>
    </w:p>
    <w:p w14:paraId="1C13B851" w14:textId="77777777" w:rsidR="007C20BE" w:rsidRPr="008C2D72" w:rsidRDefault="007C20BE" w:rsidP="007C20BE">
      <w:pPr>
        <w:spacing w:after="120"/>
        <w:jc w:val="both"/>
        <w:rPr>
          <w:rFonts w:ascii="Georgia" w:hAnsi="Georgia" w:cs="Helvetica"/>
        </w:rPr>
      </w:pPr>
      <w:r w:rsidRPr="00970E17">
        <w:rPr>
          <w:rFonts w:ascii="Georgia" w:hAnsi="Georgia" w:cs="Helvetica"/>
        </w:rPr>
        <w:t xml:space="preserve">BRASIL. </w:t>
      </w:r>
      <w:r w:rsidRPr="008C2D72">
        <w:rPr>
          <w:rFonts w:ascii="Georgia" w:hAnsi="Georgia" w:cs="Helvetica"/>
        </w:rPr>
        <w:t xml:space="preserve">Projeto de Lei n° 4203, de 2019. </w:t>
      </w:r>
      <w:r w:rsidRPr="00D8142E">
        <w:rPr>
          <w:rFonts w:ascii="Georgia" w:hAnsi="Georgia" w:cs="Helvetica"/>
          <w:lang w:val="en-US"/>
        </w:rPr>
        <w:t xml:space="preserve">Access </w:t>
      </w:r>
      <w:proofErr w:type="gramStart"/>
      <w:r w:rsidRPr="00D8142E">
        <w:rPr>
          <w:rFonts w:ascii="Georgia" w:hAnsi="Georgia" w:cs="Helvetica"/>
          <w:lang w:val="en-US"/>
        </w:rPr>
        <w:t>on:</w:t>
      </w:r>
      <w:proofErr w:type="gramEnd"/>
      <w:r w:rsidRPr="00D8142E">
        <w:rPr>
          <w:rFonts w:ascii="Georgia" w:hAnsi="Georgia" w:cs="Helvetica"/>
          <w:lang w:val="en-US"/>
        </w:rPr>
        <w:t xml:space="preserve"> 12 </w:t>
      </w:r>
      <w:proofErr w:type="spellStart"/>
      <w:r w:rsidRPr="00D8142E">
        <w:rPr>
          <w:rFonts w:ascii="Georgia" w:hAnsi="Georgia" w:cs="Helvetica"/>
          <w:lang w:val="en-US"/>
        </w:rPr>
        <w:t>nov.</w:t>
      </w:r>
      <w:proofErr w:type="spellEnd"/>
      <w:r w:rsidRPr="00D8142E">
        <w:rPr>
          <w:rFonts w:ascii="Georgia" w:hAnsi="Georgia" w:cs="Helvetica"/>
          <w:lang w:val="en-US"/>
        </w:rPr>
        <w:t xml:space="preserve"> 2024. </w:t>
      </w:r>
      <w:r w:rsidRPr="008C2D72">
        <w:rPr>
          <w:rFonts w:ascii="Georgia" w:hAnsi="Georgia" w:cs="Helvetica"/>
          <w:lang w:val="en-US"/>
        </w:rPr>
        <w:t xml:space="preserve">Available: </w:t>
      </w:r>
      <w:hyperlink r:id="rId27" w:history="1">
        <w:r w:rsidRPr="008C2D72">
          <w:rPr>
            <w:rStyle w:val="Hyperlink"/>
            <w:rFonts w:ascii="Georgia" w:hAnsi="Georgia" w:cs="Helvetica"/>
            <w:lang w:val="en-US"/>
          </w:rPr>
          <w:t>https://legis.senado.leg.br/sdleg-getter/documento?dm=7982420&amp;ts=1630421338863&amp;disposition=inline</w:t>
        </w:r>
      </w:hyperlink>
      <w:r w:rsidRPr="008C2D72">
        <w:rPr>
          <w:rFonts w:ascii="Georgia" w:hAnsi="Georgia" w:cs="Helvetica"/>
          <w:lang w:val="en-US"/>
        </w:rPr>
        <w:t xml:space="preserve">. </w:t>
      </w:r>
      <w:r w:rsidRPr="008C2D72">
        <w:rPr>
          <w:rFonts w:ascii="Georgia" w:hAnsi="Georgia" w:cs="Helvetica"/>
        </w:rPr>
        <w:t xml:space="preserve">Access </w:t>
      </w:r>
      <w:proofErr w:type="spellStart"/>
      <w:r w:rsidRPr="008C2D72">
        <w:rPr>
          <w:rFonts w:ascii="Georgia" w:hAnsi="Georgia" w:cs="Helvetica"/>
        </w:rPr>
        <w:t>on</w:t>
      </w:r>
      <w:proofErr w:type="spellEnd"/>
      <w:r w:rsidRPr="008C2D72">
        <w:rPr>
          <w:rFonts w:ascii="Georgia" w:hAnsi="Georgia" w:cs="Helvetica"/>
        </w:rPr>
        <w:t>: 12 nov. 2024. 2019.</w:t>
      </w:r>
    </w:p>
    <w:p w14:paraId="3B92C648" w14:textId="77777777" w:rsidR="007C20BE" w:rsidRPr="00D8142E" w:rsidRDefault="007C20BE" w:rsidP="007C20BE">
      <w:pPr>
        <w:spacing w:after="120"/>
        <w:jc w:val="both"/>
        <w:rPr>
          <w:rFonts w:ascii="Georgia" w:hAnsi="Georgia" w:cs="Helvetica"/>
        </w:rPr>
      </w:pPr>
      <w:r w:rsidRPr="008C2D72">
        <w:rPr>
          <w:rFonts w:ascii="Georgia" w:hAnsi="Georgia" w:cs="Helvetica"/>
        </w:rPr>
        <w:t xml:space="preserve">BRASIL. Lei Federal nº 12.651, de 25 de maio de 2012. </w:t>
      </w:r>
      <w:r w:rsidRPr="008C2D72">
        <w:rPr>
          <w:rFonts w:ascii="Georgia" w:hAnsi="Georgia" w:cs="Helvetica"/>
          <w:lang w:val="en-US"/>
        </w:rPr>
        <w:t>Available:</w:t>
      </w:r>
      <w:r w:rsidRPr="008C2D72">
        <w:rPr>
          <w:rFonts w:ascii="Georgia" w:hAnsi="Georgia"/>
          <w:lang w:val="en-US"/>
        </w:rPr>
        <w:t xml:space="preserve"> </w:t>
      </w:r>
      <w:hyperlink r:id="rId28" w:history="1">
        <w:r w:rsidRPr="008C2D72">
          <w:rPr>
            <w:rStyle w:val="Hyperlink"/>
            <w:rFonts w:ascii="Georgia" w:hAnsi="Georgia" w:cs="Helvetica"/>
            <w:lang w:val="en-US"/>
          </w:rPr>
          <w:t>https://www.planalto.gov.br/ccivil_03/_ato2011-2014/2012/lei/l12651.htm</w:t>
        </w:r>
      </w:hyperlink>
      <w:r w:rsidRPr="008C2D72">
        <w:rPr>
          <w:rFonts w:ascii="Georgia" w:hAnsi="Georgia" w:cs="Helvetica"/>
          <w:lang w:val="en-US"/>
        </w:rPr>
        <w:t xml:space="preserve">. </w:t>
      </w:r>
      <w:r w:rsidRPr="00D8142E">
        <w:rPr>
          <w:rFonts w:ascii="Georgia" w:hAnsi="Georgia" w:cs="Helvetica"/>
        </w:rPr>
        <w:t xml:space="preserve">Access </w:t>
      </w:r>
      <w:proofErr w:type="spellStart"/>
      <w:r w:rsidRPr="00D8142E">
        <w:rPr>
          <w:rFonts w:ascii="Georgia" w:hAnsi="Georgia" w:cs="Helvetica"/>
        </w:rPr>
        <w:t>on</w:t>
      </w:r>
      <w:proofErr w:type="spellEnd"/>
      <w:r w:rsidRPr="00D8142E">
        <w:rPr>
          <w:rFonts w:ascii="Georgia" w:hAnsi="Georgia" w:cs="Helvetica"/>
        </w:rPr>
        <w:t>: 12 nov. 2024.</w:t>
      </w:r>
    </w:p>
    <w:p w14:paraId="08CD88BF" w14:textId="77777777" w:rsidR="007C20BE" w:rsidRPr="006D6153" w:rsidRDefault="007C20BE" w:rsidP="007C20BE">
      <w:pPr>
        <w:spacing w:after="120"/>
        <w:jc w:val="both"/>
        <w:rPr>
          <w:rFonts w:ascii="Georgia" w:hAnsi="Georgia" w:cs="Helvetica"/>
          <w:lang w:val="en-US"/>
        </w:rPr>
      </w:pPr>
      <w:r w:rsidRPr="006D6153">
        <w:rPr>
          <w:rFonts w:ascii="Georgia" w:hAnsi="Georgia" w:cs="Helvetica"/>
        </w:rPr>
        <w:t xml:space="preserve">BRASIL. Lei n. 14.119, de 2021 – Institui a Política Nacional de Pagamento por Serviços Ambientais. </w:t>
      </w:r>
      <w:r w:rsidRPr="006D6153">
        <w:rPr>
          <w:rFonts w:ascii="Georgia" w:hAnsi="Georgia" w:cs="Helvetica"/>
          <w:lang w:val="en-US"/>
        </w:rPr>
        <w:t>Available: http://planalto.gov.br/ccivil_03/_Ato2019- 2022/2021/Lei/L14119.htm</w:t>
      </w:r>
      <w:r>
        <w:rPr>
          <w:rFonts w:ascii="Georgia" w:hAnsi="Georgia" w:cs="Helvetica"/>
          <w:lang w:val="en-US"/>
        </w:rPr>
        <w:t>.</w:t>
      </w:r>
      <w:r w:rsidRPr="006D6153">
        <w:rPr>
          <w:rFonts w:ascii="Georgia" w:hAnsi="Georgia" w:cs="Helvetica"/>
          <w:lang w:val="en-US"/>
        </w:rPr>
        <w:t xml:space="preserve"> Access </w:t>
      </w:r>
      <w:proofErr w:type="gramStart"/>
      <w:r>
        <w:rPr>
          <w:rFonts w:ascii="Georgia" w:hAnsi="Georgia" w:cs="Helvetica"/>
          <w:lang w:val="en-US"/>
        </w:rPr>
        <w:t>on</w:t>
      </w:r>
      <w:r w:rsidRPr="006D6153">
        <w:rPr>
          <w:rFonts w:ascii="Georgia" w:hAnsi="Georgia" w:cs="Helvetica"/>
          <w:lang w:val="en-US"/>
        </w:rPr>
        <w:t>:</w:t>
      </w:r>
      <w:proofErr w:type="gramEnd"/>
      <w:r w:rsidRPr="006D6153">
        <w:rPr>
          <w:rFonts w:ascii="Georgia" w:hAnsi="Georgia" w:cs="Helvetica"/>
          <w:lang w:val="en-US"/>
        </w:rPr>
        <w:t xml:space="preserve"> </w:t>
      </w:r>
      <w:r>
        <w:rPr>
          <w:rFonts w:ascii="Georgia" w:hAnsi="Georgia" w:cs="Helvetica"/>
          <w:lang w:val="en-US"/>
        </w:rPr>
        <w:t>01</w:t>
      </w:r>
      <w:r w:rsidRPr="006D6153">
        <w:rPr>
          <w:rFonts w:ascii="Georgia" w:hAnsi="Georgia" w:cs="Helvetica"/>
          <w:lang w:val="en-US"/>
        </w:rPr>
        <w:t xml:space="preserve"> </w:t>
      </w:r>
      <w:proofErr w:type="spellStart"/>
      <w:r>
        <w:rPr>
          <w:rFonts w:ascii="Georgia" w:hAnsi="Georgia" w:cs="Helvetica"/>
          <w:lang w:val="en-US"/>
        </w:rPr>
        <w:t>jan</w:t>
      </w:r>
      <w:r w:rsidRPr="006D6153">
        <w:rPr>
          <w:rFonts w:ascii="Georgia" w:hAnsi="Georgia" w:cs="Helvetica"/>
          <w:lang w:val="en-US"/>
        </w:rPr>
        <w:t>.</w:t>
      </w:r>
      <w:proofErr w:type="spellEnd"/>
      <w:r w:rsidRPr="006D6153">
        <w:rPr>
          <w:rFonts w:ascii="Georgia" w:hAnsi="Georgia" w:cs="Helvetica"/>
          <w:lang w:val="en-US"/>
        </w:rPr>
        <w:t xml:space="preserve"> 202</w:t>
      </w:r>
      <w:r>
        <w:rPr>
          <w:rFonts w:ascii="Georgia" w:hAnsi="Georgia" w:cs="Helvetica"/>
          <w:lang w:val="en-US"/>
        </w:rPr>
        <w:t>5</w:t>
      </w:r>
      <w:r w:rsidRPr="006D6153">
        <w:rPr>
          <w:rFonts w:ascii="Georgia" w:hAnsi="Georgia" w:cs="Helvetica"/>
          <w:lang w:val="en-US"/>
        </w:rPr>
        <w:t>.</w:t>
      </w:r>
    </w:p>
    <w:p w14:paraId="5003B551" w14:textId="77777777" w:rsidR="007C20BE" w:rsidRPr="008C2D72" w:rsidRDefault="007C20BE" w:rsidP="007C20BE">
      <w:pPr>
        <w:spacing w:after="120"/>
        <w:jc w:val="both"/>
        <w:rPr>
          <w:rFonts w:ascii="Georgia" w:hAnsi="Georgia" w:cs="Helvetica"/>
          <w:lang w:val="en-US"/>
        </w:rPr>
      </w:pPr>
      <w:r w:rsidRPr="0008786E">
        <w:rPr>
          <w:rFonts w:ascii="Georgia" w:hAnsi="Georgia" w:cs="Helvetica"/>
          <w:lang w:val="en-US"/>
        </w:rPr>
        <w:t>BURFISHER, M</w:t>
      </w:r>
      <w:r>
        <w:rPr>
          <w:rFonts w:ascii="Georgia" w:hAnsi="Georgia" w:cs="Helvetica"/>
          <w:lang w:val="en-US"/>
        </w:rPr>
        <w:t>.</w:t>
      </w:r>
      <w:r w:rsidRPr="0008786E">
        <w:rPr>
          <w:rFonts w:ascii="Georgia" w:hAnsi="Georgia" w:cs="Helvetica"/>
          <w:lang w:val="en-US"/>
        </w:rPr>
        <w:t xml:space="preserve"> E. </w:t>
      </w:r>
      <w:r w:rsidRPr="00230260">
        <w:rPr>
          <w:rFonts w:ascii="Georgia" w:hAnsi="Georgia" w:cs="Helvetica"/>
          <w:lang w:val="en-US"/>
        </w:rPr>
        <w:t>Introduction to computable general equilibrium models</w:t>
      </w:r>
      <w:r w:rsidRPr="0008786E">
        <w:rPr>
          <w:rFonts w:ascii="Georgia" w:hAnsi="Georgia" w:cs="Helvetica"/>
          <w:lang w:val="en-US"/>
        </w:rPr>
        <w:t xml:space="preserve">. </w:t>
      </w:r>
      <w:r w:rsidRPr="006D6153">
        <w:rPr>
          <w:rFonts w:ascii="Georgia" w:hAnsi="Georgia" w:cs="Helvetica"/>
          <w:lang w:val="en-US"/>
        </w:rPr>
        <w:t>Cambridge University Press, 2021.</w:t>
      </w:r>
    </w:p>
    <w:p w14:paraId="394FCB87" w14:textId="77777777" w:rsidR="007C20BE" w:rsidRPr="008C2D72" w:rsidRDefault="007C20BE" w:rsidP="007C20BE">
      <w:pPr>
        <w:spacing w:after="120"/>
        <w:jc w:val="both"/>
        <w:rPr>
          <w:rFonts w:ascii="Georgia" w:hAnsi="Georgia" w:cs="Helvetica"/>
        </w:rPr>
      </w:pPr>
      <w:r w:rsidRPr="008C2D72">
        <w:rPr>
          <w:rFonts w:ascii="Georgia" w:hAnsi="Georgia" w:cs="Helvetica"/>
          <w:lang w:val="en-US"/>
        </w:rPr>
        <w:t xml:space="preserve">CABRAL, L.; SAUER, S.; SHANKLAND, A. Introduction: Reclaiming the </w:t>
      </w:r>
      <w:proofErr w:type="spellStart"/>
      <w:r w:rsidRPr="008C2D72">
        <w:rPr>
          <w:rFonts w:ascii="Georgia" w:hAnsi="Georgia" w:cs="Helvetica"/>
          <w:lang w:val="en-US"/>
        </w:rPr>
        <w:t>Cerrado</w:t>
      </w:r>
      <w:proofErr w:type="spellEnd"/>
      <w:r w:rsidRPr="008C2D72">
        <w:rPr>
          <w:rFonts w:ascii="Georgia" w:hAnsi="Georgia" w:cs="Helvetica"/>
          <w:lang w:val="en-US"/>
        </w:rPr>
        <w:t>–A Territorial Account of a Disputed Frontier.</w:t>
      </w:r>
      <w:r>
        <w:rPr>
          <w:rFonts w:ascii="Georgia" w:hAnsi="Georgia" w:cs="Helvetica"/>
          <w:lang w:val="en-US"/>
        </w:rPr>
        <w:t xml:space="preserve"> </w:t>
      </w:r>
      <w:r w:rsidRPr="001E4912">
        <w:rPr>
          <w:rFonts w:ascii="Georgia" w:hAnsi="Georgia" w:cs="Helvetica"/>
          <w:b/>
        </w:rPr>
        <w:t>IDS Bulletin</w:t>
      </w:r>
      <w:r w:rsidRPr="001E4912">
        <w:rPr>
          <w:rFonts w:ascii="Georgia" w:hAnsi="Georgia" w:cs="Helvetica"/>
        </w:rPr>
        <w:t xml:space="preserve"> v. 54. nº 1. p. 18. </w:t>
      </w:r>
      <w:r w:rsidRPr="008C2D72">
        <w:rPr>
          <w:rFonts w:ascii="Georgia" w:hAnsi="Georgia" w:cs="Helvetica"/>
        </w:rPr>
        <w:t>2023.</w:t>
      </w:r>
      <w:r w:rsidRPr="001E4912">
        <w:rPr>
          <w:rFonts w:ascii="Georgia" w:hAnsi="Georgia" w:cs="Helvetica"/>
        </w:rPr>
        <w:t xml:space="preserve"> </w:t>
      </w:r>
      <w:hyperlink r:id="rId29" w:history="1">
        <w:r w:rsidRPr="008C2D72">
          <w:rPr>
            <w:rStyle w:val="Hyperlink"/>
            <w:rFonts w:ascii="Georgia" w:hAnsi="Georgia" w:cs="Helvetica"/>
          </w:rPr>
          <w:t>https://doi.org/10.19088/1968-2023.102</w:t>
        </w:r>
      </w:hyperlink>
      <w:r w:rsidRPr="008C2D72">
        <w:rPr>
          <w:rFonts w:ascii="Georgia" w:hAnsi="Georgia" w:cs="Helvetica"/>
        </w:rPr>
        <w:t xml:space="preserve">. </w:t>
      </w:r>
    </w:p>
    <w:p w14:paraId="453FD17C" w14:textId="77777777" w:rsidR="007C20BE" w:rsidRDefault="007C20BE" w:rsidP="007C20BE">
      <w:pPr>
        <w:spacing w:after="120"/>
        <w:jc w:val="both"/>
        <w:rPr>
          <w:rFonts w:ascii="Georgia" w:hAnsi="Georgia" w:cs="Helvetica"/>
        </w:rPr>
      </w:pPr>
      <w:r w:rsidRPr="008C2D72">
        <w:rPr>
          <w:rFonts w:ascii="Georgia" w:hAnsi="Georgia" w:cs="Helvetica"/>
        </w:rPr>
        <w:t xml:space="preserve">CAETANO BACHA, C. J.; STEGE, A. L.; HARBS, R. Ciclos de preços de terras agrícolas no Brasil. </w:t>
      </w:r>
      <w:r w:rsidRPr="00E331FC">
        <w:rPr>
          <w:rFonts w:ascii="Georgia" w:hAnsi="Georgia" w:cs="Helvetica"/>
          <w:b/>
        </w:rPr>
        <w:t>Revista de Política Agrícola</w:t>
      </w:r>
      <w:r w:rsidRPr="008C2D72">
        <w:rPr>
          <w:rFonts w:ascii="Georgia" w:hAnsi="Georgia" w:cs="Helvetica"/>
        </w:rPr>
        <w:t>, v. 25, n. 4, p. 18-37, 2016.</w:t>
      </w:r>
    </w:p>
    <w:p w14:paraId="3C545AEA" w14:textId="77777777" w:rsidR="007C20BE" w:rsidRPr="008C2D72" w:rsidRDefault="007C20BE" w:rsidP="007C20BE">
      <w:pPr>
        <w:spacing w:after="120"/>
        <w:jc w:val="both"/>
        <w:rPr>
          <w:rFonts w:ascii="Georgia" w:hAnsi="Georgia" w:cs="Helvetica"/>
        </w:rPr>
      </w:pPr>
      <w:r w:rsidRPr="00970E17">
        <w:rPr>
          <w:rFonts w:ascii="Georgia" w:hAnsi="Georgia" w:cs="Helvetica"/>
          <w:lang w:val="en-US"/>
        </w:rPr>
        <w:t xml:space="preserve">CHRIST, G. D. et al. </w:t>
      </w:r>
      <w:r w:rsidRPr="00E331FC">
        <w:rPr>
          <w:rFonts w:ascii="Georgia" w:hAnsi="Georgia" w:cs="Helvetica"/>
        </w:rPr>
        <w:t xml:space="preserve">O Agronegócio Brasileiro No Comércio Internacional: Vulnerabilidade, Retrocesso, Oportunidade Perdida Ou Situação </w:t>
      </w:r>
      <w:proofErr w:type="gramStart"/>
      <w:r w:rsidRPr="00E331FC">
        <w:rPr>
          <w:rFonts w:ascii="Georgia" w:hAnsi="Georgia" w:cs="Helvetica"/>
        </w:rPr>
        <w:t>Ótima?.</w:t>
      </w:r>
      <w:proofErr w:type="gramEnd"/>
      <w:r w:rsidRPr="00E331FC">
        <w:rPr>
          <w:rFonts w:ascii="Georgia" w:hAnsi="Georgia" w:cs="Helvetica"/>
        </w:rPr>
        <w:t> </w:t>
      </w:r>
      <w:r w:rsidRPr="00E331FC">
        <w:rPr>
          <w:rFonts w:ascii="Georgia" w:hAnsi="Georgia" w:cs="Helvetica"/>
          <w:b/>
          <w:bCs/>
        </w:rPr>
        <w:t xml:space="preserve">Informe </w:t>
      </w:r>
      <w:proofErr w:type="spellStart"/>
      <w:r w:rsidRPr="00E331FC">
        <w:rPr>
          <w:rFonts w:ascii="Georgia" w:hAnsi="Georgia" w:cs="Helvetica"/>
          <w:b/>
          <w:bCs/>
        </w:rPr>
        <w:t>Gepec</w:t>
      </w:r>
      <w:proofErr w:type="spellEnd"/>
      <w:r w:rsidRPr="00E331FC">
        <w:rPr>
          <w:rFonts w:ascii="Georgia" w:hAnsi="Georgia" w:cs="Helvetica"/>
        </w:rPr>
        <w:t>, v. 26, n. 2, p. 190-209, 2022.</w:t>
      </w:r>
      <w:r>
        <w:rPr>
          <w:rFonts w:ascii="Georgia" w:hAnsi="Georgia" w:cs="Helvetica"/>
        </w:rPr>
        <w:t xml:space="preserve"> </w:t>
      </w:r>
      <w:hyperlink r:id="rId30" w:history="1">
        <w:r w:rsidRPr="00E331FC">
          <w:rPr>
            <w:rStyle w:val="Hyperlink"/>
            <w:rFonts w:ascii="Georgia" w:hAnsi="Georgia" w:cs="Helvetica"/>
          </w:rPr>
          <w:t>https://doi.org/10.48075/igepec.v26i2.28426</w:t>
        </w:r>
      </w:hyperlink>
      <w:r>
        <w:rPr>
          <w:rFonts w:ascii="Georgia" w:hAnsi="Georgia" w:cs="Helvetica"/>
        </w:rPr>
        <w:t>.</w:t>
      </w:r>
    </w:p>
    <w:p w14:paraId="0B3086D2" w14:textId="77777777" w:rsidR="007C20BE" w:rsidRPr="00D8142E" w:rsidRDefault="007C20BE" w:rsidP="007C20BE">
      <w:pPr>
        <w:spacing w:after="120"/>
        <w:jc w:val="both"/>
        <w:rPr>
          <w:rFonts w:ascii="Georgia" w:hAnsi="Georgia" w:cs="Helvetica"/>
          <w:lang w:val="en-US"/>
        </w:rPr>
      </w:pPr>
      <w:r w:rsidRPr="008C2D72">
        <w:rPr>
          <w:rFonts w:ascii="Georgia" w:hAnsi="Georgia" w:cs="Helvetica"/>
        </w:rPr>
        <w:t xml:space="preserve">COMPANHIA NACIONAL DE ABASTECIMENTO - CONAB. Acompanhamento da Safra Brasileira de grãos, v. 8 – Safra 2020/21, n. 1 - Primeiro levantamento, Brasília, p. 1-77, </w:t>
      </w:r>
      <w:proofErr w:type="spellStart"/>
      <w:r w:rsidRPr="008C2D72">
        <w:rPr>
          <w:rFonts w:ascii="Georgia" w:hAnsi="Georgia" w:cs="Helvetica"/>
        </w:rPr>
        <w:t>oct</w:t>
      </w:r>
      <w:proofErr w:type="spellEnd"/>
      <w:r w:rsidRPr="008C2D72">
        <w:rPr>
          <w:rFonts w:ascii="Georgia" w:hAnsi="Georgia" w:cs="Helvetica"/>
        </w:rPr>
        <w:t xml:space="preserve">. 2020. </w:t>
      </w:r>
      <w:r w:rsidRPr="008C2D72">
        <w:rPr>
          <w:rFonts w:ascii="Georgia" w:hAnsi="Georgia" w:cs="Helvetica"/>
          <w:lang w:val="en-US"/>
        </w:rPr>
        <w:t xml:space="preserve">Available: </w:t>
      </w:r>
      <w:hyperlink r:id="rId31" w:history="1">
        <w:r w:rsidRPr="008C2D72">
          <w:rPr>
            <w:rStyle w:val="Hyperlink"/>
            <w:rFonts w:ascii="Georgia" w:hAnsi="Georgia" w:cs="Helvetica"/>
            <w:lang w:val="en-US"/>
          </w:rPr>
          <w:t>https://www.conab.gov.br/info-agro/safras/graos/boletim-da-safra-de-graos?start=40</w:t>
        </w:r>
      </w:hyperlink>
      <w:r w:rsidRPr="008C2D72">
        <w:rPr>
          <w:rFonts w:ascii="Georgia" w:hAnsi="Georgia" w:cs="Helvetica"/>
          <w:lang w:val="en-US"/>
        </w:rPr>
        <w:t xml:space="preserve">. </w:t>
      </w:r>
      <w:r w:rsidRPr="00D8142E">
        <w:rPr>
          <w:rFonts w:ascii="Georgia" w:hAnsi="Georgia" w:cs="Helvetica"/>
          <w:lang w:val="en-US"/>
        </w:rPr>
        <w:t xml:space="preserve">Access </w:t>
      </w:r>
      <w:proofErr w:type="gramStart"/>
      <w:r w:rsidRPr="00D8142E">
        <w:rPr>
          <w:rFonts w:ascii="Georgia" w:hAnsi="Georgia" w:cs="Helvetica"/>
          <w:lang w:val="en-US"/>
        </w:rPr>
        <w:t>on:</w:t>
      </w:r>
      <w:proofErr w:type="gramEnd"/>
      <w:r w:rsidRPr="00D8142E">
        <w:rPr>
          <w:rFonts w:ascii="Georgia" w:hAnsi="Georgia" w:cs="Helvetica"/>
          <w:lang w:val="en-US"/>
        </w:rPr>
        <w:t xml:space="preserve"> 12 </w:t>
      </w:r>
      <w:proofErr w:type="spellStart"/>
      <w:r w:rsidRPr="00D8142E">
        <w:rPr>
          <w:rFonts w:ascii="Georgia" w:hAnsi="Georgia" w:cs="Helvetica"/>
          <w:lang w:val="en-US"/>
        </w:rPr>
        <w:t>nov.</w:t>
      </w:r>
      <w:proofErr w:type="spellEnd"/>
      <w:r w:rsidRPr="00D8142E">
        <w:rPr>
          <w:rFonts w:ascii="Georgia" w:hAnsi="Georgia" w:cs="Helvetica"/>
          <w:lang w:val="en-US"/>
        </w:rPr>
        <w:t xml:space="preserve"> 2024.</w:t>
      </w:r>
    </w:p>
    <w:p w14:paraId="5FB0E886" w14:textId="77777777" w:rsidR="007C20BE" w:rsidRDefault="007C20BE" w:rsidP="007C20BE">
      <w:pPr>
        <w:spacing w:after="120"/>
        <w:jc w:val="both"/>
        <w:rPr>
          <w:rFonts w:ascii="Georgia" w:hAnsi="Georgia" w:cs="Helvetica"/>
        </w:rPr>
      </w:pPr>
      <w:r w:rsidRPr="00D8142E">
        <w:rPr>
          <w:rFonts w:ascii="Georgia" w:hAnsi="Georgia" w:cs="Helvetica"/>
          <w:lang w:val="en-US"/>
        </w:rPr>
        <w:lastRenderedPageBreak/>
        <w:t xml:space="preserve">DA SILVA, J. G.; DE ALMEIDA, R. B.; CARVALHO, L. V. An economic analysis of a zero-deforestation policy in the Brazilian Amazon. </w:t>
      </w:r>
      <w:proofErr w:type="spellStart"/>
      <w:r w:rsidRPr="002D4703">
        <w:rPr>
          <w:rFonts w:ascii="Georgia" w:hAnsi="Georgia" w:cs="Helvetica"/>
          <w:b/>
          <w:bCs/>
        </w:rPr>
        <w:t>Ecological</w:t>
      </w:r>
      <w:proofErr w:type="spellEnd"/>
      <w:r w:rsidRPr="002D4703">
        <w:rPr>
          <w:rFonts w:ascii="Georgia" w:hAnsi="Georgia" w:cs="Helvetica"/>
          <w:b/>
          <w:bCs/>
        </w:rPr>
        <w:t xml:space="preserve"> </w:t>
      </w:r>
      <w:proofErr w:type="spellStart"/>
      <w:r w:rsidRPr="002D4703">
        <w:rPr>
          <w:rFonts w:ascii="Georgia" w:hAnsi="Georgia" w:cs="Helvetica"/>
          <w:b/>
          <w:bCs/>
        </w:rPr>
        <w:t>Economics</w:t>
      </w:r>
      <w:proofErr w:type="spellEnd"/>
      <w:r w:rsidRPr="002D4703">
        <w:rPr>
          <w:rFonts w:ascii="Georgia" w:hAnsi="Georgia" w:cs="Helvetica"/>
        </w:rPr>
        <w:t>, v. 203, p. 107613, 2023.</w:t>
      </w:r>
      <w:r>
        <w:rPr>
          <w:rFonts w:ascii="Georgia" w:hAnsi="Georgia" w:cs="Helvetica"/>
        </w:rPr>
        <w:t xml:space="preserve"> </w:t>
      </w:r>
      <w:hyperlink r:id="rId32" w:tgtFrame="_blank" w:tooltip="Persistent link using digital object identifier" w:history="1">
        <w:r w:rsidRPr="002D4703">
          <w:rPr>
            <w:rStyle w:val="Hyperlink"/>
            <w:rFonts w:ascii="Georgia" w:hAnsi="Georgia" w:cs="Helvetica"/>
          </w:rPr>
          <w:t>https://doi.org/10.1016/j.ecolecon.2022.107613</w:t>
        </w:r>
      </w:hyperlink>
    </w:p>
    <w:p w14:paraId="20D54C66" w14:textId="77777777" w:rsidR="007C20BE" w:rsidRDefault="007C20BE" w:rsidP="007C20BE">
      <w:pPr>
        <w:spacing w:after="120"/>
        <w:jc w:val="both"/>
        <w:rPr>
          <w:rFonts w:ascii="Georgia" w:hAnsi="Georgia" w:cs="Helvetica"/>
          <w:lang w:val="en-US"/>
        </w:rPr>
      </w:pPr>
      <w:r w:rsidRPr="0017289F">
        <w:rPr>
          <w:rFonts w:ascii="Georgia" w:hAnsi="Georgia" w:cs="Helvetica"/>
        </w:rPr>
        <w:t>DE SOUZA, V</w:t>
      </w:r>
      <w:r>
        <w:rPr>
          <w:rFonts w:ascii="Georgia" w:hAnsi="Georgia" w:cs="Helvetica"/>
        </w:rPr>
        <w:t>.</w:t>
      </w:r>
      <w:r w:rsidRPr="0017289F">
        <w:rPr>
          <w:rFonts w:ascii="Georgia" w:hAnsi="Georgia" w:cs="Helvetica"/>
        </w:rPr>
        <w:t xml:space="preserve"> B</w:t>
      </w:r>
      <w:r>
        <w:rPr>
          <w:rFonts w:ascii="Georgia" w:hAnsi="Georgia" w:cs="Helvetica"/>
        </w:rPr>
        <w:t>.</w:t>
      </w:r>
      <w:r w:rsidRPr="0017289F">
        <w:rPr>
          <w:rFonts w:ascii="Georgia" w:hAnsi="Georgia" w:cs="Helvetica"/>
        </w:rPr>
        <w:t xml:space="preserve"> et al. Modelo Insumo-Produto Inter-Regional Para A Avaliação Econômica De Fenômenos Climáticos Na Oferta De Cereais No Rio Grande Do Sul. </w:t>
      </w:r>
      <w:r w:rsidRPr="0017289F">
        <w:rPr>
          <w:rFonts w:ascii="Georgia" w:hAnsi="Georgia" w:cs="Helvetica"/>
          <w:b/>
          <w:bCs/>
        </w:rPr>
        <w:t xml:space="preserve">Informe </w:t>
      </w:r>
      <w:proofErr w:type="spellStart"/>
      <w:r w:rsidRPr="0017289F">
        <w:rPr>
          <w:rFonts w:ascii="Georgia" w:hAnsi="Georgia" w:cs="Helvetica"/>
          <w:b/>
          <w:bCs/>
        </w:rPr>
        <w:t>Gepec</w:t>
      </w:r>
      <w:proofErr w:type="spellEnd"/>
      <w:r w:rsidRPr="0017289F">
        <w:rPr>
          <w:rFonts w:ascii="Georgia" w:hAnsi="Georgia" w:cs="Helvetica"/>
        </w:rPr>
        <w:t>, v. 27, n. 2, p. 262-385.</w:t>
      </w:r>
      <w:r>
        <w:rPr>
          <w:rFonts w:ascii="Georgia" w:hAnsi="Georgia" w:cs="Helvetica"/>
        </w:rPr>
        <w:t xml:space="preserve"> </w:t>
      </w:r>
      <w:hyperlink r:id="rId33" w:history="1">
        <w:r w:rsidRPr="007C20BE">
          <w:rPr>
            <w:rStyle w:val="Hyperlink"/>
            <w:rFonts w:ascii="Georgia" w:hAnsi="Georgia" w:cs="Helvetica"/>
          </w:rPr>
          <w:t xml:space="preserve">https://doi.org/10.48075/igepec.v27i2.31063. </w:t>
        </w:r>
        <w:r w:rsidRPr="0008786E">
          <w:rPr>
            <w:rStyle w:val="Hyperlink"/>
            <w:rFonts w:ascii="Georgia" w:hAnsi="Georgia" w:cs="Helvetica"/>
            <w:lang w:val="en-US"/>
          </w:rPr>
          <w:t>2023</w:t>
        </w:r>
      </w:hyperlink>
      <w:r>
        <w:rPr>
          <w:rFonts w:ascii="Georgia" w:hAnsi="Georgia" w:cs="Helvetica"/>
          <w:lang w:val="en-US"/>
        </w:rPr>
        <w:t>.</w:t>
      </w:r>
    </w:p>
    <w:p w14:paraId="31E0B83A" w14:textId="77777777" w:rsidR="007C20BE" w:rsidRPr="001E4912" w:rsidRDefault="007C20BE" w:rsidP="007C20BE">
      <w:pPr>
        <w:spacing w:after="120"/>
        <w:jc w:val="both"/>
        <w:rPr>
          <w:rFonts w:ascii="Georgia" w:hAnsi="Georgia" w:cs="Helvetica"/>
          <w:lang w:val="en-US"/>
        </w:rPr>
      </w:pPr>
      <w:r w:rsidRPr="0008786E">
        <w:rPr>
          <w:rFonts w:ascii="Georgia" w:hAnsi="Georgia" w:cs="Helvetica"/>
          <w:lang w:val="en-US"/>
        </w:rPr>
        <w:t>DIXON, P</w:t>
      </w:r>
      <w:r>
        <w:rPr>
          <w:rFonts w:ascii="Georgia" w:hAnsi="Georgia" w:cs="Helvetica"/>
          <w:lang w:val="en-US"/>
        </w:rPr>
        <w:t>.</w:t>
      </w:r>
      <w:r w:rsidRPr="0008786E">
        <w:rPr>
          <w:rFonts w:ascii="Georgia" w:hAnsi="Georgia" w:cs="Helvetica"/>
          <w:lang w:val="en-US"/>
        </w:rPr>
        <w:t xml:space="preserve"> B.; RIMMER, M</w:t>
      </w:r>
      <w:r>
        <w:rPr>
          <w:rFonts w:ascii="Georgia" w:hAnsi="Georgia" w:cs="Helvetica"/>
          <w:lang w:val="en-US"/>
        </w:rPr>
        <w:t>.</w:t>
      </w:r>
      <w:r w:rsidRPr="0008786E">
        <w:rPr>
          <w:rFonts w:ascii="Georgia" w:hAnsi="Georgia" w:cs="Helvetica"/>
          <w:lang w:val="en-US"/>
        </w:rPr>
        <w:t xml:space="preserve"> T. (Ed.). </w:t>
      </w:r>
      <w:r w:rsidRPr="00230260">
        <w:rPr>
          <w:rFonts w:ascii="Georgia" w:hAnsi="Georgia" w:cs="Helvetica"/>
          <w:lang w:val="en-US"/>
        </w:rPr>
        <w:t>Dynamic general equilibrium modelling for forecasting and policy: a practical guide and documentation of MONASH</w:t>
      </w:r>
      <w:r w:rsidRPr="0008786E">
        <w:rPr>
          <w:rFonts w:ascii="Georgia" w:hAnsi="Georgia" w:cs="Helvetica"/>
          <w:lang w:val="en-US"/>
        </w:rPr>
        <w:t xml:space="preserve">. </w:t>
      </w:r>
      <w:r w:rsidRPr="00D8142E">
        <w:rPr>
          <w:rFonts w:ascii="Georgia" w:hAnsi="Georgia" w:cs="Helvetica"/>
          <w:b/>
          <w:bCs/>
          <w:lang w:val="en-US"/>
        </w:rPr>
        <w:t>Emerald Group Publishing Limited</w:t>
      </w:r>
      <w:r w:rsidRPr="00D8142E">
        <w:rPr>
          <w:rFonts w:ascii="Georgia" w:hAnsi="Georgia" w:cs="Helvetica"/>
          <w:lang w:val="en-US"/>
        </w:rPr>
        <w:t>, 2001.</w:t>
      </w:r>
    </w:p>
    <w:p w14:paraId="15085460" w14:textId="77777777" w:rsidR="007C20BE" w:rsidRDefault="007C20BE" w:rsidP="007C20BE">
      <w:pPr>
        <w:spacing w:after="120"/>
        <w:jc w:val="both"/>
        <w:rPr>
          <w:rFonts w:ascii="Georgia" w:hAnsi="Georgia" w:cs="Helvetica"/>
          <w:lang w:val="en-US"/>
        </w:rPr>
      </w:pPr>
      <w:r w:rsidRPr="008C2D72">
        <w:rPr>
          <w:rFonts w:ascii="Georgia" w:hAnsi="Georgia" w:cs="Helvetica"/>
          <w:lang w:val="en-US"/>
        </w:rPr>
        <w:t xml:space="preserve">ENGEL, S., PAGIOLA, S. &amp; WUNDER, S. Designing payments for environmental services in theory and practice: An overview of the issues. </w:t>
      </w:r>
      <w:r w:rsidRPr="00E331FC">
        <w:rPr>
          <w:rFonts w:ascii="Georgia" w:hAnsi="Georgia" w:cs="Helvetica"/>
          <w:b/>
          <w:lang w:val="en-US"/>
        </w:rPr>
        <w:t>Ecological Economics</w:t>
      </w:r>
      <w:r w:rsidRPr="008C2D72">
        <w:rPr>
          <w:rFonts w:ascii="Georgia" w:hAnsi="Georgia" w:cs="Helvetica"/>
          <w:lang w:val="en-US"/>
        </w:rPr>
        <w:t xml:space="preserve">, 65, 663-674. </w:t>
      </w:r>
      <w:hyperlink r:id="rId34" w:history="1">
        <w:r w:rsidRPr="008C2D72">
          <w:rPr>
            <w:rStyle w:val="Hyperlink"/>
            <w:rFonts w:ascii="Georgia" w:hAnsi="Georgia" w:cs="Helvetica"/>
            <w:lang w:val="en-US"/>
          </w:rPr>
          <w:t>https://doi.org/10.1016/j.ecolecon.2008.03.011</w:t>
        </w:r>
      </w:hyperlink>
      <w:r w:rsidRPr="008C2D72">
        <w:rPr>
          <w:rFonts w:ascii="Georgia" w:hAnsi="Georgia" w:cs="Helvetica"/>
          <w:lang w:val="en-US"/>
        </w:rPr>
        <w:t>. 2008.</w:t>
      </w:r>
    </w:p>
    <w:p w14:paraId="7B99AF67" w14:textId="77777777" w:rsidR="007C20BE" w:rsidRPr="00D8142E" w:rsidRDefault="007C20BE" w:rsidP="007C20BE">
      <w:pPr>
        <w:spacing w:after="120"/>
        <w:jc w:val="both"/>
        <w:rPr>
          <w:rFonts w:ascii="Georgia" w:hAnsi="Georgia" w:cs="Helvetica"/>
          <w:lang w:val="en-US"/>
        </w:rPr>
      </w:pPr>
      <w:r w:rsidRPr="00C674F3">
        <w:rPr>
          <w:rFonts w:ascii="Georgia" w:hAnsi="Georgia" w:cs="Helvetica"/>
          <w:lang w:val="en-US"/>
        </w:rPr>
        <w:t>FARLEY, J</w:t>
      </w:r>
      <w:r>
        <w:rPr>
          <w:rFonts w:ascii="Georgia" w:hAnsi="Georgia" w:cs="Helvetica"/>
          <w:lang w:val="en-US"/>
        </w:rPr>
        <w:t>.</w:t>
      </w:r>
      <w:r w:rsidRPr="00C674F3">
        <w:rPr>
          <w:rFonts w:ascii="Georgia" w:hAnsi="Georgia" w:cs="Helvetica"/>
          <w:lang w:val="en-US"/>
        </w:rPr>
        <w:t xml:space="preserve">; COSTANZA, </w:t>
      </w:r>
      <w:proofErr w:type="gramStart"/>
      <w:r w:rsidRPr="00C674F3">
        <w:rPr>
          <w:rFonts w:ascii="Georgia" w:hAnsi="Georgia" w:cs="Helvetica"/>
          <w:lang w:val="en-US"/>
        </w:rPr>
        <w:t>R</w:t>
      </w:r>
      <w:r>
        <w:rPr>
          <w:rFonts w:ascii="Georgia" w:hAnsi="Georgia" w:cs="Helvetica"/>
          <w:lang w:val="en-US"/>
        </w:rPr>
        <w:t>.</w:t>
      </w:r>
      <w:r w:rsidRPr="00C674F3">
        <w:rPr>
          <w:rFonts w:ascii="Georgia" w:hAnsi="Georgia" w:cs="Helvetica"/>
          <w:lang w:val="en-US"/>
        </w:rPr>
        <w:t>.</w:t>
      </w:r>
      <w:proofErr w:type="gramEnd"/>
      <w:r w:rsidRPr="00C674F3">
        <w:rPr>
          <w:rFonts w:ascii="Georgia" w:hAnsi="Georgia" w:cs="Helvetica"/>
          <w:lang w:val="en-US"/>
        </w:rPr>
        <w:t xml:space="preserve"> Payments for ecosystem services: from local to global. </w:t>
      </w:r>
      <w:r w:rsidRPr="00230260">
        <w:rPr>
          <w:rFonts w:ascii="Georgia" w:hAnsi="Georgia" w:cs="Helvetica"/>
          <w:b/>
          <w:bCs/>
          <w:lang w:val="en-US"/>
        </w:rPr>
        <w:t>Ecological economics</w:t>
      </w:r>
      <w:r w:rsidRPr="00C674F3">
        <w:rPr>
          <w:rFonts w:ascii="Georgia" w:hAnsi="Georgia" w:cs="Helvetica"/>
          <w:lang w:val="en-US"/>
        </w:rPr>
        <w:t>, v. 69, n. 11, p. 2060-2068, 2010.</w:t>
      </w:r>
      <w:r>
        <w:rPr>
          <w:rFonts w:ascii="Georgia" w:hAnsi="Georgia" w:cs="Helvetica"/>
          <w:lang w:val="en-US"/>
        </w:rPr>
        <w:t xml:space="preserve"> </w:t>
      </w:r>
      <w:hyperlink r:id="rId35" w:tgtFrame="_blank" w:tooltip="Persistent link using digital object identifier" w:history="1">
        <w:r w:rsidRPr="00D8142E">
          <w:rPr>
            <w:rStyle w:val="Hyperlink"/>
            <w:rFonts w:ascii="Georgia" w:hAnsi="Georgia" w:cs="Helvetica"/>
            <w:lang w:val="en-US"/>
          </w:rPr>
          <w:t>https://doi.org/10.1016/j.ecolecon.2010.06.010</w:t>
        </w:r>
      </w:hyperlink>
    </w:p>
    <w:p w14:paraId="51EAFC07" w14:textId="77777777" w:rsidR="007C20BE" w:rsidRPr="002D4703" w:rsidRDefault="007C20BE" w:rsidP="007C20BE">
      <w:pPr>
        <w:spacing w:after="120"/>
        <w:jc w:val="both"/>
        <w:rPr>
          <w:rFonts w:ascii="Georgia" w:hAnsi="Georgia" w:cs="Helvetica"/>
          <w:lang w:val="en-US"/>
        </w:rPr>
      </w:pPr>
      <w:r w:rsidRPr="00230260">
        <w:rPr>
          <w:rFonts w:ascii="Georgia" w:hAnsi="Georgia" w:cs="Helvetica"/>
          <w:lang w:val="en-US"/>
        </w:rPr>
        <w:t xml:space="preserve">FERNANDES, B. B.; FERREIRA, P. C. </w:t>
      </w:r>
      <w:r w:rsidRPr="002D4703">
        <w:rPr>
          <w:rFonts w:ascii="Georgia" w:hAnsi="Georgia" w:cs="Helvetica"/>
          <w:lang w:val="en-US"/>
        </w:rPr>
        <w:t xml:space="preserve">Network and general equilibrium effects of carbon taxes and deforestation. 2023. </w:t>
      </w:r>
      <w:hyperlink r:id="rId36" w:history="1">
        <w:r w:rsidRPr="00ED40EE">
          <w:rPr>
            <w:rStyle w:val="Hyperlink"/>
            <w:rFonts w:ascii="Georgia" w:hAnsi="Georgia" w:cs="Helvetica"/>
            <w:lang w:val="en-US"/>
          </w:rPr>
          <w:t>https://repositorio.fgv.br/server/api/core/bitstreams/e1b4589e-5b81-4ce9-89ad-03e6f28353ea/content</w:t>
        </w:r>
      </w:hyperlink>
      <w:r w:rsidRPr="002D4703">
        <w:rPr>
          <w:rFonts w:ascii="Georgia" w:hAnsi="Georgia" w:cs="Helvetica"/>
          <w:lang w:val="en-US"/>
        </w:rPr>
        <w:t>.</w:t>
      </w:r>
      <w:r>
        <w:rPr>
          <w:rFonts w:ascii="Georgia" w:hAnsi="Georgia" w:cs="Helvetica"/>
          <w:lang w:val="en-US"/>
        </w:rPr>
        <w:t xml:space="preserve"> </w:t>
      </w:r>
    </w:p>
    <w:p w14:paraId="3ED36AE4" w14:textId="77777777" w:rsidR="007C20BE" w:rsidRDefault="007C20BE" w:rsidP="007C20BE">
      <w:pPr>
        <w:spacing w:after="120"/>
        <w:jc w:val="both"/>
        <w:rPr>
          <w:rFonts w:ascii="Georgia" w:hAnsi="Georgia" w:cs="Helvetica"/>
          <w:lang w:val="en-US"/>
        </w:rPr>
      </w:pPr>
      <w:r w:rsidRPr="00DA7230">
        <w:rPr>
          <w:rFonts w:ascii="Georgia" w:hAnsi="Georgia" w:cs="Helvetica"/>
        </w:rPr>
        <w:t xml:space="preserve">FERREIRA-PAIVA, Lucas et al. </w:t>
      </w:r>
      <w:r w:rsidRPr="00DA7230">
        <w:rPr>
          <w:rFonts w:ascii="Georgia" w:hAnsi="Georgia" w:cs="Helvetica"/>
          <w:lang w:val="en-US"/>
        </w:rPr>
        <w:t>A k-means-based-approach to analyze the emissions of GHG in the municipalities of MATOPIBA region, Brazil. IEEE Latin America Transactions, v. 20, n. 11, p. 2339-2345, 2022.</w:t>
      </w:r>
      <w:r>
        <w:rPr>
          <w:rFonts w:ascii="Georgia" w:hAnsi="Georgia" w:cs="Helvetica"/>
          <w:lang w:val="en-US"/>
        </w:rPr>
        <w:t xml:space="preserve"> </w:t>
      </w:r>
      <w:hyperlink r:id="rId37" w:tgtFrame="_blank" w:history="1">
        <w:r w:rsidRPr="009D7F37">
          <w:rPr>
            <w:rStyle w:val="Hyperlink"/>
            <w:rFonts w:ascii="Georgia" w:hAnsi="Georgia" w:cs="Helvetica"/>
            <w:lang w:val="en-US"/>
          </w:rPr>
          <w:t>10.1109/TLA.2022.9904758</w:t>
        </w:r>
      </w:hyperlink>
    </w:p>
    <w:p w14:paraId="4FB87835" w14:textId="77777777" w:rsidR="007C20BE" w:rsidRPr="008C2D72" w:rsidRDefault="007C20BE" w:rsidP="007C20BE">
      <w:pPr>
        <w:spacing w:after="120"/>
        <w:jc w:val="both"/>
        <w:rPr>
          <w:rFonts w:ascii="Georgia" w:hAnsi="Georgia" w:cs="Helvetica"/>
        </w:rPr>
      </w:pPr>
      <w:r w:rsidRPr="00D8142E">
        <w:rPr>
          <w:rFonts w:ascii="Georgia" w:hAnsi="Georgia" w:cs="Helvetica"/>
          <w:lang w:val="en-US"/>
        </w:rPr>
        <w:t xml:space="preserve">FIAN INTERNACIONAL. </w:t>
      </w:r>
      <w:r w:rsidRPr="008C2D72">
        <w:rPr>
          <w:rFonts w:ascii="Georgia" w:hAnsi="Georgia" w:cs="Helvetica"/>
          <w:lang w:val="en-US"/>
        </w:rPr>
        <w:t xml:space="preserve">The Human and Environmental Cost of Land Business The case of MATOPIBA, Brazil. Available: </w:t>
      </w:r>
      <w:hyperlink r:id="rId38" w:history="1">
        <w:r w:rsidRPr="008C2D72">
          <w:rPr>
            <w:rStyle w:val="Hyperlink"/>
            <w:rFonts w:ascii="Georgia" w:hAnsi="Georgia" w:cs="Helvetica"/>
            <w:lang w:val="en-US"/>
          </w:rPr>
          <w:t>https://www.fian.org/files/files/The_Human_and_Environmental_Cost_of_Land_Business-The_case_of_MATOPIBA_240818.pdf</w:t>
        </w:r>
      </w:hyperlink>
      <w:r w:rsidRPr="008C2D72">
        <w:rPr>
          <w:rFonts w:ascii="Georgia" w:hAnsi="Georgia" w:cs="Helvetica"/>
          <w:lang w:val="en-US"/>
        </w:rPr>
        <w:t xml:space="preserve">. </w:t>
      </w:r>
      <w:r w:rsidRPr="008C2D72">
        <w:rPr>
          <w:rFonts w:ascii="Georgia" w:hAnsi="Georgia" w:cs="Helvetica"/>
        </w:rPr>
        <w:t xml:space="preserve">Access </w:t>
      </w:r>
      <w:proofErr w:type="spellStart"/>
      <w:r w:rsidRPr="008C2D72">
        <w:rPr>
          <w:rFonts w:ascii="Georgia" w:hAnsi="Georgia" w:cs="Helvetica"/>
        </w:rPr>
        <w:t>on</w:t>
      </w:r>
      <w:proofErr w:type="spellEnd"/>
      <w:r w:rsidRPr="008C2D72">
        <w:rPr>
          <w:rFonts w:ascii="Georgia" w:hAnsi="Georgia" w:cs="Helvetica"/>
        </w:rPr>
        <w:t xml:space="preserve">: 12 nov. 2024. 2018. </w:t>
      </w:r>
    </w:p>
    <w:p w14:paraId="72E858C0" w14:textId="77777777" w:rsidR="007C20BE" w:rsidRPr="008C2D72" w:rsidRDefault="007C20BE" w:rsidP="007C20BE">
      <w:pPr>
        <w:spacing w:after="120"/>
        <w:jc w:val="both"/>
        <w:rPr>
          <w:rFonts w:ascii="Georgia" w:hAnsi="Georgia" w:cs="Helvetica"/>
        </w:rPr>
      </w:pPr>
      <w:r w:rsidRPr="008C2D72">
        <w:rPr>
          <w:rFonts w:ascii="Georgia" w:hAnsi="Georgia" w:cs="Helvetica"/>
        </w:rPr>
        <w:t xml:space="preserve">GUILHOTO, J. et al. Estimação da Matriz Insumo-Produto Utilizando Dados Preliminares das Contas Nacionais: Aplicação e Análise de Indicadores Econômicos para o Brasil em 2005. </w:t>
      </w:r>
      <w:proofErr w:type="spellStart"/>
      <w:r w:rsidRPr="008C2D72">
        <w:rPr>
          <w:rFonts w:ascii="Georgia" w:hAnsi="Georgia" w:cs="Helvetica"/>
        </w:rPr>
        <w:t>Available</w:t>
      </w:r>
      <w:proofErr w:type="spellEnd"/>
      <w:r w:rsidRPr="008C2D72">
        <w:rPr>
          <w:rFonts w:ascii="Georgia" w:hAnsi="Georgia" w:cs="Helvetica"/>
        </w:rPr>
        <w:t xml:space="preserve"> </w:t>
      </w:r>
      <w:proofErr w:type="spellStart"/>
      <w:r w:rsidRPr="008C2D72">
        <w:rPr>
          <w:rFonts w:ascii="Georgia" w:hAnsi="Georgia" w:cs="Helvetica"/>
        </w:rPr>
        <w:t>at</w:t>
      </w:r>
      <w:proofErr w:type="spellEnd"/>
      <w:r w:rsidRPr="008C2D72">
        <w:rPr>
          <w:rFonts w:ascii="Georgia" w:hAnsi="Georgia" w:cs="Helvetica"/>
        </w:rPr>
        <w:t xml:space="preserve"> </w:t>
      </w:r>
      <w:r w:rsidRPr="00E331FC">
        <w:rPr>
          <w:rFonts w:ascii="Georgia" w:hAnsi="Georgia" w:cs="Helvetica"/>
          <w:b/>
        </w:rPr>
        <w:t>SSRN</w:t>
      </w:r>
      <w:r w:rsidRPr="008C2D72">
        <w:rPr>
          <w:rFonts w:ascii="Georgia" w:hAnsi="Georgia" w:cs="Helvetica"/>
        </w:rPr>
        <w:t xml:space="preserve"> 1836495. </w:t>
      </w:r>
      <w:hyperlink r:id="rId39" w:history="1">
        <w:r w:rsidRPr="008C2D72">
          <w:rPr>
            <w:rStyle w:val="Hyperlink"/>
            <w:rFonts w:ascii="Georgia" w:hAnsi="Georgia" w:cs="Helvetica"/>
          </w:rPr>
          <w:t>http://dx.doi.org/10.2139/ssrn.1836495</w:t>
        </w:r>
      </w:hyperlink>
      <w:r w:rsidRPr="008C2D72">
        <w:rPr>
          <w:rFonts w:ascii="Georgia" w:hAnsi="Georgia" w:cs="Helvetica"/>
        </w:rPr>
        <w:t>. 2010.</w:t>
      </w:r>
    </w:p>
    <w:p w14:paraId="56A1B33D" w14:textId="77777777" w:rsidR="007C20BE" w:rsidRPr="008C2D72" w:rsidRDefault="007C20BE" w:rsidP="007C20BE">
      <w:pPr>
        <w:spacing w:after="120"/>
        <w:jc w:val="both"/>
        <w:rPr>
          <w:rFonts w:ascii="Georgia" w:hAnsi="Georgia" w:cs="Helvetica"/>
          <w:lang w:val="en-US"/>
        </w:rPr>
      </w:pPr>
      <w:r w:rsidRPr="008C2D72">
        <w:rPr>
          <w:rFonts w:ascii="Georgia" w:hAnsi="Georgia" w:cs="Helvetica"/>
        </w:rPr>
        <w:t xml:space="preserve">INSTITUTO BRASILEIRO DE GEOGRAFIA E ESTATÍSTICA - IBGE. Sistema de Contas Regionais. Rio de Janeiro, 2020b. </w:t>
      </w:r>
      <w:r w:rsidRPr="008C2D72">
        <w:rPr>
          <w:rFonts w:ascii="Georgia" w:hAnsi="Georgia" w:cs="Helvetica"/>
          <w:lang w:val="en-US"/>
        </w:rPr>
        <w:t xml:space="preserve">Available: </w:t>
      </w:r>
      <w:hyperlink r:id="rId40" w:history="1">
        <w:r w:rsidRPr="008C2D72">
          <w:rPr>
            <w:rStyle w:val="Hyperlink"/>
            <w:rFonts w:ascii="Georgia" w:hAnsi="Georgia" w:cs="Helvetica"/>
            <w:lang w:val="en-US"/>
          </w:rPr>
          <w:t>https://www.ibge.gov.br/estatisticas/economicas/contas-nacionais/9054-contas-regionais-do-brasil.html?edicao=32020&amp;t=resultados</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12 de may. 2024.</w:t>
      </w:r>
    </w:p>
    <w:p w14:paraId="1465FDCF" w14:textId="77777777" w:rsidR="007C20BE" w:rsidRPr="008C2D72" w:rsidRDefault="007C20BE" w:rsidP="007C20BE">
      <w:pPr>
        <w:spacing w:after="120"/>
        <w:jc w:val="both"/>
        <w:rPr>
          <w:rFonts w:ascii="Georgia" w:hAnsi="Georgia" w:cs="Helvetica"/>
        </w:rPr>
      </w:pPr>
      <w:r w:rsidRPr="008C2D72">
        <w:rPr>
          <w:rFonts w:ascii="Georgia" w:hAnsi="Georgia" w:cs="Helvetica"/>
          <w:lang w:val="en-US"/>
        </w:rPr>
        <w:t xml:space="preserve">KALAMANDEEN, M. et al. Pervasive rise of small-scale deforestation in Amazonia. </w:t>
      </w:r>
      <w:proofErr w:type="spellStart"/>
      <w:r w:rsidRPr="00E331FC">
        <w:rPr>
          <w:rFonts w:ascii="Georgia" w:hAnsi="Georgia" w:cs="Helvetica"/>
          <w:b/>
        </w:rPr>
        <w:t>Scientific</w:t>
      </w:r>
      <w:proofErr w:type="spellEnd"/>
      <w:r w:rsidRPr="00E331FC">
        <w:rPr>
          <w:rFonts w:ascii="Georgia" w:hAnsi="Georgia" w:cs="Helvetica"/>
          <w:b/>
        </w:rPr>
        <w:t xml:space="preserve"> </w:t>
      </w:r>
      <w:proofErr w:type="spellStart"/>
      <w:r w:rsidRPr="00E331FC">
        <w:rPr>
          <w:rFonts w:ascii="Georgia" w:hAnsi="Georgia" w:cs="Helvetica"/>
          <w:b/>
        </w:rPr>
        <w:t>reports</w:t>
      </w:r>
      <w:proofErr w:type="spellEnd"/>
      <w:r w:rsidRPr="008C2D72">
        <w:rPr>
          <w:rFonts w:ascii="Georgia" w:hAnsi="Georgia" w:cs="Helvetica"/>
        </w:rPr>
        <w:t xml:space="preserve">, v. 8, n. 1, p. 1-10. </w:t>
      </w:r>
      <w:hyperlink r:id="rId41" w:history="1">
        <w:r w:rsidRPr="008C2D72">
          <w:rPr>
            <w:rStyle w:val="Hyperlink"/>
            <w:rFonts w:ascii="Georgia" w:hAnsi="Georgia" w:cs="Helvetica"/>
          </w:rPr>
          <w:t>https://doi.org/10.1038/s41598-018-19358-2</w:t>
        </w:r>
      </w:hyperlink>
      <w:r w:rsidRPr="008C2D72">
        <w:rPr>
          <w:rFonts w:ascii="Georgia" w:hAnsi="Georgia" w:cs="Helvetica"/>
        </w:rPr>
        <w:t>. 2018.</w:t>
      </w:r>
    </w:p>
    <w:p w14:paraId="27C6AF17" w14:textId="77777777" w:rsidR="007C20BE" w:rsidRPr="008C2D72" w:rsidRDefault="007C20BE" w:rsidP="007C20BE">
      <w:pPr>
        <w:spacing w:after="120"/>
        <w:jc w:val="both"/>
        <w:rPr>
          <w:rFonts w:ascii="Georgia" w:hAnsi="Georgia" w:cs="Helvetica"/>
          <w:lang w:val="en-US"/>
        </w:rPr>
      </w:pPr>
      <w:r w:rsidRPr="008C2D72">
        <w:rPr>
          <w:rFonts w:ascii="Georgia" w:hAnsi="Georgia" w:cs="Helvetica"/>
        </w:rPr>
        <w:t xml:space="preserve">LABORATÓRIO DE PROCESSAMENTO DE IMAGENS E GEOPROCESSAMENTO - LAPIG. Atlas Digital das Pastagens Brasileiras. 2020. </w:t>
      </w:r>
      <w:proofErr w:type="spellStart"/>
      <w:r w:rsidRPr="008C2D72">
        <w:rPr>
          <w:rFonts w:ascii="Georgia" w:hAnsi="Georgia" w:cs="Helvetica"/>
        </w:rPr>
        <w:t>Available</w:t>
      </w:r>
      <w:proofErr w:type="spellEnd"/>
      <w:r w:rsidRPr="008C2D72">
        <w:rPr>
          <w:rFonts w:ascii="Georgia" w:hAnsi="Georgia" w:cs="Helvetica"/>
        </w:rPr>
        <w:t xml:space="preserve">: </w:t>
      </w:r>
      <w:hyperlink r:id="rId42" w:history="1">
        <w:r w:rsidRPr="008C2D72">
          <w:rPr>
            <w:rStyle w:val="Hyperlink"/>
            <w:rFonts w:ascii="Georgia" w:hAnsi="Georgia" w:cs="Helvetica"/>
          </w:rPr>
          <w:t>http://atlasdaspastagens.ufg.br/</w:t>
        </w:r>
      </w:hyperlink>
      <w:r w:rsidRPr="008C2D72">
        <w:rPr>
          <w:rFonts w:ascii="Georgia" w:hAnsi="Georgia" w:cs="Helvetica"/>
        </w:rPr>
        <w:t xml:space="preserve">. </w:t>
      </w:r>
      <w:r w:rsidRPr="008C2D72">
        <w:rPr>
          <w:rFonts w:ascii="Georgia" w:hAnsi="Georgia" w:cs="Helvetica"/>
          <w:lang w:val="en-US"/>
        </w:rPr>
        <w:t xml:space="preserve">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w:t>
      </w:r>
    </w:p>
    <w:p w14:paraId="0C37C460"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LIMA, C. Z. Impacts of Low Carbon Agriculture in Brazil: a CGE </w:t>
      </w:r>
      <w:proofErr w:type="spellStart"/>
      <w:r w:rsidRPr="008C2D72">
        <w:rPr>
          <w:rFonts w:ascii="Georgia" w:hAnsi="Georgia" w:cs="Helvetica"/>
          <w:lang w:val="en-US"/>
        </w:rPr>
        <w:t>aplication</w:t>
      </w:r>
      <w:proofErr w:type="spellEnd"/>
      <w:r w:rsidRPr="008C2D72">
        <w:rPr>
          <w:rFonts w:ascii="Georgia" w:hAnsi="Georgia" w:cs="Helvetica"/>
          <w:lang w:val="en-US"/>
        </w:rPr>
        <w:t xml:space="preserve">. </w:t>
      </w:r>
      <w:r w:rsidRPr="008C2D72">
        <w:rPr>
          <w:rFonts w:ascii="Georgia" w:hAnsi="Georgia" w:cs="Helvetica"/>
        </w:rPr>
        <w:t xml:space="preserve">2017. 113f. </w:t>
      </w:r>
      <w:proofErr w:type="spellStart"/>
      <w:r w:rsidRPr="008C2D72">
        <w:rPr>
          <w:rFonts w:ascii="Georgia" w:hAnsi="Georgia" w:cs="Helvetica"/>
        </w:rPr>
        <w:t>Doctoral</w:t>
      </w:r>
      <w:proofErr w:type="spellEnd"/>
      <w:r w:rsidRPr="008C2D72">
        <w:rPr>
          <w:rFonts w:ascii="Georgia" w:hAnsi="Georgia" w:cs="Helvetica"/>
        </w:rPr>
        <w:t xml:space="preserve"> </w:t>
      </w:r>
      <w:proofErr w:type="spellStart"/>
      <w:r w:rsidRPr="008C2D72">
        <w:rPr>
          <w:rFonts w:ascii="Georgia" w:hAnsi="Georgia" w:cs="Helvetica"/>
        </w:rPr>
        <w:t>Thesis</w:t>
      </w:r>
      <w:proofErr w:type="spellEnd"/>
      <w:r w:rsidRPr="008C2D72">
        <w:rPr>
          <w:rFonts w:ascii="Georgia" w:hAnsi="Georgia" w:cs="Helvetica"/>
        </w:rPr>
        <w:t xml:space="preserve">. </w:t>
      </w:r>
      <w:proofErr w:type="spellStart"/>
      <w:r w:rsidRPr="008C2D72">
        <w:rPr>
          <w:rFonts w:ascii="Georgia" w:hAnsi="Georgia" w:cs="Helvetica"/>
        </w:rPr>
        <w:t>Thesis</w:t>
      </w:r>
      <w:proofErr w:type="spellEnd"/>
      <w:r w:rsidRPr="008C2D72">
        <w:rPr>
          <w:rFonts w:ascii="Georgia" w:hAnsi="Georgia" w:cs="Helvetica"/>
        </w:rPr>
        <w:t xml:space="preserve"> </w:t>
      </w:r>
      <w:proofErr w:type="spellStart"/>
      <w:r w:rsidRPr="008C2D72">
        <w:rPr>
          <w:rFonts w:ascii="Georgia" w:hAnsi="Georgia" w:cs="Helvetica"/>
        </w:rPr>
        <w:t>Agricultural</w:t>
      </w:r>
      <w:proofErr w:type="spellEnd"/>
      <w:r w:rsidRPr="008C2D72">
        <w:rPr>
          <w:rFonts w:ascii="Georgia" w:hAnsi="Georgia" w:cs="Helvetica"/>
        </w:rPr>
        <w:t xml:space="preserve"> </w:t>
      </w:r>
      <w:proofErr w:type="spellStart"/>
      <w:r w:rsidRPr="008C2D72">
        <w:rPr>
          <w:rFonts w:ascii="Georgia" w:hAnsi="Georgia" w:cs="Helvetica"/>
        </w:rPr>
        <w:t>Economics</w:t>
      </w:r>
      <w:proofErr w:type="spellEnd"/>
      <w:r w:rsidRPr="008C2D72">
        <w:rPr>
          <w:rFonts w:ascii="Georgia" w:hAnsi="Georgia" w:cs="Helvetica"/>
        </w:rPr>
        <w:t xml:space="preserve">–Universidade Federal de Viçosa, </w:t>
      </w:r>
      <w:r w:rsidRPr="008C2D72">
        <w:rPr>
          <w:rFonts w:ascii="Georgia" w:hAnsi="Georgia" w:cs="Helvetica"/>
        </w:rPr>
        <w:lastRenderedPageBreak/>
        <w:t xml:space="preserve">Minas Gerais. </w:t>
      </w:r>
      <w:proofErr w:type="spellStart"/>
      <w:r w:rsidRPr="00970E17">
        <w:rPr>
          <w:rFonts w:ascii="Georgia" w:hAnsi="Georgia" w:cs="Helvetica"/>
        </w:rPr>
        <w:t>Available</w:t>
      </w:r>
      <w:proofErr w:type="spellEnd"/>
      <w:r w:rsidRPr="00970E17">
        <w:rPr>
          <w:rFonts w:ascii="Georgia" w:hAnsi="Georgia" w:cs="Helvetica"/>
        </w:rPr>
        <w:t xml:space="preserve">: </w:t>
      </w:r>
      <w:hyperlink r:id="rId43" w:history="1">
        <w:r w:rsidRPr="00970E17">
          <w:rPr>
            <w:rStyle w:val="Hyperlink"/>
            <w:rFonts w:ascii="Georgia" w:hAnsi="Georgia" w:cs="Helvetica"/>
          </w:rPr>
          <w:t>https://www.locus.ufv.br/handle/123456789/19866</w:t>
        </w:r>
      </w:hyperlink>
      <w:r w:rsidRPr="00970E17">
        <w:rPr>
          <w:rFonts w:ascii="Georgia" w:hAnsi="Georgia" w:cs="Helvetica"/>
        </w:rPr>
        <w:t xml:space="preserve">. </w:t>
      </w:r>
      <w:r w:rsidRPr="008C2D72">
        <w:rPr>
          <w:rFonts w:ascii="Georgia" w:hAnsi="Georgia" w:cs="Helvetica"/>
          <w:lang w:val="en-US"/>
        </w:rPr>
        <w:t xml:space="preserve">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2017.</w:t>
      </w:r>
    </w:p>
    <w:p w14:paraId="52754122"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LIMA C. Z., GURGEL A. C. The role of double cropping modeling for policy assessment in Brazil. In </w:t>
      </w:r>
      <w:proofErr w:type="gramStart"/>
      <w:r w:rsidRPr="008C2D72">
        <w:rPr>
          <w:rFonts w:ascii="Georgia" w:hAnsi="Georgia" w:cs="Helvetica"/>
          <w:lang w:val="en-US"/>
        </w:rPr>
        <w:t>21th</w:t>
      </w:r>
      <w:proofErr w:type="gramEnd"/>
      <w:r w:rsidRPr="008C2D72">
        <w:rPr>
          <w:rFonts w:ascii="Georgia" w:hAnsi="Georgia" w:cs="Helvetica"/>
          <w:lang w:val="en-US"/>
        </w:rPr>
        <w:t xml:space="preserve"> GTAP Conference. p. 19. Available: </w:t>
      </w:r>
      <w:hyperlink r:id="rId44" w:history="1">
        <w:r w:rsidRPr="008C2D72">
          <w:rPr>
            <w:rStyle w:val="Hyperlink"/>
            <w:rFonts w:ascii="Georgia" w:hAnsi="Georgia" w:cs="Helvetica"/>
            <w:lang w:val="en-US"/>
          </w:rPr>
          <w:t>https://www.gtap.agecon.purdue.edu/resources/res_display.asp?RecordID=5606</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2018.</w:t>
      </w:r>
    </w:p>
    <w:p w14:paraId="7750A045" w14:textId="77777777" w:rsidR="007C20BE" w:rsidRPr="008C2D72" w:rsidRDefault="007C20BE" w:rsidP="007C20BE">
      <w:pPr>
        <w:spacing w:after="120"/>
        <w:jc w:val="both"/>
        <w:rPr>
          <w:rFonts w:ascii="Georgia" w:hAnsi="Georgia" w:cs="Helvetica"/>
          <w:lang w:val="en-US"/>
        </w:rPr>
      </w:pPr>
      <w:r w:rsidRPr="007C20BE">
        <w:rPr>
          <w:rFonts w:ascii="Georgia" w:hAnsi="Georgia" w:cs="Helvetica"/>
          <w:lang w:val="en-US"/>
        </w:rPr>
        <w:t xml:space="preserve">MAGALHÃES, I. B. et al. </w:t>
      </w:r>
      <w:r w:rsidRPr="008C2D72">
        <w:rPr>
          <w:rFonts w:ascii="Georgia" w:hAnsi="Georgia" w:cs="Helvetica"/>
          <w:lang w:val="en-US"/>
        </w:rPr>
        <w:t xml:space="preserve">Brazilian </w:t>
      </w:r>
      <w:proofErr w:type="spellStart"/>
      <w:r w:rsidRPr="008C2D72">
        <w:rPr>
          <w:rFonts w:ascii="Georgia" w:hAnsi="Georgia" w:cs="Helvetica"/>
          <w:lang w:val="en-US"/>
        </w:rPr>
        <w:t>Cerrado</w:t>
      </w:r>
      <w:proofErr w:type="spellEnd"/>
      <w:r w:rsidRPr="008C2D72">
        <w:rPr>
          <w:rFonts w:ascii="Georgia" w:hAnsi="Georgia" w:cs="Helvetica"/>
          <w:lang w:val="en-US"/>
        </w:rPr>
        <w:t xml:space="preserve"> and Soy moratorium: Effects on biome preservation and consequences on grain production. </w:t>
      </w:r>
      <w:r w:rsidRPr="00E331FC">
        <w:rPr>
          <w:rFonts w:ascii="Georgia" w:hAnsi="Georgia" w:cs="Helvetica"/>
          <w:b/>
          <w:lang w:val="en-US"/>
        </w:rPr>
        <w:t>Land use policy</w:t>
      </w:r>
      <w:r w:rsidRPr="008C2D72">
        <w:rPr>
          <w:rFonts w:ascii="Georgia" w:hAnsi="Georgia" w:cs="Helvetica"/>
          <w:lang w:val="en-US"/>
        </w:rPr>
        <w:t xml:space="preserve">, v. 99, p. 105030. </w:t>
      </w:r>
      <w:hyperlink r:id="rId45" w:history="1">
        <w:r w:rsidRPr="008C2D72">
          <w:rPr>
            <w:rStyle w:val="Hyperlink"/>
            <w:rFonts w:ascii="Georgia" w:hAnsi="Georgia" w:cs="Helvetica"/>
            <w:lang w:val="en-US"/>
          </w:rPr>
          <w:t>https://doi.org/10.1016/j.landusepol.2020.105030</w:t>
        </w:r>
      </w:hyperlink>
      <w:r w:rsidRPr="008C2D72">
        <w:rPr>
          <w:rFonts w:ascii="Georgia" w:hAnsi="Georgia" w:cs="Helvetica"/>
          <w:lang w:val="en-US"/>
        </w:rPr>
        <w:t>. 2020.</w:t>
      </w:r>
    </w:p>
    <w:p w14:paraId="6B217EFC"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MANIFESTO, </w:t>
      </w:r>
      <w:proofErr w:type="spellStart"/>
      <w:r w:rsidRPr="008C2D72">
        <w:rPr>
          <w:rFonts w:ascii="Georgia" w:hAnsi="Georgia" w:cs="Helvetica"/>
          <w:lang w:val="en-US"/>
        </w:rPr>
        <w:t>Cerrado</w:t>
      </w:r>
      <w:proofErr w:type="spellEnd"/>
      <w:r w:rsidRPr="008C2D72">
        <w:rPr>
          <w:rFonts w:ascii="Georgia" w:hAnsi="Georgia" w:cs="Helvetica"/>
          <w:lang w:val="en-US"/>
        </w:rPr>
        <w:t xml:space="preserve"> </w:t>
      </w:r>
      <w:proofErr w:type="gramStart"/>
      <w:r w:rsidRPr="008C2D72">
        <w:rPr>
          <w:rFonts w:ascii="Georgia" w:hAnsi="Georgia" w:cs="Helvetica"/>
          <w:lang w:val="en-US"/>
        </w:rPr>
        <w:t>The</w:t>
      </w:r>
      <w:proofErr w:type="gramEnd"/>
      <w:r w:rsidRPr="008C2D72">
        <w:rPr>
          <w:rFonts w:ascii="Georgia" w:hAnsi="Georgia" w:cs="Helvetica"/>
          <w:lang w:val="en-US"/>
        </w:rPr>
        <w:t xml:space="preserve"> Future of the </w:t>
      </w:r>
      <w:proofErr w:type="spellStart"/>
      <w:r w:rsidRPr="008C2D72">
        <w:rPr>
          <w:rFonts w:ascii="Georgia" w:hAnsi="Georgia" w:cs="Helvetica"/>
          <w:lang w:val="en-US"/>
        </w:rPr>
        <w:t>Cerrado</w:t>
      </w:r>
      <w:proofErr w:type="spellEnd"/>
      <w:r w:rsidRPr="008C2D72">
        <w:rPr>
          <w:rFonts w:ascii="Georgia" w:hAnsi="Georgia" w:cs="Helvetica"/>
          <w:lang w:val="en-US"/>
        </w:rPr>
        <w:t xml:space="preserve"> in the Hands of the Market: Deforestation and Native Vegetation Conversion must be Stopped. Available: </w:t>
      </w:r>
      <w:hyperlink r:id="rId46" w:history="1">
        <w:r w:rsidRPr="008C2D72">
          <w:rPr>
            <w:rStyle w:val="Hyperlink"/>
            <w:rFonts w:ascii="Georgia" w:hAnsi="Georgia" w:cs="Helvetica"/>
            <w:lang w:val="en-US"/>
          </w:rPr>
          <w:t>http://d3nehc6yl9qzo4.cloudfront.net/downloads/cerradoconversionzero_sept2017_2.pdf</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2017.</w:t>
      </w:r>
    </w:p>
    <w:p w14:paraId="7F11766A" w14:textId="77777777" w:rsidR="007C20BE" w:rsidRPr="008C2D72" w:rsidRDefault="007C20BE" w:rsidP="007C20BE">
      <w:pPr>
        <w:spacing w:after="120"/>
        <w:jc w:val="both"/>
        <w:rPr>
          <w:rFonts w:ascii="Georgia" w:hAnsi="Georgia" w:cs="Helvetica"/>
        </w:rPr>
      </w:pPr>
      <w:r w:rsidRPr="00970E17">
        <w:rPr>
          <w:rFonts w:ascii="Georgia" w:hAnsi="Georgia" w:cs="Helvetica"/>
        </w:rPr>
        <w:t xml:space="preserve">MAPBIOMAS. Desmatamento. </w:t>
      </w:r>
      <w:proofErr w:type="spellStart"/>
      <w:r w:rsidRPr="00970E17">
        <w:rPr>
          <w:rFonts w:ascii="Georgia" w:hAnsi="Georgia" w:cs="Helvetica"/>
        </w:rPr>
        <w:t>Available</w:t>
      </w:r>
      <w:proofErr w:type="spellEnd"/>
      <w:r w:rsidRPr="00970E17">
        <w:rPr>
          <w:rFonts w:ascii="Georgia" w:hAnsi="Georgia" w:cs="Helvetica"/>
        </w:rPr>
        <w:t xml:space="preserve">: </w:t>
      </w:r>
      <w:hyperlink r:id="rId47" w:history="1">
        <w:r w:rsidRPr="00970E17">
          <w:rPr>
            <w:rStyle w:val="Hyperlink"/>
            <w:rFonts w:ascii="Georgia" w:hAnsi="Georgia" w:cs="Helvetica"/>
          </w:rPr>
          <w:t>https://plataforma.brasil.mapbiomas.org/</w:t>
        </w:r>
      </w:hyperlink>
      <w:r w:rsidRPr="00970E17">
        <w:rPr>
          <w:rFonts w:ascii="Georgia" w:hAnsi="Georgia" w:cs="Helvetica"/>
        </w:rPr>
        <w:t xml:space="preserve">. </w:t>
      </w:r>
      <w:r w:rsidRPr="008C2D72">
        <w:rPr>
          <w:rFonts w:ascii="Georgia" w:hAnsi="Georgia" w:cs="Helvetica"/>
          <w:lang w:val="en-US"/>
        </w:rPr>
        <w:t xml:space="preserve">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w:t>
      </w:r>
      <w:r w:rsidRPr="008C2D72">
        <w:rPr>
          <w:rFonts w:ascii="Georgia" w:hAnsi="Georgia" w:cs="Helvetica"/>
        </w:rPr>
        <w:t>2024.</w:t>
      </w:r>
    </w:p>
    <w:p w14:paraId="5BF8BDDD" w14:textId="77777777" w:rsidR="007C20BE" w:rsidRDefault="007C20BE" w:rsidP="007C20BE">
      <w:pPr>
        <w:spacing w:after="120"/>
        <w:jc w:val="both"/>
        <w:rPr>
          <w:rFonts w:ascii="Georgia" w:hAnsi="Georgia" w:cs="Helvetica"/>
          <w:lang w:val="en-US"/>
        </w:rPr>
      </w:pPr>
      <w:r w:rsidRPr="008C2D72">
        <w:rPr>
          <w:rFonts w:ascii="Georgia" w:hAnsi="Georgia" w:cs="Helvetica"/>
        </w:rPr>
        <w:t xml:space="preserve">MINISTÉRIO DA AGRICULTURA, PECUÁRIA E ABASTECIMENTO - MAPA. Brasil Projeções do Agronegócio 2019/2020 a 2029/2030. </w:t>
      </w:r>
      <w:r w:rsidRPr="008C2D72">
        <w:rPr>
          <w:rFonts w:ascii="Georgia" w:hAnsi="Georgia" w:cs="Helvetica"/>
          <w:lang w:val="en-US"/>
        </w:rPr>
        <w:t xml:space="preserve">Available: </w:t>
      </w:r>
      <w:hyperlink r:id="rId48" w:history="1">
        <w:r w:rsidRPr="008C2D72">
          <w:rPr>
            <w:rStyle w:val="Hyperlink"/>
            <w:rFonts w:ascii="Georgia" w:hAnsi="Georgia" w:cs="Helvetica"/>
            <w:lang w:val="en-US"/>
          </w:rPr>
          <w:t>https://www.gov.br/agricultura/pt-br/assuntos/politica-agricola/todas-publicacoes-de-politica-agricola/projecoes-do-agronegocio/projecoes-do-agronegocio_2019_20-a-2029_30.pdf</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2020.</w:t>
      </w:r>
    </w:p>
    <w:p w14:paraId="70989CC7" w14:textId="77777777" w:rsidR="007C20BE" w:rsidRPr="008C2D72" w:rsidRDefault="007C20BE" w:rsidP="007C20BE">
      <w:pPr>
        <w:spacing w:after="120"/>
        <w:jc w:val="both"/>
        <w:rPr>
          <w:rFonts w:ascii="Georgia" w:hAnsi="Georgia" w:cs="Helvetica"/>
          <w:lang w:val="en-US"/>
        </w:rPr>
      </w:pPr>
      <w:r w:rsidRPr="00C674F3">
        <w:rPr>
          <w:rFonts w:ascii="Georgia" w:hAnsi="Georgia" w:cs="Helvetica"/>
          <w:lang w:val="en-US"/>
        </w:rPr>
        <w:t>MURADIAN, R</w:t>
      </w:r>
      <w:r>
        <w:rPr>
          <w:rFonts w:ascii="Georgia" w:hAnsi="Georgia" w:cs="Helvetica"/>
          <w:lang w:val="en-US"/>
        </w:rPr>
        <w:t>.</w:t>
      </w:r>
      <w:r w:rsidRPr="00C674F3">
        <w:rPr>
          <w:rFonts w:ascii="Georgia" w:hAnsi="Georgia" w:cs="Helvetica"/>
          <w:lang w:val="en-US"/>
        </w:rPr>
        <w:t xml:space="preserve"> et al. Reconciling theory and practice: An alternative conceptual framework for understanding payments for environmental services. </w:t>
      </w:r>
      <w:r w:rsidRPr="00230260">
        <w:rPr>
          <w:rFonts w:ascii="Georgia" w:hAnsi="Georgia" w:cs="Helvetica"/>
          <w:b/>
          <w:bCs/>
          <w:lang w:val="en-US"/>
        </w:rPr>
        <w:t>Ecological economics</w:t>
      </w:r>
      <w:r w:rsidRPr="00C674F3">
        <w:rPr>
          <w:rFonts w:ascii="Georgia" w:hAnsi="Georgia" w:cs="Helvetica"/>
          <w:lang w:val="en-US"/>
        </w:rPr>
        <w:t>, v. 69, n. 6, p. 1202-1208, 2010.</w:t>
      </w:r>
      <w:r>
        <w:rPr>
          <w:rFonts w:ascii="Georgia" w:hAnsi="Georgia" w:cs="Helvetica"/>
          <w:lang w:val="en-US"/>
        </w:rPr>
        <w:t xml:space="preserve"> </w:t>
      </w:r>
      <w:hyperlink r:id="rId49" w:tgtFrame="_blank" w:tooltip="Persistent link using digital object identifier" w:history="1">
        <w:r w:rsidRPr="00D8142E">
          <w:rPr>
            <w:rStyle w:val="Hyperlink"/>
            <w:rFonts w:ascii="Georgia" w:hAnsi="Georgia" w:cs="Helvetica"/>
            <w:lang w:val="en-US"/>
          </w:rPr>
          <w:t>https://doi.org/10.1016/j.ecolecon.2009.11.006</w:t>
        </w:r>
      </w:hyperlink>
    </w:p>
    <w:p w14:paraId="29C361CD"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NEPSTAD, D. et al. Slowing Amazon deforestation through public policy and interventions in beef and soy supply chains. </w:t>
      </w:r>
      <w:r>
        <w:rPr>
          <w:rFonts w:ascii="Georgia" w:hAnsi="Georgia" w:cs="Helvetica"/>
          <w:b/>
          <w:lang w:val="en-US"/>
        </w:rPr>
        <w:t>S</w:t>
      </w:r>
      <w:r w:rsidRPr="00E331FC">
        <w:rPr>
          <w:rFonts w:ascii="Georgia" w:hAnsi="Georgia" w:cs="Helvetica"/>
          <w:b/>
          <w:lang w:val="en-US"/>
        </w:rPr>
        <w:t>cience</w:t>
      </w:r>
      <w:r w:rsidRPr="008C2D72">
        <w:rPr>
          <w:rFonts w:ascii="Georgia" w:hAnsi="Georgia" w:cs="Helvetica"/>
          <w:lang w:val="en-US"/>
        </w:rPr>
        <w:t>, v. 344, n. 6188, p. 1118-1123. Available:</w:t>
      </w:r>
      <w:r w:rsidRPr="008C2D72">
        <w:rPr>
          <w:rFonts w:ascii="Georgia" w:hAnsi="Georgia"/>
          <w:lang w:val="en-US"/>
        </w:rPr>
        <w:t xml:space="preserve"> </w:t>
      </w:r>
      <w:hyperlink r:id="rId50" w:history="1">
        <w:r w:rsidRPr="008C2D72">
          <w:rPr>
            <w:rStyle w:val="Hyperlink"/>
            <w:rFonts w:ascii="Georgia" w:hAnsi="Georgia" w:cs="Helvetica"/>
            <w:lang w:val="en-US"/>
          </w:rPr>
          <w:t>https://1248525.nepstad.sm.pdf</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2014.</w:t>
      </w:r>
    </w:p>
    <w:p w14:paraId="478BB157"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NEPSTAD, L. S. et al. Pathways for recent </w:t>
      </w:r>
      <w:proofErr w:type="spellStart"/>
      <w:r w:rsidRPr="008C2D72">
        <w:rPr>
          <w:rFonts w:ascii="Georgia" w:hAnsi="Georgia" w:cs="Helvetica"/>
          <w:lang w:val="en-US"/>
        </w:rPr>
        <w:t>Cerrado</w:t>
      </w:r>
      <w:proofErr w:type="spellEnd"/>
      <w:r w:rsidRPr="008C2D72">
        <w:rPr>
          <w:rFonts w:ascii="Georgia" w:hAnsi="Georgia" w:cs="Helvetica"/>
          <w:lang w:val="en-US"/>
        </w:rPr>
        <w:t xml:space="preserve"> soybean expansion: extending the soy moratorium and implementing integrated crop livestock systems with soybeans. </w:t>
      </w:r>
      <w:r w:rsidRPr="00E331FC">
        <w:rPr>
          <w:rFonts w:ascii="Georgia" w:hAnsi="Georgia" w:cs="Helvetica"/>
          <w:b/>
          <w:lang w:val="en-US"/>
        </w:rPr>
        <w:t>Environmental Research Letters</w:t>
      </w:r>
      <w:r w:rsidRPr="008C2D72">
        <w:rPr>
          <w:rFonts w:ascii="Georgia" w:hAnsi="Georgia" w:cs="Helvetica"/>
          <w:lang w:val="en-US"/>
        </w:rPr>
        <w:t xml:space="preserve">, v. 14, n. 4, p. 044029. </w:t>
      </w:r>
      <w:hyperlink r:id="rId51" w:history="1">
        <w:r w:rsidRPr="008C2D72">
          <w:rPr>
            <w:rStyle w:val="Hyperlink"/>
            <w:rFonts w:ascii="Georgia" w:hAnsi="Georgia" w:cs="Helvetica"/>
            <w:lang w:val="en-US"/>
          </w:rPr>
          <w:t>https://iopscience.iop.org/article/10.1088/1748-9326/aafb85/meta</w:t>
        </w:r>
      </w:hyperlink>
      <w:r w:rsidRPr="008C2D72">
        <w:rPr>
          <w:rFonts w:ascii="Georgia" w:hAnsi="Georgia" w:cs="Helvetica"/>
          <w:lang w:val="en-US"/>
        </w:rPr>
        <w:t>. 2019.</w:t>
      </w:r>
    </w:p>
    <w:p w14:paraId="551F3577"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PAGIOLA, S.; BISHOP, J.; LANDELL-MILLS, </w:t>
      </w:r>
      <w:proofErr w:type="gramStart"/>
      <w:r w:rsidRPr="008C2D72">
        <w:rPr>
          <w:rFonts w:ascii="Georgia" w:hAnsi="Georgia" w:cs="Helvetica"/>
          <w:lang w:val="en-US"/>
        </w:rPr>
        <w:t>N.</w:t>
      </w:r>
      <w:r>
        <w:rPr>
          <w:rFonts w:ascii="Georgia" w:hAnsi="Georgia" w:cs="Helvetica"/>
          <w:lang w:val="en-US"/>
        </w:rPr>
        <w:t xml:space="preserve"> </w:t>
      </w:r>
      <w:r w:rsidRPr="008C2D72">
        <w:rPr>
          <w:rFonts w:ascii="Georgia" w:hAnsi="Georgia" w:cs="Helvetica"/>
          <w:lang w:val="en-US"/>
        </w:rPr>
        <w:t>Selling forest</w:t>
      </w:r>
      <w:proofErr w:type="gramEnd"/>
      <w:r w:rsidRPr="008C2D72">
        <w:rPr>
          <w:rFonts w:ascii="Georgia" w:hAnsi="Georgia" w:cs="Helvetica"/>
          <w:lang w:val="en-US"/>
        </w:rPr>
        <w:t xml:space="preserve"> environmental services: market-based mechanisms for conservation and development, London, UK: Earthscan. Available: </w:t>
      </w:r>
      <w:hyperlink r:id="rId52" w:history="1">
        <w:r w:rsidRPr="008C2D72">
          <w:rPr>
            <w:rStyle w:val="Hyperlink"/>
            <w:rFonts w:ascii="Georgia" w:hAnsi="Georgia" w:cs="Helvetica"/>
            <w:lang w:val="en-US"/>
          </w:rPr>
          <w:t>https://www.iied.org/9178iied</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2002.</w:t>
      </w:r>
    </w:p>
    <w:p w14:paraId="2952EE6C" w14:textId="77777777" w:rsidR="007C20BE" w:rsidRDefault="007C20BE" w:rsidP="007C20BE">
      <w:pPr>
        <w:spacing w:after="120"/>
        <w:jc w:val="both"/>
        <w:rPr>
          <w:rFonts w:ascii="Georgia" w:hAnsi="Georgia" w:cs="Helvetica"/>
          <w:lang w:val="en-US"/>
        </w:rPr>
      </w:pPr>
      <w:r w:rsidRPr="008C2D72">
        <w:rPr>
          <w:rFonts w:ascii="Georgia" w:hAnsi="Georgia" w:cs="Helvetica"/>
          <w:lang w:val="en-US"/>
        </w:rPr>
        <w:t xml:space="preserve">PAGIOLA, S.; PLATAIS, G. Payments for Environmental Services: From Theory to Practice. Washington: </w:t>
      </w:r>
      <w:r w:rsidRPr="006D6C94">
        <w:rPr>
          <w:rFonts w:ascii="Georgia" w:hAnsi="Georgia" w:cs="Helvetica"/>
          <w:b/>
          <w:lang w:val="en-US"/>
        </w:rPr>
        <w:t>World Bank</w:t>
      </w:r>
      <w:r w:rsidRPr="008C2D72">
        <w:rPr>
          <w:rFonts w:ascii="Georgia" w:hAnsi="Georgia" w:cs="Helvetica"/>
          <w:lang w:val="en-US"/>
        </w:rPr>
        <w:t xml:space="preserve">. Available: </w:t>
      </w:r>
      <w:hyperlink r:id="rId53" w:history="1">
        <w:r w:rsidRPr="008C2D72">
          <w:rPr>
            <w:rStyle w:val="Hyperlink"/>
            <w:rFonts w:ascii="Georgia" w:hAnsi="Georgia" w:cs="Helvetica"/>
            <w:lang w:val="en-US"/>
          </w:rPr>
          <w:t>http://hdl.handle.net/10919/65833</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2006.</w:t>
      </w:r>
    </w:p>
    <w:p w14:paraId="6D91770E" w14:textId="77777777" w:rsidR="007C20BE" w:rsidRPr="008C2D72" w:rsidRDefault="007C20BE" w:rsidP="007C20BE">
      <w:pPr>
        <w:spacing w:after="120"/>
        <w:jc w:val="both"/>
        <w:rPr>
          <w:rFonts w:ascii="Georgia" w:hAnsi="Georgia" w:cs="Helvetica"/>
          <w:lang w:val="en-US"/>
        </w:rPr>
      </w:pPr>
      <w:r w:rsidRPr="00C674F3">
        <w:rPr>
          <w:rFonts w:ascii="Georgia" w:hAnsi="Georgia" w:cs="Helvetica"/>
          <w:lang w:val="en-US"/>
        </w:rPr>
        <w:t>PEREVOCHTCHIKOVA, M</w:t>
      </w:r>
      <w:r>
        <w:rPr>
          <w:rFonts w:ascii="Georgia" w:hAnsi="Georgia" w:cs="Helvetica"/>
          <w:lang w:val="en-US"/>
        </w:rPr>
        <w:t>.</w:t>
      </w:r>
      <w:r w:rsidRPr="00C674F3">
        <w:rPr>
          <w:rFonts w:ascii="Georgia" w:hAnsi="Georgia" w:cs="Helvetica"/>
          <w:lang w:val="en-US"/>
        </w:rPr>
        <w:t xml:space="preserve"> et al. A systematic review of scientific publications on the effects of payments for ecosystem services in Latin America, 2000–2020. </w:t>
      </w:r>
      <w:r w:rsidRPr="00230260">
        <w:rPr>
          <w:rFonts w:ascii="Georgia" w:hAnsi="Georgia" w:cs="Helvetica"/>
          <w:b/>
          <w:bCs/>
          <w:lang w:val="en-US"/>
        </w:rPr>
        <w:t>Ecosystem Services</w:t>
      </w:r>
      <w:r w:rsidRPr="00C674F3">
        <w:rPr>
          <w:rFonts w:ascii="Georgia" w:hAnsi="Georgia" w:cs="Helvetica"/>
          <w:lang w:val="en-US"/>
        </w:rPr>
        <w:t>, v. 49, p. 101270, 2021.</w:t>
      </w:r>
      <w:r>
        <w:rPr>
          <w:rFonts w:ascii="Georgia" w:hAnsi="Georgia" w:cs="Helvetica"/>
          <w:lang w:val="en-US"/>
        </w:rPr>
        <w:t xml:space="preserve"> </w:t>
      </w:r>
      <w:hyperlink r:id="rId54" w:tgtFrame="_blank" w:tooltip="Persistent link using digital object identifier" w:history="1">
        <w:r w:rsidRPr="00D8142E">
          <w:rPr>
            <w:rStyle w:val="Hyperlink"/>
            <w:rFonts w:ascii="Georgia" w:hAnsi="Georgia" w:cs="Helvetica"/>
            <w:lang w:val="en-US"/>
          </w:rPr>
          <w:t>https://doi.org/10.1016/j.ecoser.2021.101270</w:t>
        </w:r>
      </w:hyperlink>
    </w:p>
    <w:p w14:paraId="00913B6B"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PESCHE, D.; MÉRAL, P.; HRABANSKI, M.; BONNIN, M. Ecosystem services: emergence of new paradigms within the economics of ecosystem. In: MURADIAN, R.; RIVAL, L. (eds.) Governing the provision of environmental services. </w:t>
      </w:r>
      <w:r w:rsidRPr="006D6C94">
        <w:rPr>
          <w:rFonts w:ascii="Georgia" w:hAnsi="Georgia" w:cs="Helvetica"/>
          <w:b/>
          <w:lang w:val="en-US"/>
        </w:rPr>
        <w:t>Springer</w:t>
      </w:r>
      <w:r w:rsidRPr="008C2D72">
        <w:rPr>
          <w:rFonts w:ascii="Georgia" w:hAnsi="Georgia" w:cs="Helvetica"/>
          <w:lang w:val="en-US"/>
        </w:rPr>
        <w:t xml:space="preserve">. </w:t>
      </w:r>
      <w:hyperlink r:id="rId55" w:history="1">
        <w:r w:rsidRPr="008C2D72">
          <w:rPr>
            <w:rStyle w:val="Hyperlink"/>
            <w:rFonts w:ascii="Georgia" w:hAnsi="Georgia" w:cs="Helvetica"/>
            <w:lang w:val="en-US"/>
          </w:rPr>
          <w:t>https://doi.org/10.1007/978-94-007-5176-7_4</w:t>
        </w:r>
      </w:hyperlink>
      <w:r w:rsidRPr="008C2D72">
        <w:rPr>
          <w:rFonts w:ascii="Georgia" w:hAnsi="Georgia" w:cs="Helvetica"/>
          <w:lang w:val="en-US"/>
        </w:rPr>
        <w:t>. 2012.</w:t>
      </w:r>
    </w:p>
    <w:p w14:paraId="5EA11790" w14:textId="77777777" w:rsidR="007C20BE" w:rsidRPr="008C2D72" w:rsidRDefault="007C20BE" w:rsidP="007C20BE">
      <w:pPr>
        <w:spacing w:after="120"/>
        <w:jc w:val="both"/>
        <w:rPr>
          <w:rFonts w:ascii="Georgia" w:hAnsi="Georgia" w:cs="Helvetica"/>
        </w:rPr>
      </w:pPr>
      <w:r w:rsidRPr="008C2D72">
        <w:rPr>
          <w:rFonts w:ascii="Georgia" w:hAnsi="Georgia" w:cs="Helvetica"/>
          <w:lang w:val="en-US"/>
        </w:rPr>
        <w:lastRenderedPageBreak/>
        <w:t xml:space="preserve">POLIZEL, S. P. et al. </w:t>
      </w:r>
      <w:proofErr w:type="spellStart"/>
      <w:r w:rsidRPr="008C2D72">
        <w:rPr>
          <w:rFonts w:ascii="Georgia" w:hAnsi="Georgia" w:cs="Helvetica"/>
          <w:lang w:val="en-US"/>
        </w:rPr>
        <w:t>Analysing</w:t>
      </w:r>
      <w:proofErr w:type="spellEnd"/>
      <w:r w:rsidRPr="008C2D72">
        <w:rPr>
          <w:rFonts w:ascii="Georgia" w:hAnsi="Georgia" w:cs="Helvetica"/>
          <w:lang w:val="en-US"/>
        </w:rPr>
        <w:t xml:space="preserve"> the dynamics of land use in the context of current conservation policies and land tenure in the </w:t>
      </w:r>
      <w:proofErr w:type="spellStart"/>
      <w:r w:rsidRPr="008C2D72">
        <w:rPr>
          <w:rFonts w:ascii="Georgia" w:hAnsi="Georgia" w:cs="Helvetica"/>
          <w:lang w:val="en-US"/>
        </w:rPr>
        <w:t>Cerrado</w:t>
      </w:r>
      <w:proofErr w:type="spellEnd"/>
      <w:r w:rsidRPr="008C2D72">
        <w:rPr>
          <w:rFonts w:ascii="Georgia" w:hAnsi="Georgia" w:cs="Helvetica"/>
          <w:lang w:val="en-US"/>
        </w:rPr>
        <w:t xml:space="preserve">–MATOPIBA region (Brazil). </w:t>
      </w:r>
      <w:r w:rsidRPr="006D6C94">
        <w:rPr>
          <w:rFonts w:ascii="Georgia" w:hAnsi="Georgia" w:cs="Helvetica"/>
          <w:b/>
          <w:lang w:val="en-US"/>
        </w:rPr>
        <w:t>Land Use Policy</w:t>
      </w:r>
      <w:r w:rsidRPr="008C2D72">
        <w:rPr>
          <w:rFonts w:ascii="Georgia" w:hAnsi="Georgia" w:cs="Helvetica"/>
          <w:lang w:val="en-US"/>
        </w:rPr>
        <w:t>, v. 109, p. 105713.</w:t>
      </w:r>
      <w:r w:rsidRPr="008C2D72">
        <w:rPr>
          <w:rFonts w:ascii="Georgia" w:hAnsi="Georgia"/>
          <w:lang w:val="en-US"/>
        </w:rPr>
        <w:t xml:space="preserve"> </w:t>
      </w:r>
      <w:hyperlink r:id="rId56" w:history="1">
        <w:r w:rsidRPr="008C2D72">
          <w:rPr>
            <w:rStyle w:val="Hyperlink"/>
            <w:rFonts w:ascii="Georgia" w:hAnsi="Georgia" w:cs="Helvetica"/>
            <w:lang w:val="en-US"/>
          </w:rPr>
          <w:t>https://doi.org/10.1016/j.landusepol.2021.105713</w:t>
        </w:r>
      </w:hyperlink>
      <w:r w:rsidRPr="008C2D72">
        <w:rPr>
          <w:rFonts w:ascii="Georgia" w:hAnsi="Georgia" w:cs="Helvetica"/>
          <w:lang w:val="en-US"/>
        </w:rPr>
        <w:t xml:space="preserve">. </w:t>
      </w:r>
      <w:r w:rsidRPr="008C2D72">
        <w:rPr>
          <w:rFonts w:ascii="Georgia" w:hAnsi="Georgia" w:cs="Helvetica"/>
        </w:rPr>
        <w:t>2021.</w:t>
      </w:r>
    </w:p>
    <w:p w14:paraId="6511E925" w14:textId="77777777" w:rsidR="007C20BE" w:rsidRPr="008C2D72" w:rsidRDefault="007C20BE" w:rsidP="007C20BE">
      <w:pPr>
        <w:spacing w:after="120"/>
        <w:jc w:val="both"/>
        <w:rPr>
          <w:rFonts w:ascii="Georgia" w:hAnsi="Georgia" w:cs="Helvetica"/>
        </w:rPr>
      </w:pPr>
      <w:r w:rsidRPr="008C2D72">
        <w:rPr>
          <w:rFonts w:ascii="Georgia" w:hAnsi="Georgia" w:cs="Helvetica"/>
        </w:rPr>
        <w:t xml:space="preserve">RAJÃO, R.; SOARES-FILHO, B. Cotas de reserva ambiental (CRA): potencial e viabilidade econômica do mercado no Brasil. Belo Horizonte. </w:t>
      </w:r>
      <w:proofErr w:type="spellStart"/>
      <w:r w:rsidRPr="007C20BE">
        <w:rPr>
          <w:rFonts w:ascii="Georgia" w:hAnsi="Georgia" w:cs="Helvetica"/>
        </w:rPr>
        <w:t>Available</w:t>
      </w:r>
      <w:proofErr w:type="spellEnd"/>
      <w:r w:rsidRPr="007C20BE">
        <w:rPr>
          <w:rFonts w:ascii="Georgia" w:hAnsi="Georgia" w:cs="Helvetica"/>
        </w:rPr>
        <w:t xml:space="preserve">: </w:t>
      </w:r>
      <w:hyperlink r:id="rId57" w:history="1">
        <w:r w:rsidRPr="007C20BE">
          <w:rPr>
            <w:rStyle w:val="Hyperlink"/>
            <w:rFonts w:ascii="Georgia" w:hAnsi="Georgia" w:cs="Helvetica"/>
          </w:rPr>
          <w:t>https://www.researchgate.net/profile/Raoni-Rajao/publication/297760103_Cotas_de_reserva_ambiental_CRA_potencial_e_viabilidade_economica_do_mercado_no_Brasil/links/5707270908aeda83af53808a/Cotas-de-reserva-ambiental-CRA-potencial-e-viabilidade-economica-do-mercado-no-Brasil.pdf</w:t>
        </w:r>
      </w:hyperlink>
      <w:r w:rsidRPr="007C20BE">
        <w:rPr>
          <w:rFonts w:ascii="Georgia" w:hAnsi="Georgia" w:cs="Helvetica"/>
        </w:rPr>
        <w:t xml:space="preserve">. </w:t>
      </w:r>
      <w:r w:rsidRPr="008C2D72">
        <w:rPr>
          <w:rFonts w:ascii="Georgia" w:hAnsi="Georgia" w:cs="Helvetica"/>
        </w:rPr>
        <w:t xml:space="preserve">Access </w:t>
      </w:r>
      <w:proofErr w:type="spellStart"/>
      <w:r w:rsidRPr="008C2D72">
        <w:rPr>
          <w:rFonts w:ascii="Georgia" w:hAnsi="Georgia" w:cs="Helvetica"/>
        </w:rPr>
        <w:t>on</w:t>
      </w:r>
      <w:proofErr w:type="spellEnd"/>
      <w:r w:rsidRPr="008C2D72">
        <w:rPr>
          <w:rFonts w:ascii="Georgia" w:hAnsi="Georgia" w:cs="Helvetica"/>
        </w:rPr>
        <w:t xml:space="preserve">: 19 </w:t>
      </w:r>
      <w:proofErr w:type="spellStart"/>
      <w:r w:rsidRPr="008C2D72">
        <w:rPr>
          <w:rFonts w:ascii="Georgia" w:hAnsi="Georgia" w:cs="Helvetica"/>
        </w:rPr>
        <w:t>may</w:t>
      </w:r>
      <w:proofErr w:type="spellEnd"/>
      <w:r w:rsidRPr="008C2D72">
        <w:rPr>
          <w:rFonts w:ascii="Georgia" w:hAnsi="Georgia" w:cs="Helvetica"/>
        </w:rPr>
        <w:t>. 2024. 2015.</w:t>
      </w:r>
    </w:p>
    <w:p w14:paraId="7B2A2314" w14:textId="77777777" w:rsidR="007C20BE" w:rsidRPr="001E4912" w:rsidRDefault="007C20BE" w:rsidP="007C20BE">
      <w:pPr>
        <w:spacing w:after="120"/>
        <w:jc w:val="both"/>
        <w:rPr>
          <w:rFonts w:ascii="Georgia" w:hAnsi="Georgia" w:cs="Helvetica"/>
        </w:rPr>
      </w:pPr>
      <w:r w:rsidRPr="008C2D72">
        <w:rPr>
          <w:rFonts w:ascii="Georgia" w:hAnsi="Georgia" w:cs="Helvetica"/>
        </w:rPr>
        <w:t>RICHETTI, A. Viabilidade econômica da cultura da soja para a safra 2021/2022, em Mato Grosso do Sul. Embrapa Agropecuária Oeste-Comunicado Técnico (</w:t>
      </w:r>
      <w:r w:rsidRPr="006D6C94">
        <w:rPr>
          <w:rFonts w:ascii="Georgia" w:hAnsi="Georgia" w:cs="Helvetica"/>
          <w:b/>
        </w:rPr>
        <w:t>INFOTECA-E</w:t>
      </w:r>
      <w:r w:rsidRPr="008C2D72">
        <w:rPr>
          <w:rFonts w:ascii="Georgia" w:hAnsi="Georgia" w:cs="Helvetica"/>
        </w:rPr>
        <w:t xml:space="preserve">). </w:t>
      </w:r>
      <w:proofErr w:type="spellStart"/>
      <w:r w:rsidRPr="007C20BE">
        <w:rPr>
          <w:rFonts w:ascii="Georgia" w:hAnsi="Georgia" w:cs="Helvetica"/>
        </w:rPr>
        <w:t>Available</w:t>
      </w:r>
      <w:proofErr w:type="spellEnd"/>
      <w:r w:rsidRPr="007C20BE">
        <w:rPr>
          <w:rFonts w:ascii="Georgia" w:hAnsi="Georgia" w:cs="Helvetica"/>
        </w:rPr>
        <w:t xml:space="preserve">: </w:t>
      </w:r>
      <w:hyperlink r:id="rId58" w:history="1">
        <w:r w:rsidRPr="007C20BE">
          <w:rPr>
            <w:rStyle w:val="Hyperlink"/>
            <w:rFonts w:ascii="Georgia" w:hAnsi="Georgia" w:cs="Helvetica"/>
          </w:rPr>
          <w:t>https://ainfo.cnptia.embrapa.br/digital/bitstream/item/224888/1/COT-262-2021.pdf</w:t>
        </w:r>
      </w:hyperlink>
      <w:r w:rsidRPr="007C20BE">
        <w:rPr>
          <w:rFonts w:ascii="Georgia" w:hAnsi="Georgia" w:cs="Helvetica"/>
        </w:rPr>
        <w:t xml:space="preserve">. </w:t>
      </w:r>
      <w:r w:rsidRPr="001E4912">
        <w:rPr>
          <w:rFonts w:ascii="Georgia" w:hAnsi="Georgia" w:cs="Helvetica"/>
        </w:rPr>
        <w:t xml:space="preserve">Access </w:t>
      </w:r>
      <w:proofErr w:type="spellStart"/>
      <w:r w:rsidRPr="001E4912">
        <w:rPr>
          <w:rFonts w:ascii="Georgia" w:hAnsi="Georgia" w:cs="Helvetica"/>
        </w:rPr>
        <w:t>on</w:t>
      </w:r>
      <w:proofErr w:type="spellEnd"/>
      <w:r w:rsidRPr="001E4912">
        <w:rPr>
          <w:rFonts w:ascii="Georgia" w:hAnsi="Georgia" w:cs="Helvetica"/>
        </w:rPr>
        <w:t xml:space="preserve">: 19 </w:t>
      </w:r>
      <w:proofErr w:type="spellStart"/>
      <w:r w:rsidRPr="001E4912">
        <w:rPr>
          <w:rFonts w:ascii="Georgia" w:hAnsi="Georgia" w:cs="Helvetica"/>
        </w:rPr>
        <w:t>may</w:t>
      </w:r>
      <w:proofErr w:type="spellEnd"/>
      <w:r w:rsidRPr="001E4912">
        <w:rPr>
          <w:rFonts w:ascii="Georgia" w:hAnsi="Georgia" w:cs="Helvetica"/>
        </w:rPr>
        <w:t>. 2024. 2021.</w:t>
      </w:r>
    </w:p>
    <w:p w14:paraId="1A90B306" w14:textId="77777777" w:rsidR="007C20BE" w:rsidRPr="00970E17" w:rsidRDefault="007C20BE" w:rsidP="007C20BE">
      <w:pPr>
        <w:spacing w:after="120"/>
        <w:jc w:val="both"/>
        <w:rPr>
          <w:rFonts w:ascii="Georgia" w:hAnsi="Georgia" w:cs="Helvetica"/>
        </w:rPr>
      </w:pPr>
      <w:r w:rsidRPr="0017289F">
        <w:rPr>
          <w:rFonts w:ascii="Georgia" w:hAnsi="Georgia" w:cs="Helvetica"/>
        </w:rPr>
        <w:t>RIPPEL, R.; RIPPEL, V, C. L. Considerações a respeito das origens, dos acontecimentos e das consequências da crise econômica mundial atual. </w:t>
      </w:r>
      <w:r w:rsidRPr="0017289F">
        <w:rPr>
          <w:rFonts w:ascii="Georgia" w:hAnsi="Georgia" w:cs="Helvetica"/>
          <w:b/>
          <w:bCs/>
        </w:rPr>
        <w:t xml:space="preserve">Informe </w:t>
      </w:r>
      <w:proofErr w:type="spellStart"/>
      <w:r w:rsidRPr="0017289F">
        <w:rPr>
          <w:rFonts w:ascii="Georgia" w:hAnsi="Georgia" w:cs="Helvetica"/>
          <w:b/>
          <w:bCs/>
        </w:rPr>
        <w:t>Gepec</w:t>
      </w:r>
      <w:proofErr w:type="spellEnd"/>
      <w:r w:rsidRPr="0017289F">
        <w:rPr>
          <w:rFonts w:ascii="Georgia" w:hAnsi="Georgia" w:cs="Helvetica"/>
        </w:rPr>
        <w:t>, v. 12, n. 2, p. 6-27, 2008.</w:t>
      </w:r>
      <w:r>
        <w:rPr>
          <w:rFonts w:ascii="Georgia" w:hAnsi="Georgia" w:cs="Helvetica"/>
        </w:rPr>
        <w:t xml:space="preserve"> </w:t>
      </w:r>
      <w:hyperlink r:id="rId59" w:history="1">
        <w:r w:rsidRPr="00970E17">
          <w:rPr>
            <w:rStyle w:val="Hyperlink"/>
            <w:rFonts w:ascii="Georgia" w:hAnsi="Georgia" w:cs="Helvetica"/>
          </w:rPr>
          <w:t>https://doi.org/10.48075/igepec.v12i2.2298</w:t>
        </w:r>
      </w:hyperlink>
      <w:r w:rsidRPr="00970E17">
        <w:rPr>
          <w:rFonts w:ascii="Georgia" w:hAnsi="Georgia" w:cs="Helvetica"/>
        </w:rPr>
        <w:t xml:space="preserve">. </w:t>
      </w:r>
    </w:p>
    <w:p w14:paraId="3C30B14A"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RUTHERFORD T. F.; PATSEV S. V. </w:t>
      </w:r>
      <w:proofErr w:type="spellStart"/>
      <w:r w:rsidRPr="008C2D72">
        <w:rPr>
          <w:rFonts w:ascii="Georgia" w:hAnsi="Georgia" w:cs="Helvetica"/>
          <w:lang w:val="en-US"/>
        </w:rPr>
        <w:t>GTAPinGAMS</w:t>
      </w:r>
      <w:proofErr w:type="spellEnd"/>
      <w:r w:rsidRPr="008C2D72">
        <w:rPr>
          <w:rFonts w:ascii="Georgia" w:hAnsi="Georgia" w:cs="Helvetica"/>
          <w:lang w:val="en-US"/>
        </w:rPr>
        <w:t xml:space="preserve"> and GTAP-EG: global datasets for economic </w:t>
      </w:r>
      <w:proofErr w:type="spellStart"/>
      <w:r w:rsidRPr="008C2D72">
        <w:rPr>
          <w:rFonts w:ascii="Georgia" w:hAnsi="Georgia" w:cs="Helvetica"/>
          <w:lang w:val="en-US"/>
        </w:rPr>
        <w:t>reserach</w:t>
      </w:r>
      <w:proofErr w:type="spellEnd"/>
      <w:r w:rsidRPr="008C2D72">
        <w:rPr>
          <w:rFonts w:ascii="Georgia" w:hAnsi="Georgia" w:cs="Helvetica"/>
          <w:lang w:val="en-US"/>
        </w:rPr>
        <w:t xml:space="preserve"> and illustrative models. Available: </w:t>
      </w:r>
      <w:hyperlink r:id="rId60" w:history="1">
        <w:r w:rsidRPr="008C2D72">
          <w:rPr>
            <w:rStyle w:val="Hyperlink"/>
            <w:rFonts w:ascii="Georgia" w:hAnsi="Georgia" w:cs="Helvetica"/>
            <w:lang w:val="en-US"/>
          </w:rPr>
          <w:t>https://citeseerx.ist.psu.edu/document?repid=rep1&amp;type=pdf&amp;doi=b0e98427160579668f2b86015f0a071c8272cd69</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2000.</w:t>
      </w:r>
    </w:p>
    <w:p w14:paraId="330E41FE" w14:textId="77777777" w:rsidR="007C20BE" w:rsidRPr="008C2D72" w:rsidRDefault="007C20BE" w:rsidP="007C20BE">
      <w:pPr>
        <w:spacing w:after="120"/>
        <w:jc w:val="both"/>
        <w:rPr>
          <w:rFonts w:ascii="Georgia" w:hAnsi="Georgia" w:cs="Helvetica"/>
        </w:rPr>
      </w:pPr>
      <w:r w:rsidRPr="008C2D72">
        <w:rPr>
          <w:rFonts w:ascii="Georgia" w:hAnsi="Georgia" w:cs="Helvetica"/>
          <w:lang w:val="en-US"/>
        </w:rPr>
        <w:t xml:space="preserve">RUTHERFORD T. F. GTAP6inGAMS: The dataset and static model. Available: </w:t>
      </w:r>
      <w:hyperlink r:id="rId61" w:history="1">
        <w:r w:rsidRPr="008C2D72">
          <w:rPr>
            <w:rStyle w:val="Hyperlink"/>
            <w:rFonts w:ascii="Georgia" w:hAnsi="Georgia" w:cs="Helvetica"/>
            <w:lang w:val="en-US"/>
          </w:rPr>
          <w:t>http://www.mpsge.org/gtap6/gtap6gams.pdf</w:t>
        </w:r>
      </w:hyperlink>
      <w:r w:rsidRPr="008C2D72">
        <w:rPr>
          <w:rFonts w:ascii="Georgia" w:hAnsi="Georgia" w:cs="Helvetica"/>
          <w:lang w:val="en-US"/>
        </w:rPr>
        <w:t xml:space="preserve">. </w:t>
      </w:r>
      <w:r w:rsidRPr="008C2D72">
        <w:rPr>
          <w:rFonts w:ascii="Georgia" w:hAnsi="Georgia" w:cs="Helvetica"/>
        </w:rPr>
        <w:t xml:space="preserve">Access </w:t>
      </w:r>
      <w:proofErr w:type="spellStart"/>
      <w:r w:rsidRPr="008C2D72">
        <w:rPr>
          <w:rFonts w:ascii="Georgia" w:hAnsi="Georgia" w:cs="Helvetica"/>
        </w:rPr>
        <w:t>on</w:t>
      </w:r>
      <w:proofErr w:type="spellEnd"/>
      <w:r w:rsidRPr="008C2D72">
        <w:rPr>
          <w:rFonts w:ascii="Georgia" w:hAnsi="Georgia" w:cs="Helvetica"/>
        </w:rPr>
        <w:t xml:space="preserve">: 19 </w:t>
      </w:r>
      <w:proofErr w:type="spellStart"/>
      <w:r w:rsidRPr="008C2D72">
        <w:rPr>
          <w:rFonts w:ascii="Georgia" w:hAnsi="Georgia" w:cs="Helvetica"/>
        </w:rPr>
        <w:t>may</w:t>
      </w:r>
      <w:proofErr w:type="spellEnd"/>
      <w:r w:rsidRPr="008C2D72">
        <w:rPr>
          <w:rFonts w:ascii="Georgia" w:hAnsi="Georgia" w:cs="Helvetica"/>
        </w:rPr>
        <w:t>. 2024. 2005.</w:t>
      </w:r>
    </w:p>
    <w:p w14:paraId="45068C82" w14:textId="77777777" w:rsidR="007C20BE" w:rsidRPr="008C2D72" w:rsidRDefault="007C20BE" w:rsidP="007C20BE">
      <w:pPr>
        <w:spacing w:after="120"/>
        <w:jc w:val="both"/>
        <w:rPr>
          <w:rFonts w:ascii="Georgia" w:hAnsi="Georgia" w:cs="Helvetica"/>
        </w:rPr>
      </w:pPr>
      <w:r w:rsidRPr="008C2D72">
        <w:rPr>
          <w:rFonts w:ascii="Georgia" w:hAnsi="Georgia" w:cs="Helvetica"/>
        </w:rPr>
        <w:t xml:space="preserve">SILVEIRA, G. B.; MÚNIZ, S. T. G. Pagamento por Serviços Ambientais: o caso da compensação de Reserva Legal. </w:t>
      </w:r>
      <w:r w:rsidRPr="006D6C94">
        <w:rPr>
          <w:rFonts w:ascii="Georgia" w:hAnsi="Georgia" w:cs="Helvetica"/>
          <w:b/>
        </w:rPr>
        <w:t>Revista de Estudos Ambientais</w:t>
      </w:r>
      <w:r w:rsidRPr="008C2D72">
        <w:rPr>
          <w:rFonts w:ascii="Georgia" w:hAnsi="Georgia" w:cs="Helvetica"/>
        </w:rPr>
        <w:t xml:space="preserve">, v. 16, n. 1, p. 16-26. </w:t>
      </w:r>
      <w:hyperlink r:id="rId62" w:history="1">
        <w:r w:rsidRPr="008C2D72">
          <w:rPr>
            <w:rStyle w:val="Hyperlink"/>
            <w:rFonts w:ascii="Georgia" w:hAnsi="Georgia" w:cs="Helvetica"/>
          </w:rPr>
          <w:t>https://doi.org/10.7867/1983-1501.2014v16n1p16-26</w:t>
        </w:r>
      </w:hyperlink>
      <w:r w:rsidRPr="008C2D72">
        <w:rPr>
          <w:rFonts w:ascii="Georgia" w:hAnsi="Georgia" w:cs="Helvetica"/>
        </w:rPr>
        <w:t>. 2014.</w:t>
      </w:r>
    </w:p>
    <w:p w14:paraId="27492BE6" w14:textId="77777777" w:rsidR="007C20BE" w:rsidRPr="00D8142E" w:rsidRDefault="007C20BE" w:rsidP="007C20BE">
      <w:pPr>
        <w:spacing w:after="120"/>
        <w:jc w:val="both"/>
        <w:rPr>
          <w:rFonts w:ascii="Georgia" w:hAnsi="Georgia" w:cs="Helvetica"/>
          <w:lang w:val="en-US"/>
        </w:rPr>
      </w:pPr>
      <w:r w:rsidRPr="008C2D72">
        <w:rPr>
          <w:rFonts w:ascii="Georgia" w:hAnsi="Georgia" w:cs="Helvetica"/>
        </w:rPr>
        <w:t xml:space="preserve">SISTEMA DE ESTIMATIVAS DE EMISSÃO DE GASES DO EFEITO ESTUFA – SEEG. Análise Das Emissões De 2023 1970-2022 Gases De Efeito Estufa E Suas Implicações Para As Metas Climáticas Do Brasil. Período 1970 – 2022. Brasília. </w:t>
      </w:r>
      <w:proofErr w:type="spellStart"/>
      <w:r w:rsidRPr="008C2D72">
        <w:rPr>
          <w:rFonts w:ascii="Georgia" w:hAnsi="Georgia" w:cs="Helvetica"/>
        </w:rPr>
        <w:t>Available</w:t>
      </w:r>
      <w:proofErr w:type="spellEnd"/>
      <w:r w:rsidRPr="008C2D72">
        <w:rPr>
          <w:rFonts w:ascii="Georgia" w:hAnsi="Georgia" w:cs="Helvetica"/>
        </w:rPr>
        <w:t xml:space="preserve">: </w:t>
      </w:r>
      <w:hyperlink r:id="rId63" w:history="1">
        <w:r w:rsidRPr="008C2D72">
          <w:rPr>
            <w:rStyle w:val="Hyperlink"/>
            <w:rFonts w:ascii="Georgia" w:hAnsi="Georgia" w:cs="Helvetica"/>
          </w:rPr>
          <w:t>https://oc.eco.br/wp-content/uploads/2023/11/Relatorio-SEEG_gases-estufa_2023FINAL.pdf</w:t>
        </w:r>
      </w:hyperlink>
      <w:r w:rsidRPr="008C2D72">
        <w:rPr>
          <w:rFonts w:ascii="Georgia" w:hAnsi="Georgia" w:cs="Helvetica"/>
        </w:rPr>
        <w:t xml:space="preserve">. </w:t>
      </w:r>
      <w:r w:rsidRPr="00D8142E">
        <w:rPr>
          <w:rFonts w:ascii="Georgia" w:hAnsi="Georgia" w:cs="Helvetica"/>
          <w:lang w:val="en-US"/>
        </w:rPr>
        <w:t xml:space="preserve">Access </w:t>
      </w:r>
      <w:proofErr w:type="gramStart"/>
      <w:r w:rsidRPr="00D8142E">
        <w:rPr>
          <w:rFonts w:ascii="Georgia" w:hAnsi="Georgia" w:cs="Helvetica"/>
          <w:lang w:val="en-US"/>
        </w:rPr>
        <w:t>on:</w:t>
      </w:r>
      <w:proofErr w:type="gramEnd"/>
      <w:r w:rsidRPr="00D8142E">
        <w:rPr>
          <w:rFonts w:ascii="Georgia" w:hAnsi="Georgia" w:cs="Helvetica"/>
          <w:lang w:val="en-US"/>
        </w:rPr>
        <w:t xml:space="preserve"> 19 may. 2024. 2023.</w:t>
      </w:r>
    </w:p>
    <w:p w14:paraId="3D25D3C6" w14:textId="77777777" w:rsidR="007C20BE" w:rsidRPr="00A503A8" w:rsidRDefault="007C20BE" w:rsidP="007C20BE">
      <w:pPr>
        <w:spacing w:after="120"/>
        <w:jc w:val="both"/>
        <w:rPr>
          <w:rFonts w:ascii="Georgia" w:hAnsi="Georgia" w:cs="Helvetica"/>
          <w:lang w:val="en-US"/>
        </w:rPr>
      </w:pPr>
      <w:r w:rsidRPr="007C20BE">
        <w:rPr>
          <w:rFonts w:ascii="Georgia" w:hAnsi="Georgia" w:cs="Helvetica"/>
          <w:lang w:val="en-US"/>
        </w:rPr>
        <w:t xml:space="preserve">SOARES-FILHO, </w:t>
      </w:r>
      <w:proofErr w:type="spellStart"/>
      <w:r w:rsidRPr="007C20BE">
        <w:rPr>
          <w:rFonts w:ascii="Georgia" w:hAnsi="Georgia" w:cs="Helvetica"/>
          <w:lang w:val="en-US"/>
        </w:rPr>
        <w:t>Britaldo</w:t>
      </w:r>
      <w:proofErr w:type="spellEnd"/>
      <w:r w:rsidRPr="007C20BE">
        <w:rPr>
          <w:rFonts w:ascii="Georgia" w:hAnsi="Georgia" w:cs="Helvetica"/>
          <w:lang w:val="en-US"/>
        </w:rPr>
        <w:t xml:space="preserve"> et al. </w:t>
      </w:r>
      <w:r w:rsidRPr="00A503A8">
        <w:rPr>
          <w:rFonts w:ascii="Georgia" w:hAnsi="Georgia" w:cs="Helvetica"/>
          <w:lang w:val="en-US"/>
        </w:rPr>
        <w:t>Cracking Brazil's forest code. </w:t>
      </w:r>
      <w:r w:rsidRPr="00A503A8">
        <w:rPr>
          <w:rFonts w:ascii="Georgia" w:hAnsi="Georgia" w:cs="Helvetica"/>
          <w:b/>
          <w:bCs/>
          <w:lang w:val="en-US"/>
        </w:rPr>
        <w:t>Science</w:t>
      </w:r>
      <w:r w:rsidRPr="00A503A8">
        <w:rPr>
          <w:rFonts w:ascii="Georgia" w:hAnsi="Georgia" w:cs="Helvetica"/>
          <w:lang w:val="en-US"/>
        </w:rPr>
        <w:t>, v. 344, n. 6182, p. 363-364, 2014.</w:t>
      </w:r>
      <w:r>
        <w:rPr>
          <w:rFonts w:ascii="Georgia" w:hAnsi="Georgia" w:cs="Helvetica"/>
          <w:lang w:val="en-US"/>
        </w:rPr>
        <w:t xml:space="preserve"> DOI: </w:t>
      </w:r>
      <w:r w:rsidRPr="00A503A8">
        <w:rPr>
          <w:rFonts w:ascii="Georgia" w:hAnsi="Georgia" w:cs="Helvetica"/>
          <w:lang w:val="en-US"/>
        </w:rPr>
        <w:t>10.1126/science.1246663</w:t>
      </w:r>
      <w:r>
        <w:rPr>
          <w:rFonts w:ascii="Georgia" w:hAnsi="Georgia" w:cs="Helvetica"/>
          <w:lang w:val="en-US"/>
        </w:rPr>
        <w:t xml:space="preserve">. </w:t>
      </w:r>
    </w:p>
    <w:p w14:paraId="6F3A15C3" w14:textId="77777777" w:rsidR="007C20BE" w:rsidRPr="008C2D72" w:rsidRDefault="007C20BE" w:rsidP="007C20BE">
      <w:pPr>
        <w:spacing w:after="120"/>
        <w:jc w:val="both"/>
        <w:rPr>
          <w:rFonts w:ascii="Georgia" w:hAnsi="Georgia" w:cs="Helvetica"/>
          <w:lang w:val="en-US"/>
        </w:rPr>
      </w:pPr>
      <w:r w:rsidRPr="008C2D72">
        <w:rPr>
          <w:rFonts w:ascii="Georgia" w:hAnsi="Georgia" w:cs="Helvetica"/>
        </w:rPr>
        <w:t xml:space="preserve">SOLIDARIDAD. Potencial regional de expansão da soja no MATOPIBA; São Paulo. </w:t>
      </w:r>
      <w:r w:rsidRPr="008C2D72">
        <w:rPr>
          <w:rFonts w:ascii="Georgia" w:hAnsi="Georgia" w:cs="Helvetica"/>
          <w:lang w:val="en-US"/>
        </w:rPr>
        <w:t xml:space="preserve">Available: </w:t>
      </w:r>
      <w:hyperlink r:id="rId64" w:history="1">
        <w:r w:rsidRPr="008C2D72">
          <w:rPr>
            <w:rStyle w:val="Hyperlink"/>
            <w:rFonts w:ascii="Georgia" w:hAnsi="Georgia" w:cs="Helvetica"/>
            <w:lang w:val="en-US"/>
          </w:rPr>
          <w:t>https://solidaridadlatam.org/brasil/wp-content/uploads/2023/07/potencial_regional_de_expansao_da_soja_no_matopiba.pdf</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2021.</w:t>
      </w:r>
    </w:p>
    <w:p w14:paraId="2261DAF2"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SOTERRONI, A. C. et al. Expanding the soy moratorium to Brazil’s </w:t>
      </w:r>
      <w:proofErr w:type="spellStart"/>
      <w:r w:rsidRPr="008C2D72">
        <w:rPr>
          <w:rFonts w:ascii="Georgia" w:hAnsi="Georgia" w:cs="Helvetica"/>
          <w:lang w:val="en-US"/>
        </w:rPr>
        <w:t>Cerrado</w:t>
      </w:r>
      <w:proofErr w:type="spellEnd"/>
      <w:r w:rsidRPr="008C2D72">
        <w:rPr>
          <w:rFonts w:ascii="Georgia" w:hAnsi="Georgia" w:cs="Helvetica"/>
          <w:lang w:val="en-US"/>
        </w:rPr>
        <w:t xml:space="preserve">. </w:t>
      </w:r>
      <w:r w:rsidRPr="006D6C94">
        <w:rPr>
          <w:rFonts w:ascii="Georgia" w:hAnsi="Georgia" w:cs="Helvetica"/>
          <w:b/>
          <w:lang w:val="en-US"/>
        </w:rPr>
        <w:t>Science advances</w:t>
      </w:r>
      <w:r w:rsidRPr="008C2D72">
        <w:rPr>
          <w:rFonts w:ascii="Georgia" w:hAnsi="Georgia" w:cs="Helvetica"/>
          <w:lang w:val="en-US"/>
        </w:rPr>
        <w:t xml:space="preserve">, v. 5, n. 7, p. eaav7336. </w:t>
      </w:r>
      <w:hyperlink r:id="rId65" w:history="1">
        <w:r w:rsidRPr="008C2D72">
          <w:rPr>
            <w:rStyle w:val="Hyperlink"/>
            <w:rFonts w:ascii="Georgia" w:hAnsi="Georgia" w:cs="Helvetica"/>
            <w:lang w:val="en-US"/>
          </w:rPr>
          <w:t>https://www.science.org/doi/full/10.1126/sciadv.aav7336</w:t>
        </w:r>
      </w:hyperlink>
      <w:r w:rsidRPr="008C2D72">
        <w:rPr>
          <w:rFonts w:ascii="Georgia" w:hAnsi="Georgia" w:cs="Helvetica"/>
          <w:lang w:val="en-US"/>
        </w:rPr>
        <w:t>. 2019.</w:t>
      </w:r>
    </w:p>
    <w:p w14:paraId="1F192831"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SPAROVEK, G. et al. Asymmetries of cattle and crop productivity and efficiency during Brazil’s agricultural expansion from 1975 to 2006. Elementa: </w:t>
      </w:r>
      <w:r w:rsidRPr="006D6C94">
        <w:rPr>
          <w:rFonts w:ascii="Georgia" w:hAnsi="Georgia" w:cs="Helvetica"/>
          <w:b/>
          <w:lang w:val="en-US"/>
        </w:rPr>
        <w:t>Science of the Anthropocene</w:t>
      </w:r>
      <w:r w:rsidRPr="008C2D72">
        <w:rPr>
          <w:rFonts w:ascii="Georgia" w:hAnsi="Georgia" w:cs="Helvetica"/>
          <w:lang w:val="en-US"/>
        </w:rPr>
        <w:t>, v. 6.</w:t>
      </w:r>
      <w:r w:rsidRPr="008C2D72">
        <w:rPr>
          <w:rFonts w:ascii="Georgia" w:hAnsi="Georgia"/>
          <w:lang w:val="en-US"/>
        </w:rPr>
        <w:t xml:space="preserve"> </w:t>
      </w:r>
      <w:hyperlink r:id="rId66" w:history="1">
        <w:r w:rsidRPr="008C2D72">
          <w:rPr>
            <w:rStyle w:val="Hyperlink"/>
            <w:rFonts w:ascii="Georgia" w:hAnsi="Georgia" w:cs="Helvetica"/>
            <w:lang w:val="en-US"/>
          </w:rPr>
          <w:t>https://doi.org/10.1525/elementa.187</w:t>
        </w:r>
      </w:hyperlink>
      <w:r w:rsidRPr="008C2D72">
        <w:rPr>
          <w:rFonts w:ascii="Georgia" w:hAnsi="Georgia" w:cs="Helvetica"/>
          <w:lang w:val="en-US"/>
        </w:rPr>
        <w:t>. 2018.</w:t>
      </w:r>
    </w:p>
    <w:p w14:paraId="2327B512" w14:textId="77777777" w:rsidR="007C20BE" w:rsidRPr="008C2D72" w:rsidRDefault="007C20BE" w:rsidP="007C20BE">
      <w:pPr>
        <w:spacing w:after="120"/>
        <w:jc w:val="both"/>
        <w:rPr>
          <w:rFonts w:ascii="Georgia" w:hAnsi="Georgia" w:cs="Helvetica"/>
        </w:rPr>
      </w:pPr>
      <w:r w:rsidRPr="008C2D72">
        <w:rPr>
          <w:rFonts w:ascii="Georgia" w:hAnsi="Georgia" w:cs="Helvetica"/>
          <w:lang w:val="en-US"/>
        </w:rPr>
        <w:lastRenderedPageBreak/>
        <w:t xml:space="preserve">STOCCO, L.; DE SOUZA FERREIRA FILHO, J. B.; HORRIDGE, M. Closing the Yield Gap in Livestock Production in Brazil: New Results and Emissions Insights. In: Environmental Economics and Computable General Equilibrium Analysis. </w:t>
      </w:r>
      <w:r w:rsidRPr="006D6C94">
        <w:rPr>
          <w:rFonts w:ascii="Georgia" w:hAnsi="Georgia" w:cs="Helvetica"/>
          <w:b/>
          <w:lang w:val="en-US"/>
        </w:rPr>
        <w:t>Springer</w:t>
      </w:r>
      <w:r w:rsidRPr="008C2D72">
        <w:rPr>
          <w:rFonts w:ascii="Georgia" w:hAnsi="Georgia" w:cs="Helvetica"/>
          <w:lang w:val="en-US"/>
        </w:rPr>
        <w:t xml:space="preserve">, Singapore. p. 153-170. </w:t>
      </w:r>
      <w:hyperlink r:id="rId67" w:history="1">
        <w:r w:rsidRPr="008C2D72">
          <w:rPr>
            <w:rStyle w:val="Hyperlink"/>
            <w:rFonts w:ascii="Georgia" w:hAnsi="Georgia" w:cs="Helvetica"/>
          </w:rPr>
          <w:t>https://doi.org/10.1007/978-981-15-3970-1_7</w:t>
        </w:r>
      </w:hyperlink>
      <w:r w:rsidRPr="008C2D72">
        <w:rPr>
          <w:rFonts w:ascii="Georgia" w:hAnsi="Georgia" w:cs="Helvetica"/>
        </w:rPr>
        <w:t>. 2020.</w:t>
      </w:r>
    </w:p>
    <w:p w14:paraId="455A4224" w14:textId="77777777" w:rsidR="007C20BE" w:rsidRPr="004C0847" w:rsidRDefault="007C20BE" w:rsidP="007C20BE">
      <w:pPr>
        <w:spacing w:after="120"/>
        <w:jc w:val="both"/>
        <w:rPr>
          <w:rFonts w:ascii="Georgia" w:hAnsi="Georgia" w:cs="Helvetica"/>
        </w:rPr>
      </w:pPr>
      <w:r w:rsidRPr="008C2D72">
        <w:rPr>
          <w:rFonts w:ascii="Georgia" w:hAnsi="Georgia" w:cs="Helvetica"/>
        </w:rPr>
        <w:t xml:space="preserve">SUELA, A. G. L. et al. Conhecimento, percepção climática e comportamento pró-ambiental na agricultura. </w:t>
      </w:r>
      <w:r w:rsidRPr="006D6C94">
        <w:rPr>
          <w:rFonts w:ascii="Georgia" w:hAnsi="Georgia" w:cs="Helvetica"/>
          <w:b/>
        </w:rPr>
        <w:t>Revista Econômica do Nordeste</w:t>
      </w:r>
      <w:r w:rsidRPr="008C2D72">
        <w:rPr>
          <w:rFonts w:ascii="Georgia" w:hAnsi="Georgia" w:cs="Helvetica"/>
        </w:rPr>
        <w:t>, v. 51, n. 3, p. 193-206.</w:t>
      </w:r>
      <w:r>
        <w:rPr>
          <w:rFonts w:ascii="Georgia" w:hAnsi="Georgia" w:cs="Helvetica"/>
        </w:rPr>
        <w:t xml:space="preserve"> 2020</w:t>
      </w:r>
      <w:r w:rsidRPr="008C2D72">
        <w:rPr>
          <w:rFonts w:ascii="Georgia" w:hAnsi="Georgia" w:cs="Helvetica"/>
        </w:rPr>
        <w:t xml:space="preserve"> </w:t>
      </w:r>
      <w:hyperlink r:id="rId68" w:history="1">
        <w:r w:rsidRPr="00810E7C">
          <w:rPr>
            <w:rStyle w:val="Hyperlink"/>
            <w:rFonts w:ascii="Georgia" w:hAnsi="Georgia" w:cs="Helvetica"/>
          </w:rPr>
          <w:t xml:space="preserve">https://doi.org/10.61673/ren.2020.1126. </w:t>
        </w:r>
        <w:r w:rsidRPr="004C0847">
          <w:rPr>
            <w:rStyle w:val="Hyperlink"/>
            <w:rFonts w:ascii="Georgia" w:hAnsi="Georgia" w:cs="Helvetica"/>
          </w:rPr>
          <w:t>2020</w:t>
        </w:r>
      </w:hyperlink>
      <w:r w:rsidRPr="004C0847">
        <w:rPr>
          <w:rFonts w:ascii="Georgia" w:hAnsi="Georgia" w:cs="Helvetica"/>
        </w:rPr>
        <w:t>.</w:t>
      </w:r>
    </w:p>
    <w:p w14:paraId="32A8274F" w14:textId="77777777" w:rsidR="007C20BE" w:rsidRDefault="007C20BE" w:rsidP="007C20BE">
      <w:pPr>
        <w:spacing w:after="120"/>
        <w:jc w:val="both"/>
        <w:rPr>
          <w:rFonts w:ascii="Georgia" w:hAnsi="Georgia" w:cs="Helvetica"/>
        </w:rPr>
      </w:pPr>
      <w:r w:rsidRPr="004C0847">
        <w:rPr>
          <w:rFonts w:ascii="Georgia" w:hAnsi="Georgia" w:cs="Helvetica"/>
        </w:rPr>
        <w:t>SUELA, A</w:t>
      </w:r>
      <w:r>
        <w:rPr>
          <w:rFonts w:ascii="Georgia" w:hAnsi="Georgia" w:cs="Helvetica"/>
        </w:rPr>
        <w:t>.</w:t>
      </w:r>
      <w:r w:rsidRPr="004C0847">
        <w:rPr>
          <w:rFonts w:ascii="Georgia" w:hAnsi="Georgia" w:cs="Helvetica"/>
        </w:rPr>
        <w:t xml:space="preserve"> G</w:t>
      </w:r>
      <w:r>
        <w:rPr>
          <w:rFonts w:ascii="Georgia" w:hAnsi="Georgia" w:cs="Helvetica"/>
        </w:rPr>
        <w:t>.</w:t>
      </w:r>
      <w:r w:rsidRPr="004C0847">
        <w:rPr>
          <w:rFonts w:ascii="Georgia" w:hAnsi="Georgia" w:cs="Helvetica"/>
        </w:rPr>
        <w:t xml:space="preserve"> L</w:t>
      </w:r>
      <w:r>
        <w:rPr>
          <w:rFonts w:ascii="Georgia" w:hAnsi="Georgia" w:cs="Helvetica"/>
        </w:rPr>
        <w:t>.</w:t>
      </w:r>
      <w:r w:rsidRPr="004C0847">
        <w:rPr>
          <w:rFonts w:ascii="Georgia" w:hAnsi="Georgia" w:cs="Helvetica"/>
        </w:rPr>
        <w:t xml:space="preserve"> et al. Análise de impacto econômico e relações setoriais entre MATOPIBA e o restante do brasil: uma abordagem por insumo-produto. </w:t>
      </w:r>
      <w:r w:rsidRPr="004C0847">
        <w:rPr>
          <w:rFonts w:ascii="Georgia" w:hAnsi="Georgia" w:cs="Helvetica"/>
          <w:b/>
          <w:bCs/>
        </w:rPr>
        <w:t xml:space="preserve">Informe </w:t>
      </w:r>
      <w:proofErr w:type="spellStart"/>
      <w:r w:rsidRPr="004C0847">
        <w:rPr>
          <w:rFonts w:ascii="Georgia" w:hAnsi="Georgia" w:cs="Helvetica"/>
          <w:b/>
          <w:bCs/>
        </w:rPr>
        <w:t>Gepec</w:t>
      </w:r>
      <w:proofErr w:type="spellEnd"/>
      <w:r w:rsidRPr="004C0847">
        <w:rPr>
          <w:rFonts w:ascii="Georgia" w:hAnsi="Georgia" w:cs="Helvetica"/>
        </w:rPr>
        <w:t>, v. 26, n. 1, p. 62-86, 2021.</w:t>
      </w:r>
      <w:r>
        <w:rPr>
          <w:rFonts w:ascii="Georgia" w:hAnsi="Georgia" w:cs="Helvetica"/>
        </w:rPr>
        <w:t xml:space="preserve"> </w:t>
      </w:r>
      <w:hyperlink r:id="rId69" w:history="1">
        <w:r w:rsidRPr="004C0847">
          <w:rPr>
            <w:rStyle w:val="Hyperlink"/>
            <w:rFonts w:ascii="Georgia" w:hAnsi="Georgia" w:cs="Helvetica"/>
          </w:rPr>
          <w:t>https://doi.org/10.48075/igepec.v26i1.27994</w:t>
        </w:r>
      </w:hyperlink>
      <w:r>
        <w:rPr>
          <w:rFonts w:ascii="Georgia" w:hAnsi="Georgia" w:cs="Helvetica"/>
        </w:rPr>
        <w:t>.</w:t>
      </w:r>
    </w:p>
    <w:p w14:paraId="77F8DF6E" w14:textId="77777777" w:rsidR="007C20BE" w:rsidRPr="004C0847" w:rsidRDefault="007C20BE" w:rsidP="007C20BE">
      <w:pPr>
        <w:spacing w:after="120"/>
        <w:jc w:val="both"/>
        <w:rPr>
          <w:rFonts w:ascii="Georgia" w:hAnsi="Georgia" w:cs="Helvetica"/>
        </w:rPr>
      </w:pPr>
      <w:r w:rsidRPr="007C6777">
        <w:rPr>
          <w:rFonts w:ascii="Georgia" w:hAnsi="Georgia" w:cs="Helvetica"/>
          <w:lang w:val="en-US"/>
        </w:rPr>
        <w:t>SUELA, A</w:t>
      </w:r>
      <w:r>
        <w:rPr>
          <w:rFonts w:ascii="Georgia" w:hAnsi="Georgia" w:cs="Helvetica"/>
          <w:lang w:val="en-US"/>
        </w:rPr>
        <w:t>.</w:t>
      </w:r>
      <w:r w:rsidRPr="007C6777">
        <w:rPr>
          <w:rFonts w:ascii="Georgia" w:hAnsi="Georgia" w:cs="Helvetica"/>
          <w:lang w:val="en-US"/>
        </w:rPr>
        <w:t xml:space="preserve"> G</w:t>
      </w:r>
      <w:r>
        <w:rPr>
          <w:rFonts w:ascii="Georgia" w:hAnsi="Georgia" w:cs="Helvetica"/>
          <w:lang w:val="en-US"/>
        </w:rPr>
        <w:t>.</w:t>
      </w:r>
      <w:r w:rsidRPr="007C6777">
        <w:rPr>
          <w:rFonts w:ascii="Georgia" w:hAnsi="Georgia" w:cs="Helvetica"/>
          <w:lang w:val="en-US"/>
        </w:rPr>
        <w:t xml:space="preserve"> L. Sectoral analysis and identification of key sectors in MATOPIBA: an input-product approach. </w:t>
      </w:r>
      <w:r w:rsidRPr="009D7F37">
        <w:rPr>
          <w:rFonts w:ascii="Georgia" w:hAnsi="Georgia" w:cs="Helvetica"/>
          <w:b/>
          <w:bCs/>
        </w:rPr>
        <w:t>Economia &amp; Região</w:t>
      </w:r>
      <w:r w:rsidRPr="009D7F37">
        <w:rPr>
          <w:rFonts w:ascii="Georgia" w:hAnsi="Georgia" w:cs="Helvetica"/>
        </w:rPr>
        <w:t xml:space="preserve">, v. 10, n. 3, p. 194-217, 2022. </w:t>
      </w:r>
      <w:hyperlink r:id="rId70" w:history="1">
        <w:r w:rsidRPr="007C6777">
          <w:rPr>
            <w:rStyle w:val="Hyperlink"/>
            <w:rFonts w:ascii="Georgia" w:hAnsi="Georgia" w:cs="Helvetica"/>
          </w:rPr>
          <w:t>https://doi.org/10.54766/rberu.v14i4.654</w:t>
        </w:r>
      </w:hyperlink>
      <w:r>
        <w:rPr>
          <w:rFonts w:ascii="Georgia" w:hAnsi="Georgia" w:cs="Helvetica"/>
        </w:rPr>
        <w:t xml:space="preserve">. </w:t>
      </w:r>
    </w:p>
    <w:p w14:paraId="21A08815" w14:textId="77777777" w:rsidR="007C20BE" w:rsidRDefault="007C20BE" w:rsidP="007C20BE">
      <w:pPr>
        <w:spacing w:after="120"/>
        <w:jc w:val="both"/>
        <w:rPr>
          <w:rFonts w:ascii="Georgia" w:hAnsi="Georgia" w:cs="Helvetica"/>
        </w:rPr>
      </w:pPr>
      <w:r w:rsidRPr="001E4912">
        <w:rPr>
          <w:rFonts w:ascii="Georgia" w:hAnsi="Georgia" w:cs="Helvetica"/>
        </w:rPr>
        <w:t xml:space="preserve">SUELA, A. G. L. et al. </w:t>
      </w:r>
      <w:r w:rsidRPr="008C2D72">
        <w:rPr>
          <w:rFonts w:ascii="Georgia" w:hAnsi="Georgia" w:cs="Helvetica"/>
          <w:lang w:val="en-US"/>
        </w:rPr>
        <w:t xml:space="preserve">Impact of gross domestic product growth on Brazilian native forests: a computable general balance analysis. </w:t>
      </w:r>
      <w:r w:rsidRPr="006D6C94">
        <w:rPr>
          <w:rFonts w:ascii="Georgia" w:hAnsi="Georgia" w:cs="Helvetica"/>
          <w:b/>
        </w:rPr>
        <w:t xml:space="preserve">Informe </w:t>
      </w:r>
      <w:proofErr w:type="spellStart"/>
      <w:r w:rsidRPr="006D6C94">
        <w:rPr>
          <w:rFonts w:ascii="Georgia" w:hAnsi="Georgia" w:cs="Helvetica"/>
          <w:b/>
        </w:rPr>
        <w:t>Gepec</w:t>
      </w:r>
      <w:proofErr w:type="spellEnd"/>
      <w:r w:rsidRPr="008C2D72">
        <w:rPr>
          <w:rFonts w:ascii="Georgia" w:hAnsi="Georgia" w:cs="Helvetica"/>
        </w:rPr>
        <w:t xml:space="preserve">, v. 27, n. 1, p. 228-245. </w:t>
      </w:r>
      <w:hyperlink r:id="rId71" w:history="1">
        <w:r w:rsidRPr="008C2D72">
          <w:rPr>
            <w:rStyle w:val="Hyperlink"/>
            <w:rFonts w:ascii="Georgia" w:hAnsi="Georgia" w:cs="Helvetica"/>
          </w:rPr>
          <w:t>https://doi.org/10.48075/igepec.v27i1.30378</w:t>
        </w:r>
      </w:hyperlink>
      <w:r w:rsidRPr="008C2D72">
        <w:rPr>
          <w:rFonts w:ascii="Georgia" w:hAnsi="Georgia" w:cs="Helvetica"/>
        </w:rPr>
        <w:t>. 2023</w:t>
      </w:r>
      <w:r>
        <w:rPr>
          <w:rFonts w:ascii="Georgia" w:hAnsi="Georgia" w:cs="Helvetica"/>
        </w:rPr>
        <w:t>a</w:t>
      </w:r>
      <w:r w:rsidRPr="008C2D72">
        <w:rPr>
          <w:rFonts w:ascii="Georgia" w:hAnsi="Georgia" w:cs="Helvetica"/>
        </w:rPr>
        <w:t>.</w:t>
      </w:r>
    </w:p>
    <w:p w14:paraId="2691508B" w14:textId="77777777" w:rsidR="007C20BE" w:rsidRPr="008C2D72" w:rsidRDefault="007C20BE" w:rsidP="007C20BE">
      <w:pPr>
        <w:spacing w:after="120"/>
        <w:jc w:val="both"/>
        <w:rPr>
          <w:rFonts w:ascii="Georgia" w:hAnsi="Georgia" w:cs="Helvetica"/>
        </w:rPr>
      </w:pPr>
      <w:r w:rsidRPr="00DA7230">
        <w:rPr>
          <w:rFonts w:ascii="Georgia" w:hAnsi="Georgia" w:cs="Helvetica"/>
        </w:rPr>
        <w:t>SUELA, A</w:t>
      </w:r>
      <w:r>
        <w:rPr>
          <w:rFonts w:ascii="Georgia" w:hAnsi="Georgia" w:cs="Helvetica"/>
        </w:rPr>
        <w:t>.</w:t>
      </w:r>
      <w:r w:rsidRPr="00DA7230">
        <w:rPr>
          <w:rFonts w:ascii="Georgia" w:hAnsi="Georgia" w:cs="Helvetica"/>
        </w:rPr>
        <w:t xml:space="preserve"> G</w:t>
      </w:r>
      <w:r>
        <w:rPr>
          <w:rFonts w:ascii="Georgia" w:hAnsi="Georgia" w:cs="Helvetica"/>
        </w:rPr>
        <w:t>.</w:t>
      </w:r>
      <w:r w:rsidRPr="00DA7230">
        <w:rPr>
          <w:rFonts w:ascii="Georgia" w:hAnsi="Georgia" w:cs="Helvetica"/>
        </w:rPr>
        <w:t xml:space="preserve"> L</w:t>
      </w:r>
      <w:r>
        <w:rPr>
          <w:rFonts w:ascii="Georgia" w:hAnsi="Georgia" w:cs="Helvetica"/>
        </w:rPr>
        <w:t>.</w:t>
      </w:r>
      <w:r w:rsidRPr="00DA7230">
        <w:rPr>
          <w:rFonts w:ascii="Georgia" w:hAnsi="Georgia" w:cs="Helvetica"/>
        </w:rPr>
        <w:t>; SUELA, G</w:t>
      </w:r>
      <w:r>
        <w:rPr>
          <w:rFonts w:ascii="Georgia" w:hAnsi="Georgia" w:cs="Helvetica"/>
        </w:rPr>
        <w:t>.</w:t>
      </w:r>
      <w:r w:rsidRPr="00DA7230">
        <w:rPr>
          <w:rFonts w:ascii="Georgia" w:hAnsi="Georgia" w:cs="Helvetica"/>
        </w:rPr>
        <w:t xml:space="preserve"> L</w:t>
      </w:r>
      <w:r>
        <w:rPr>
          <w:rFonts w:ascii="Georgia" w:hAnsi="Georgia" w:cs="Helvetica"/>
        </w:rPr>
        <w:t>.</w:t>
      </w:r>
      <w:r w:rsidRPr="00DA7230">
        <w:rPr>
          <w:rFonts w:ascii="Georgia" w:hAnsi="Georgia" w:cs="Helvetica"/>
        </w:rPr>
        <w:t xml:space="preserve">; DE MATOS CARLOS, S. Fatores </w:t>
      </w:r>
      <w:r>
        <w:rPr>
          <w:rFonts w:ascii="Georgia" w:hAnsi="Georgia" w:cs="Helvetica"/>
        </w:rPr>
        <w:t>q</w:t>
      </w:r>
      <w:r w:rsidRPr="00DA7230">
        <w:rPr>
          <w:rFonts w:ascii="Georgia" w:hAnsi="Georgia" w:cs="Helvetica"/>
        </w:rPr>
        <w:t xml:space="preserve">ue Influenciam </w:t>
      </w:r>
      <w:r>
        <w:rPr>
          <w:rFonts w:ascii="Georgia" w:hAnsi="Georgia" w:cs="Helvetica"/>
        </w:rPr>
        <w:t>a</w:t>
      </w:r>
      <w:r w:rsidRPr="00DA7230">
        <w:rPr>
          <w:rFonts w:ascii="Georgia" w:hAnsi="Georgia" w:cs="Helvetica"/>
        </w:rPr>
        <w:t xml:space="preserve"> Recuperação </w:t>
      </w:r>
      <w:r>
        <w:rPr>
          <w:rFonts w:ascii="Georgia" w:hAnsi="Georgia" w:cs="Helvetica"/>
        </w:rPr>
        <w:t>d</w:t>
      </w:r>
      <w:r w:rsidRPr="00DA7230">
        <w:rPr>
          <w:rFonts w:ascii="Georgia" w:hAnsi="Georgia" w:cs="Helvetica"/>
        </w:rPr>
        <w:t xml:space="preserve">e Pastagens Degradadas Pelos Agricultores </w:t>
      </w:r>
      <w:r>
        <w:rPr>
          <w:rFonts w:ascii="Georgia" w:hAnsi="Georgia" w:cs="Helvetica"/>
        </w:rPr>
        <w:t>d</w:t>
      </w:r>
      <w:r w:rsidRPr="00DA7230">
        <w:rPr>
          <w:rFonts w:ascii="Georgia" w:hAnsi="Georgia" w:cs="Helvetica"/>
        </w:rPr>
        <w:t xml:space="preserve">a Bacia Hidrográfica </w:t>
      </w:r>
      <w:r>
        <w:rPr>
          <w:rFonts w:ascii="Georgia" w:hAnsi="Georgia" w:cs="Helvetica"/>
        </w:rPr>
        <w:t>d</w:t>
      </w:r>
      <w:r w:rsidRPr="00DA7230">
        <w:rPr>
          <w:rFonts w:ascii="Georgia" w:hAnsi="Georgia" w:cs="Helvetica"/>
        </w:rPr>
        <w:t xml:space="preserve">o Rio </w:t>
      </w:r>
      <w:r>
        <w:rPr>
          <w:rFonts w:ascii="Georgia" w:hAnsi="Georgia" w:cs="Helvetica"/>
        </w:rPr>
        <w:t>d</w:t>
      </w:r>
      <w:r w:rsidRPr="00DA7230">
        <w:rPr>
          <w:rFonts w:ascii="Georgia" w:hAnsi="Georgia" w:cs="Helvetica"/>
        </w:rPr>
        <w:t>as Contas.</w:t>
      </w:r>
      <w:r>
        <w:rPr>
          <w:rFonts w:ascii="Georgia" w:hAnsi="Georgia" w:cs="Helvetica"/>
        </w:rPr>
        <w:t xml:space="preserve"> </w:t>
      </w:r>
      <w:r w:rsidRPr="007C6777">
        <w:rPr>
          <w:rFonts w:ascii="Georgia" w:hAnsi="Georgia" w:cs="Helvetica"/>
          <w:b/>
          <w:bCs/>
        </w:rPr>
        <w:t>Revista de Economia e Agronegócio</w:t>
      </w:r>
      <w:r w:rsidRPr="00DA7230">
        <w:rPr>
          <w:rFonts w:ascii="Georgia" w:hAnsi="Georgia" w:cs="Helvetica"/>
        </w:rPr>
        <w:t>, v. 21, n. 1, p. 1-17, 2023</w:t>
      </w:r>
      <w:r>
        <w:rPr>
          <w:rFonts w:ascii="Georgia" w:hAnsi="Georgia" w:cs="Helvetica"/>
        </w:rPr>
        <w:t>b</w:t>
      </w:r>
      <w:r w:rsidRPr="00DA7230">
        <w:rPr>
          <w:rFonts w:ascii="Georgia" w:hAnsi="Georgia" w:cs="Helvetica"/>
        </w:rPr>
        <w:t>.</w:t>
      </w:r>
      <w:r>
        <w:rPr>
          <w:rFonts w:ascii="Georgia" w:hAnsi="Georgia" w:cs="Helvetica"/>
        </w:rPr>
        <w:t xml:space="preserve"> </w:t>
      </w:r>
      <w:hyperlink r:id="rId72" w:history="1">
        <w:r w:rsidRPr="00DA7230">
          <w:rPr>
            <w:rStyle w:val="Hyperlink"/>
            <w:rFonts w:ascii="Georgia" w:hAnsi="Georgia" w:cs="Helvetica"/>
          </w:rPr>
          <w:t>https://doi.org/10.25070/rea.v21i1.13106</w:t>
        </w:r>
      </w:hyperlink>
    </w:p>
    <w:p w14:paraId="2FCB9FD7" w14:textId="77777777" w:rsidR="007C20BE" w:rsidRPr="00860917" w:rsidRDefault="007C20BE" w:rsidP="007C20BE">
      <w:pPr>
        <w:spacing w:after="120"/>
        <w:jc w:val="both"/>
        <w:rPr>
          <w:rFonts w:ascii="Georgia" w:hAnsi="Georgia" w:cs="Helvetica"/>
        </w:rPr>
      </w:pPr>
      <w:r w:rsidRPr="008C2D72">
        <w:rPr>
          <w:rFonts w:ascii="Georgia" w:hAnsi="Georgia" w:cs="Helvetica"/>
        </w:rPr>
        <w:t xml:space="preserve">SUELA, A. G. L. Análise econômica da conversão de florestas nativas e seu impacto no PIB do Brasil até 2030. </w:t>
      </w:r>
      <w:r w:rsidRPr="006D6C94">
        <w:rPr>
          <w:rFonts w:ascii="Georgia" w:hAnsi="Georgia" w:cs="Helvetica"/>
          <w:b/>
        </w:rPr>
        <w:t>Caderno Pedagógico</w:t>
      </w:r>
      <w:r w:rsidRPr="008C2D72">
        <w:rPr>
          <w:rFonts w:ascii="Georgia" w:hAnsi="Georgia" w:cs="Helvetica"/>
        </w:rPr>
        <w:t xml:space="preserve">, v. 21, n. 3, p. e3054-e3054. </w:t>
      </w:r>
      <w:hyperlink r:id="rId73" w:history="1">
        <w:r w:rsidRPr="008C2D72">
          <w:rPr>
            <w:rStyle w:val="Hyperlink"/>
            <w:rFonts w:ascii="Georgia" w:hAnsi="Georgia" w:cs="Helvetica"/>
          </w:rPr>
          <w:t>https://doi.org/10.54033/cadpedv21n3-042</w:t>
        </w:r>
      </w:hyperlink>
      <w:r w:rsidRPr="008C2D72">
        <w:rPr>
          <w:rFonts w:ascii="Georgia" w:hAnsi="Georgia" w:cs="Helvetica"/>
        </w:rPr>
        <w:t xml:space="preserve">. </w:t>
      </w:r>
      <w:r w:rsidRPr="00860917">
        <w:rPr>
          <w:rFonts w:ascii="Georgia" w:hAnsi="Georgia" w:cs="Helvetica"/>
        </w:rPr>
        <w:t>2024a.</w:t>
      </w:r>
    </w:p>
    <w:p w14:paraId="31BFCF8D" w14:textId="77777777" w:rsidR="007C20BE" w:rsidRPr="007C20BE" w:rsidRDefault="007C20BE" w:rsidP="007C20BE">
      <w:pPr>
        <w:spacing w:after="120"/>
        <w:jc w:val="both"/>
        <w:rPr>
          <w:rFonts w:ascii="Georgia" w:hAnsi="Georgia" w:cs="Helvetica"/>
        </w:rPr>
      </w:pPr>
      <w:r w:rsidRPr="00860917">
        <w:rPr>
          <w:rFonts w:ascii="Georgia" w:hAnsi="Georgia" w:cs="Helvetica"/>
        </w:rPr>
        <w:t>SUELA, A</w:t>
      </w:r>
      <w:r>
        <w:rPr>
          <w:rFonts w:ascii="Georgia" w:hAnsi="Georgia" w:cs="Helvetica"/>
        </w:rPr>
        <w:t>.</w:t>
      </w:r>
      <w:r w:rsidRPr="00860917">
        <w:rPr>
          <w:rFonts w:ascii="Georgia" w:hAnsi="Georgia" w:cs="Helvetica"/>
        </w:rPr>
        <w:t xml:space="preserve"> G</w:t>
      </w:r>
      <w:r>
        <w:rPr>
          <w:rFonts w:ascii="Georgia" w:hAnsi="Georgia" w:cs="Helvetica"/>
        </w:rPr>
        <w:t>.</w:t>
      </w:r>
      <w:r w:rsidRPr="00860917">
        <w:rPr>
          <w:rFonts w:ascii="Georgia" w:hAnsi="Georgia" w:cs="Helvetica"/>
        </w:rPr>
        <w:t xml:space="preserve"> L</w:t>
      </w:r>
      <w:r>
        <w:rPr>
          <w:rFonts w:ascii="Georgia" w:hAnsi="Georgia" w:cs="Helvetica"/>
        </w:rPr>
        <w:t>.</w:t>
      </w:r>
      <w:r w:rsidRPr="00860917">
        <w:rPr>
          <w:rFonts w:ascii="Georgia" w:hAnsi="Georgia" w:cs="Helvetica"/>
        </w:rPr>
        <w:t xml:space="preserve"> et al. Impactos do novo código florestal no bioma cerrado: foco no MATOPIBA. </w:t>
      </w:r>
      <w:r w:rsidRPr="007C20BE">
        <w:rPr>
          <w:rFonts w:ascii="Georgia" w:hAnsi="Georgia" w:cs="Helvetica"/>
          <w:b/>
          <w:bCs/>
        </w:rPr>
        <w:t>Caderno Pedagógico</w:t>
      </w:r>
      <w:r w:rsidRPr="007C20BE">
        <w:rPr>
          <w:rFonts w:ascii="Georgia" w:hAnsi="Georgia" w:cs="Helvetica"/>
        </w:rPr>
        <w:t xml:space="preserve">, v. 21, n. 9, p. e8194-e8194, 2024b. </w:t>
      </w:r>
      <w:hyperlink r:id="rId74" w:history="1">
        <w:r w:rsidRPr="007C20BE">
          <w:rPr>
            <w:rStyle w:val="Hyperlink"/>
            <w:rFonts w:ascii="Georgia" w:hAnsi="Georgia" w:cs="Helvetica"/>
          </w:rPr>
          <w:t>https://doi.org/10.54033/cadpedv21n9-266</w:t>
        </w:r>
      </w:hyperlink>
    </w:p>
    <w:p w14:paraId="268A22E6"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TIETENBERG, T.; LEWIS, L. Environmental and natural resource economics. Routledge. </w:t>
      </w:r>
      <w:hyperlink r:id="rId75" w:history="1">
        <w:r w:rsidRPr="008C2D72">
          <w:rPr>
            <w:rStyle w:val="Hyperlink"/>
            <w:rFonts w:ascii="Georgia" w:hAnsi="Georgia" w:cs="Helvetica"/>
            <w:lang w:val="en-US"/>
          </w:rPr>
          <w:t>https://doi.org/10.4324/9781315208343</w:t>
        </w:r>
      </w:hyperlink>
      <w:r w:rsidRPr="008C2D72">
        <w:rPr>
          <w:rFonts w:ascii="Georgia" w:hAnsi="Georgia" w:cs="Helvetica"/>
          <w:lang w:val="en-US"/>
        </w:rPr>
        <w:t>. 2018.</w:t>
      </w:r>
    </w:p>
    <w:p w14:paraId="1C69A0C2"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WINKEL, G. et al. Governing Europe's forests for multiple ecosystem services: Opportunities, challenges, and policy options. </w:t>
      </w:r>
      <w:r w:rsidRPr="006D6C94">
        <w:rPr>
          <w:rFonts w:ascii="Georgia" w:hAnsi="Georgia" w:cs="Helvetica"/>
          <w:b/>
          <w:lang w:val="en-US"/>
        </w:rPr>
        <w:t>Forest Policy and Economics</w:t>
      </w:r>
      <w:r w:rsidRPr="008C2D72">
        <w:rPr>
          <w:rFonts w:ascii="Georgia" w:hAnsi="Georgia" w:cs="Helvetica"/>
          <w:lang w:val="en-US"/>
        </w:rPr>
        <w:t xml:space="preserve">, v. 145, p. 102849. </w:t>
      </w:r>
      <w:hyperlink r:id="rId76" w:history="1">
        <w:r w:rsidRPr="008C2D72">
          <w:rPr>
            <w:rStyle w:val="Hyperlink"/>
            <w:rFonts w:ascii="Georgia" w:hAnsi="Georgia" w:cs="Helvetica"/>
            <w:lang w:val="en-US"/>
          </w:rPr>
          <w:t>https://doi.org/10.1016/j.forpol.2022.102849</w:t>
        </w:r>
      </w:hyperlink>
      <w:r w:rsidRPr="008C2D72">
        <w:rPr>
          <w:rFonts w:ascii="Georgia" w:hAnsi="Georgia" w:cs="Helvetica"/>
          <w:lang w:val="en-US"/>
        </w:rPr>
        <w:t>. 2022.</w:t>
      </w:r>
    </w:p>
    <w:p w14:paraId="1B48E5BB" w14:textId="77777777" w:rsidR="007C20BE" w:rsidRPr="008C2D72" w:rsidRDefault="007C20BE" w:rsidP="007C20BE">
      <w:pPr>
        <w:spacing w:after="120"/>
        <w:jc w:val="both"/>
        <w:rPr>
          <w:rFonts w:ascii="Georgia" w:hAnsi="Georgia" w:cs="Helvetica"/>
          <w:lang w:val="en-US"/>
        </w:rPr>
      </w:pPr>
      <w:r w:rsidRPr="008C2D72">
        <w:rPr>
          <w:rFonts w:ascii="Georgia" w:hAnsi="Georgia" w:cs="Helvetica"/>
          <w:lang w:val="en-US"/>
        </w:rPr>
        <w:t xml:space="preserve">WUNDER, S. Payments for environmental services: some nuts and bolts., Bogor, Indonesia: CIFOR Occasional Paper No. 42. Center for International Forestry research. Available: </w:t>
      </w:r>
      <w:hyperlink r:id="rId77" w:history="1">
        <w:r w:rsidRPr="008C2D72">
          <w:rPr>
            <w:rStyle w:val="Hyperlink"/>
            <w:rFonts w:ascii="Georgia" w:hAnsi="Georgia" w:cs="Helvetica"/>
            <w:lang w:val="en-US"/>
          </w:rPr>
          <w:t>https://montagneinrete.it/wp-content/uploads/2024/03/op-42-wunder-on-payments_1495540914-1.pdf</w:t>
        </w:r>
      </w:hyperlink>
      <w:r w:rsidRPr="008C2D72">
        <w:rPr>
          <w:rFonts w:ascii="Georgia" w:hAnsi="Georgia" w:cs="Helvetica"/>
          <w:lang w:val="en-US"/>
        </w:rPr>
        <w:t xml:space="preserve">. Access </w:t>
      </w:r>
      <w:proofErr w:type="gramStart"/>
      <w:r w:rsidRPr="008C2D72">
        <w:rPr>
          <w:rFonts w:ascii="Georgia" w:hAnsi="Georgia" w:cs="Helvetica"/>
          <w:lang w:val="en-US"/>
        </w:rPr>
        <w:t>on:</w:t>
      </w:r>
      <w:proofErr w:type="gramEnd"/>
      <w:r w:rsidRPr="008C2D72">
        <w:rPr>
          <w:rFonts w:ascii="Georgia" w:hAnsi="Georgia" w:cs="Helvetica"/>
          <w:lang w:val="en-US"/>
        </w:rPr>
        <w:t xml:space="preserve"> 19 may. 2024.  2005.</w:t>
      </w:r>
    </w:p>
    <w:p w14:paraId="56A1F3B3" w14:textId="77777777" w:rsidR="007C20BE" w:rsidRPr="00970E17" w:rsidRDefault="007C20BE" w:rsidP="007C20BE">
      <w:pPr>
        <w:spacing w:after="120"/>
        <w:jc w:val="both"/>
        <w:rPr>
          <w:rFonts w:ascii="Georgia" w:hAnsi="Georgia" w:cs="Helvetica"/>
        </w:rPr>
      </w:pPr>
      <w:r w:rsidRPr="008C2D72">
        <w:rPr>
          <w:rFonts w:ascii="Georgia" w:hAnsi="Georgia" w:cs="Helvetica"/>
          <w:lang w:val="en-US"/>
        </w:rPr>
        <w:t xml:space="preserve">XU, J. et al. Double cropping and cropland expansion boost grain production in Brazil. </w:t>
      </w:r>
      <w:proofErr w:type="spellStart"/>
      <w:r w:rsidRPr="00970E17">
        <w:rPr>
          <w:rFonts w:ascii="Georgia" w:hAnsi="Georgia" w:cs="Helvetica"/>
          <w:b/>
        </w:rPr>
        <w:t>Nature</w:t>
      </w:r>
      <w:proofErr w:type="spellEnd"/>
      <w:r w:rsidRPr="00970E17">
        <w:rPr>
          <w:rFonts w:ascii="Georgia" w:hAnsi="Georgia" w:cs="Helvetica"/>
          <w:b/>
        </w:rPr>
        <w:t xml:space="preserve"> Food</w:t>
      </w:r>
      <w:r w:rsidRPr="00970E17">
        <w:rPr>
          <w:rFonts w:ascii="Georgia" w:hAnsi="Georgia" w:cs="Helvetica"/>
        </w:rPr>
        <w:t xml:space="preserve">, v. 2, n. 4, p. 264-273. </w:t>
      </w:r>
      <w:hyperlink r:id="rId78" w:history="1">
        <w:r w:rsidRPr="00970E17">
          <w:rPr>
            <w:rStyle w:val="Hyperlink"/>
            <w:rFonts w:ascii="Georgia" w:hAnsi="Georgia" w:cs="Helvetica"/>
          </w:rPr>
          <w:t>https://doi.org/10.1038/s43016-021-00255-3. 2021</w:t>
        </w:r>
      </w:hyperlink>
      <w:r w:rsidRPr="00970E17">
        <w:rPr>
          <w:rFonts w:ascii="Georgia" w:hAnsi="Georgia" w:cs="Helvetica"/>
        </w:rPr>
        <w:t>.</w:t>
      </w:r>
    </w:p>
    <w:p w14:paraId="654627B1" w14:textId="77777777" w:rsidR="00122FD1" w:rsidRDefault="00122FD1" w:rsidP="006A4FFB">
      <w:pPr>
        <w:jc w:val="right"/>
        <w:rPr>
          <w:rFonts w:ascii="Georgia" w:hAnsi="Georgia"/>
          <w:bCs/>
          <w:shd w:val="clear" w:color="auto" w:fill="FFFFFF"/>
        </w:rPr>
      </w:pPr>
    </w:p>
    <w:p w14:paraId="3F66713F" w14:textId="7E6330C2" w:rsidR="006A4FFB" w:rsidRDefault="006A4FFB" w:rsidP="006A4FFB">
      <w:pPr>
        <w:jc w:val="right"/>
        <w:rPr>
          <w:rFonts w:ascii="Georgia" w:hAnsi="Georgia"/>
          <w:bCs/>
          <w:shd w:val="clear" w:color="auto" w:fill="FFFFFF"/>
        </w:rPr>
      </w:pPr>
      <w:r>
        <w:rPr>
          <w:rFonts w:ascii="Georgia" w:hAnsi="Georgia"/>
          <w:bCs/>
          <w:shd w:val="clear" w:color="auto" w:fill="FFFFFF"/>
        </w:rPr>
        <w:t xml:space="preserve">Recebido em </w:t>
      </w:r>
      <w:r w:rsidR="00B51F2F">
        <w:rPr>
          <w:rFonts w:ascii="Georgia" w:hAnsi="Georgia"/>
          <w:bCs/>
          <w:shd w:val="clear" w:color="auto" w:fill="FFFFFF"/>
        </w:rPr>
        <w:t>15</w:t>
      </w:r>
      <w:r w:rsidR="004655B9">
        <w:rPr>
          <w:rFonts w:ascii="Georgia" w:hAnsi="Georgia"/>
          <w:bCs/>
          <w:shd w:val="clear" w:color="auto" w:fill="FFFFFF"/>
        </w:rPr>
        <w:t>/</w:t>
      </w:r>
      <w:r w:rsidR="00602E26">
        <w:rPr>
          <w:rFonts w:ascii="Georgia" w:hAnsi="Georgia"/>
          <w:bCs/>
          <w:shd w:val="clear" w:color="auto" w:fill="FFFFFF"/>
        </w:rPr>
        <w:t>1</w:t>
      </w:r>
      <w:r w:rsidR="00B51F2F">
        <w:rPr>
          <w:rFonts w:ascii="Georgia" w:hAnsi="Georgia"/>
          <w:bCs/>
          <w:shd w:val="clear" w:color="auto" w:fill="FFFFFF"/>
        </w:rPr>
        <w:t>1</w:t>
      </w:r>
      <w:r>
        <w:rPr>
          <w:rFonts w:ascii="Georgia" w:hAnsi="Georgia"/>
          <w:bCs/>
          <w:shd w:val="clear" w:color="auto" w:fill="FFFFFF"/>
        </w:rPr>
        <w:t>/2024.</w:t>
      </w:r>
    </w:p>
    <w:p w14:paraId="11B063E8" w14:textId="58134657" w:rsidR="006A4FFB" w:rsidRPr="006A4FFB" w:rsidRDefault="006A4FFB" w:rsidP="006A4FFB">
      <w:pPr>
        <w:pStyle w:val="Corpodetexto"/>
        <w:jc w:val="right"/>
        <w:rPr>
          <w:rFonts w:ascii="Georgia" w:eastAsia="Aptos" w:hAnsi="Georgia"/>
          <w:kern w:val="2"/>
          <w:sz w:val="22"/>
          <w:szCs w:val="22"/>
          <w:lang w:val="pt-BR"/>
        </w:rPr>
      </w:pPr>
      <w:r>
        <w:rPr>
          <w:rFonts w:ascii="Georgia" w:hAnsi="Georgia"/>
          <w:bCs/>
          <w:shd w:val="clear" w:color="auto" w:fill="FFFFFF"/>
        </w:rPr>
        <w:t>Aceito em 30/04/2025.</w:t>
      </w:r>
    </w:p>
    <w:p w14:paraId="530B87EF" w14:textId="77777777" w:rsidR="006A4FFB" w:rsidRPr="006A4FFB" w:rsidRDefault="006A4FFB" w:rsidP="006A4FFB">
      <w:pPr>
        <w:pStyle w:val="Corpodetexto"/>
        <w:rPr>
          <w:rFonts w:ascii="Georgia" w:eastAsia="Aptos" w:hAnsi="Georgia"/>
          <w:kern w:val="2"/>
          <w:sz w:val="22"/>
          <w:szCs w:val="22"/>
          <w:lang w:val="pt-BR"/>
        </w:rPr>
      </w:pPr>
    </w:p>
    <w:p w14:paraId="7C6AB942" w14:textId="77777777" w:rsidR="006A4FFB" w:rsidRPr="006A4FFB" w:rsidRDefault="006A4FFB" w:rsidP="006A4FFB">
      <w:pPr>
        <w:pStyle w:val="Corpodetexto"/>
        <w:rPr>
          <w:rFonts w:ascii="Georgia" w:eastAsia="Aptos" w:hAnsi="Georgia"/>
          <w:kern w:val="2"/>
          <w:sz w:val="22"/>
          <w:szCs w:val="22"/>
          <w:lang w:val="pt-BR"/>
        </w:rPr>
      </w:pPr>
    </w:p>
    <w:sectPr w:rsidR="006A4FFB" w:rsidRPr="006A4FFB" w:rsidSect="00970E17">
      <w:headerReference w:type="default" r:id="rId79"/>
      <w:footerReference w:type="default" r:id="rId80"/>
      <w:pgSz w:w="11907" w:h="16840" w:code="9"/>
      <w:pgMar w:top="1418" w:right="1418" w:bottom="1418" w:left="1418" w:header="567" w:footer="567" w:gutter="0"/>
      <w:pgNumType w:start="1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D0B43" w14:textId="77777777" w:rsidR="000719EA" w:rsidRDefault="000719EA">
      <w:r>
        <w:separator/>
      </w:r>
    </w:p>
  </w:endnote>
  <w:endnote w:type="continuationSeparator" w:id="0">
    <w:p w14:paraId="14A5A5A0" w14:textId="77777777" w:rsidR="000719EA" w:rsidRDefault="0007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ngsanaUPC">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DDLNN+TimesNewRoman,Italic">
    <w:altName w:val="Times New Roman"/>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Lucida Sans">
    <w:panose1 w:val="020B0602030504020204"/>
    <w:charset w:val="4D"/>
    <w:family w:val="swiss"/>
    <w:pitch w:val="variable"/>
    <w:sig w:usb0="00000003" w:usb1="00000000" w:usb2="00000000" w:usb3="00000000" w:csb0="00000001" w:csb1="00000000"/>
  </w:font>
  <w:font w:name="Exo 2.0">
    <w:altName w:val="Courier New"/>
    <w:panose1 w:val="020B0604020202020204"/>
    <w:charset w:val="00"/>
    <w:family w:val="modern"/>
    <w:notTrueType/>
    <w:pitch w:val="variable"/>
    <w:sig w:usb0="00000001" w:usb1="00000000" w:usb2="00000000" w:usb3="00000000" w:csb0="00000097"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816F9" w14:textId="77777777" w:rsidR="00770B9D" w:rsidRDefault="00770B9D" w:rsidP="00C221D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2557">
      <w:rPr>
        <w:rStyle w:val="Nmerodepgina"/>
        <w:noProof/>
      </w:rPr>
      <w:t>81</w:t>
    </w:r>
    <w:r>
      <w:rPr>
        <w:rStyle w:val="Nmerodepgina"/>
      </w:rPr>
      <w:fldChar w:fldCharType="end"/>
    </w:r>
  </w:p>
  <w:p w14:paraId="7F261410" w14:textId="77777777" w:rsidR="00770B9D" w:rsidRDefault="00770B9D" w:rsidP="0053586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9E12" w14:textId="77777777" w:rsidR="00770B9D" w:rsidRPr="00751199" w:rsidRDefault="00770B9D" w:rsidP="00C221D8">
    <w:pPr>
      <w:pStyle w:val="Rodap"/>
      <w:framePr w:wrap="around" w:vAnchor="text" w:hAnchor="margin" w:xAlign="right" w:y="1"/>
      <w:rPr>
        <w:rStyle w:val="Nmerodepgina"/>
        <w:lang w:val="en-US"/>
      </w:rPr>
    </w:pPr>
    <w:r>
      <w:rPr>
        <w:rStyle w:val="Nmerodepgina"/>
      </w:rPr>
      <w:fldChar w:fldCharType="begin"/>
    </w:r>
    <w:r w:rsidRPr="00A14846">
      <w:rPr>
        <w:rStyle w:val="Nmerodepgina"/>
        <w:lang w:val="en-US"/>
      </w:rPr>
      <w:instrText xml:space="preserve">PAGE  </w:instrText>
    </w:r>
    <w:r>
      <w:rPr>
        <w:rStyle w:val="Nmerodepgina"/>
      </w:rPr>
      <w:fldChar w:fldCharType="separate"/>
    </w:r>
    <w:r w:rsidR="0035340C" w:rsidRPr="00A14846">
      <w:rPr>
        <w:rStyle w:val="Nmerodepgina"/>
        <w:noProof/>
        <w:lang w:val="en-US"/>
      </w:rPr>
      <w:t>83</w:t>
    </w:r>
    <w:r>
      <w:rPr>
        <w:rStyle w:val="Nmerodepgina"/>
      </w:rPr>
      <w:fldChar w:fldCharType="end"/>
    </w:r>
  </w:p>
  <w:p w14:paraId="6D8ECE69" w14:textId="77777777" w:rsidR="00770B9D" w:rsidRPr="00751199" w:rsidRDefault="00770B9D" w:rsidP="00535863">
    <w:pPr>
      <w:pStyle w:val="Rodap"/>
      <w:ind w:right="360"/>
      <w:jc w:val="right"/>
      <w:rPr>
        <w:rFonts w:ascii="Georgia" w:hAnsi="Georgia"/>
        <w:sz w:val="24"/>
        <w:szCs w:val="24"/>
        <w:lang w:val="en-US"/>
      </w:rPr>
    </w:pPr>
  </w:p>
  <w:p w14:paraId="1A9182FD" w14:textId="3A1D360E" w:rsidR="00770B9D" w:rsidRPr="00672FA6" w:rsidRDefault="00781FDB" w:rsidP="00781FDB">
    <w:pPr>
      <w:pStyle w:val="Rodap"/>
      <w:rPr>
        <w:rFonts w:ascii="Exo 2.0" w:hAnsi="Exo 2.0"/>
        <w:i/>
        <w:sz w:val="18"/>
        <w:szCs w:val="18"/>
        <w:lang w:val="en-US"/>
      </w:rPr>
    </w:pPr>
    <w:r w:rsidRPr="00672FA6">
      <w:rPr>
        <w:rFonts w:ascii="Exo 2.0" w:hAnsi="Exo 2.0"/>
        <w:b/>
        <w:iCs/>
        <w:sz w:val="18"/>
        <w:szCs w:val="18"/>
        <w:lang w:val="en-US"/>
      </w:rPr>
      <w:t>Informe GEPEC</w:t>
    </w:r>
    <w:r w:rsidRPr="00672FA6">
      <w:rPr>
        <w:rFonts w:ascii="Exo 2.0" w:hAnsi="Exo 2.0"/>
        <w:iCs/>
        <w:sz w:val="18"/>
        <w:szCs w:val="18"/>
        <w:lang w:val="en-US"/>
      </w:rPr>
      <w:t>, ISSN: 1679-415X, Toledo, v. 2</w:t>
    </w:r>
    <w:r w:rsidR="00672FA6" w:rsidRPr="00672FA6">
      <w:rPr>
        <w:rFonts w:ascii="Exo 2.0" w:hAnsi="Exo 2.0"/>
        <w:iCs/>
        <w:sz w:val="18"/>
        <w:szCs w:val="18"/>
        <w:lang w:val="en-US"/>
      </w:rPr>
      <w:t>9</w:t>
    </w:r>
    <w:r w:rsidRPr="00672FA6">
      <w:rPr>
        <w:rFonts w:ascii="Exo 2.0" w:hAnsi="Exo 2.0"/>
        <w:iCs/>
        <w:sz w:val="18"/>
        <w:szCs w:val="18"/>
        <w:lang w:val="en-US"/>
      </w:rPr>
      <w:t>, n.</w:t>
    </w:r>
    <w:r w:rsidR="00672FA6" w:rsidRPr="00672FA6">
      <w:rPr>
        <w:rFonts w:ascii="Exo 2.0" w:hAnsi="Exo 2.0"/>
        <w:iCs/>
        <w:sz w:val="18"/>
        <w:szCs w:val="18"/>
        <w:lang w:val="en-US"/>
      </w:rPr>
      <w:t>1</w:t>
    </w:r>
    <w:r w:rsidRPr="00672FA6">
      <w:rPr>
        <w:rFonts w:ascii="Exo 2.0" w:hAnsi="Exo 2.0"/>
        <w:iCs/>
        <w:sz w:val="18"/>
        <w:szCs w:val="18"/>
        <w:lang w:val="en-US"/>
      </w:rPr>
      <w:t>, p.</w:t>
    </w:r>
    <w:r w:rsidR="00C6296D">
      <w:rPr>
        <w:rFonts w:ascii="Exo 2.0" w:hAnsi="Exo 2.0"/>
        <w:iCs/>
        <w:sz w:val="18"/>
        <w:szCs w:val="18"/>
        <w:lang w:val="en-US"/>
      </w:rPr>
      <w:t>18</w:t>
    </w:r>
    <w:r w:rsidR="00970E17">
      <w:rPr>
        <w:rFonts w:ascii="Exo 2.0" w:hAnsi="Exo 2.0"/>
        <w:iCs/>
        <w:sz w:val="18"/>
        <w:szCs w:val="18"/>
        <w:lang w:val="en-US"/>
      </w:rPr>
      <w:t>4</w:t>
    </w:r>
    <w:r w:rsidR="00C6296D">
      <w:rPr>
        <w:rFonts w:ascii="Exo 2.0" w:hAnsi="Exo 2.0"/>
        <w:iCs/>
        <w:sz w:val="18"/>
        <w:szCs w:val="18"/>
        <w:lang w:val="en-US"/>
      </w:rPr>
      <w:t>-</w:t>
    </w:r>
    <w:r w:rsidR="0043208C">
      <w:rPr>
        <w:rFonts w:ascii="Exo 2.0" w:hAnsi="Exo 2.0"/>
        <w:iCs/>
        <w:sz w:val="18"/>
        <w:szCs w:val="18"/>
        <w:lang w:val="en-US"/>
      </w:rPr>
      <w:t>20</w:t>
    </w:r>
    <w:r w:rsidR="00970E17">
      <w:rPr>
        <w:rFonts w:ascii="Exo 2.0" w:hAnsi="Exo 2.0"/>
        <w:iCs/>
        <w:sz w:val="18"/>
        <w:szCs w:val="18"/>
        <w:lang w:val="en-US"/>
      </w:rPr>
      <w:t>4</w:t>
    </w:r>
    <w:r w:rsidR="004105B8">
      <w:rPr>
        <w:rFonts w:ascii="Exo 2.0" w:hAnsi="Exo 2.0"/>
        <w:iCs/>
        <w:sz w:val="18"/>
        <w:szCs w:val="18"/>
        <w:lang w:val="en-US"/>
      </w:rPr>
      <w:t xml:space="preserve">, </w:t>
    </w:r>
    <w:proofErr w:type="spellStart"/>
    <w:proofErr w:type="gramStart"/>
    <w:r w:rsidR="004105B8">
      <w:rPr>
        <w:rFonts w:ascii="Exo 2.0" w:hAnsi="Exo 2.0"/>
        <w:iCs/>
        <w:sz w:val="18"/>
        <w:szCs w:val="18"/>
        <w:lang w:val="en-US"/>
      </w:rPr>
      <w:t>j</w:t>
    </w:r>
    <w:r w:rsidR="00672FA6" w:rsidRPr="00672FA6">
      <w:rPr>
        <w:rFonts w:ascii="Exo 2.0" w:hAnsi="Exo 2.0"/>
        <w:iCs/>
        <w:sz w:val="18"/>
        <w:szCs w:val="18"/>
        <w:lang w:val="en-US"/>
      </w:rPr>
      <w:t>an.</w:t>
    </w:r>
    <w:proofErr w:type="spellEnd"/>
    <w:r w:rsidR="00672FA6" w:rsidRPr="00672FA6">
      <w:rPr>
        <w:rFonts w:ascii="Exo 2.0" w:hAnsi="Exo 2.0"/>
        <w:iCs/>
        <w:sz w:val="18"/>
        <w:szCs w:val="18"/>
        <w:lang w:val="en-US"/>
      </w:rPr>
      <w:t>/</w:t>
    </w:r>
    <w:proofErr w:type="gramEnd"/>
    <w:r w:rsidR="00672FA6" w:rsidRPr="00672FA6">
      <w:rPr>
        <w:rFonts w:ascii="Exo 2.0" w:hAnsi="Exo 2.0"/>
        <w:iCs/>
        <w:sz w:val="18"/>
        <w:szCs w:val="18"/>
        <w:lang w:val="en-US"/>
      </w:rPr>
      <w:t>jun</w:t>
    </w:r>
    <w:r w:rsidRPr="00672FA6">
      <w:rPr>
        <w:rFonts w:ascii="Exo 2.0" w:hAnsi="Exo 2.0"/>
        <w:iCs/>
        <w:sz w:val="18"/>
        <w:szCs w:val="18"/>
        <w:lang w:val="en-US"/>
      </w:rPr>
      <w:t>. 202</w:t>
    </w:r>
    <w:r w:rsidR="00672FA6">
      <w:rPr>
        <w:rFonts w:ascii="Exo 2.0" w:hAnsi="Exo 2.0"/>
        <w:iCs/>
        <w:sz w:val="18"/>
        <w:szCs w:val="18"/>
        <w:lang w:val="en-US"/>
      </w:rPr>
      <w:t>5</w:t>
    </w:r>
    <w:r w:rsidRPr="00672FA6">
      <w:rPr>
        <w:rFonts w:ascii="Exo 2.0" w:hAnsi="Exo 2.0"/>
        <w:iCs/>
        <w:sz w:val="20"/>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C345" w14:textId="77777777" w:rsidR="003B34D1" w:rsidRPr="00A02DB6" w:rsidRDefault="003B34D1" w:rsidP="00C221D8">
    <w:pPr>
      <w:pStyle w:val="Rodap"/>
      <w:framePr w:wrap="around" w:vAnchor="text" w:hAnchor="margin" w:xAlign="right" w:y="1"/>
      <w:rPr>
        <w:rStyle w:val="Nmerodepgina"/>
        <w:lang w:val="en-US"/>
      </w:rPr>
    </w:pPr>
    <w:r>
      <w:rPr>
        <w:rStyle w:val="Nmerodepgina"/>
      </w:rPr>
      <w:fldChar w:fldCharType="begin"/>
    </w:r>
    <w:r w:rsidRPr="00A02DB6">
      <w:rPr>
        <w:rStyle w:val="Nmerodepgina"/>
        <w:lang w:val="en-US"/>
      </w:rPr>
      <w:instrText xml:space="preserve">PAGE  </w:instrText>
    </w:r>
    <w:r>
      <w:rPr>
        <w:rStyle w:val="Nmerodepgina"/>
      </w:rPr>
      <w:fldChar w:fldCharType="separate"/>
    </w:r>
    <w:r w:rsidRPr="00A02DB6">
      <w:rPr>
        <w:rStyle w:val="Nmerodepgina"/>
        <w:noProof/>
        <w:lang w:val="en-US"/>
      </w:rPr>
      <w:t>83</w:t>
    </w:r>
    <w:r>
      <w:rPr>
        <w:rStyle w:val="Nmerodepgina"/>
      </w:rPr>
      <w:fldChar w:fldCharType="end"/>
    </w:r>
  </w:p>
  <w:p w14:paraId="45FD2C78" w14:textId="77777777" w:rsidR="003B34D1" w:rsidRPr="00A02DB6" w:rsidRDefault="003B34D1" w:rsidP="00535863">
    <w:pPr>
      <w:pStyle w:val="Rodap"/>
      <w:ind w:right="360"/>
      <w:jc w:val="right"/>
      <w:rPr>
        <w:rFonts w:ascii="Georgia" w:hAnsi="Georgia"/>
        <w:sz w:val="24"/>
        <w:szCs w:val="24"/>
        <w:lang w:val="en-US"/>
      </w:rPr>
    </w:pPr>
  </w:p>
  <w:p w14:paraId="1C9FE1EB" w14:textId="27A97A36" w:rsidR="003B34D1" w:rsidRPr="00672FA6" w:rsidRDefault="003B34D1" w:rsidP="00781FDB">
    <w:pPr>
      <w:pStyle w:val="Rodap"/>
      <w:rPr>
        <w:rFonts w:ascii="Exo 2.0" w:hAnsi="Exo 2.0"/>
        <w:i/>
        <w:sz w:val="18"/>
        <w:szCs w:val="18"/>
        <w:lang w:val="en-US"/>
      </w:rPr>
    </w:pPr>
    <w:r w:rsidRPr="00672FA6">
      <w:rPr>
        <w:rFonts w:ascii="Exo 2.0" w:hAnsi="Exo 2.0"/>
        <w:b/>
        <w:iCs/>
        <w:sz w:val="18"/>
        <w:szCs w:val="18"/>
        <w:lang w:val="en-US"/>
      </w:rPr>
      <w:t>Informe GEPEC</w:t>
    </w:r>
    <w:r w:rsidRPr="00672FA6">
      <w:rPr>
        <w:rFonts w:ascii="Exo 2.0" w:hAnsi="Exo 2.0"/>
        <w:iCs/>
        <w:sz w:val="18"/>
        <w:szCs w:val="18"/>
        <w:lang w:val="en-US"/>
      </w:rPr>
      <w:t>, ISSN: 1679-415X, Toledo, v. 2</w:t>
    </w:r>
    <w:r w:rsidR="00672FA6" w:rsidRPr="00672FA6">
      <w:rPr>
        <w:rFonts w:ascii="Exo 2.0" w:hAnsi="Exo 2.0"/>
        <w:iCs/>
        <w:sz w:val="18"/>
        <w:szCs w:val="18"/>
        <w:lang w:val="en-US"/>
      </w:rPr>
      <w:t>9</w:t>
    </w:r>
    <w:r w:rsidRPr="00672FA6">
      <w:rPr>
        <w:rFonts w:ascii="Exo 2.0" w:hAnsi="Exo 2.0"/>
        <w:iCs/>
        <w:sz w:val="18"/>
        <w:szCs w:val="18"/>
        <w:lang w:val="en-US"/>
      </w:rPr>
      <w:t>, n.</w:t>
    </w:r>
    <w:r w:rsidR="00672FA6" w:rsidRPr="00672FA6">
      <w:rPr>
        <w:rFonts w:ascii="Exo 2.0" w:hAnsi="Exo 2.0"/>
        <w:iCs/>
        <w:sz w:val="18"/>
        <w:szCs w:val="18"/>
        <w:lang w:val="en-US"/>
      </w:rPr>
      <w:t>1</w:t>
    </w:r>
    <w:r w:rsidRPr="00672FA6">
      <w:rPr>
        <w:rFonts w:ascii="Exo 2.0" w:hAnsi="Exo 2.0"/>
        <w:iCs/>
        <w:sz w:val="18"/>
        <w:szCs w:val="18"/>
        <w:lang w:val="en-US"/>
      </w:rPr>
      <w:t>, p.</w:t>
    </w:r>
    <w:r w:rsidR="00A32DBD">
      <w:rPr>
        <w:rFonts w:ascii="Exo 2.0" w:hAnsi="Exo 2.0"/>
        <w:iCs/>
        <w:sz w:val="18"/>
        <w:szCs w:val="18"/>
        <w:lang w:val="en-US"/>
      </w:rPr>
      <w:t>1</w:t>
    </w:r>
    <w:r w:rsidR="00C6296D">
      <w:rPr>
        <w:rFonts w:ascii="Exo 2.0" w:hAnsi="Exo 2.0"/>
        <w:iCs/>
        <w:sz w:val="18"/>
        <w:szCs w:val="18"/>
        <w:lang w:val="en-US"/>
      </w:rPr>
      <w:t>8</w:t>
    </w:r>
    <w:r w:rsidR="00970E17">
      <w:rPr>
        <w:rFonts w:ascii="Exo 2.0" w:hAnsi="Exo 2.0"/>
        <w:iCs/>
        <w:sz w:val="18"/>
        <w:szCs w:val="18"/>
        <w:lang w:val="en-US"/>
      </w:rPr>
      <w:t>4</w:t>
    </w:r>
    <w:r w:rsidR="00C6296D">
      <w:rPr>
        <w:rFonts w:ascii="Exo 2.0" w:hAnsi="Exo 2.0"/>
        <w:iCs/>
        <w:sz w:val="18"/>
        <w:szCs w:val="18"/>
        <w:lang w:val="en-US"/>
      </w:rPr>
      <w:t>-</w:t>
    </w:r>
    <w:r w:rsidR="001D539F">
      <w:rPr>
        <w:rFonts w:ascii="Exo 2.0" w:hAnsi="Exo 2.0"/>
        <w:iCs/>
        <w:sz w:val="18"/>
        <w:szCs w:val="18"/>
        <w:lang w:val="en-US"/>
      </w:rPr>
      <w:t>20</w:t>
    </w:r>
    <w:r w:rsidR="00970E17">
      <w:rPr>
        <w:rFonts w:ascii="Exo 2.0" w:hAnsi="Exo 2.0"/>
        <w:iCs/>
        <w:sz w:val="18"/>
        <w:szCs w:val="18"/>
        <w:lang w:val="en-US"/>
      </w:rPr>
      <w:t>4</w:t>
    </w:r>
    <w:r w:rsidRPr="00672FA6">
      <w:rPr>
        <w:rFonts w:ascii="Exo 2.0" w:hAnsi="Exo 2.0"/>
        <w:iCs/>
        <w:sz w:val="18"/>
        <w:szCs w:val="18"/>
        <w:lang w:val="en-US"/>
      </w:rPr>
      <w:t xml:space="preserve">, </w:t>
    </w:r>
    <w:proofErr w:type="spellStart"/>
    <w:proofErr w:type="gramStart"/>
    <w:r w:rsidRPr="00672FA6">
      <w:rPr>
        <w:rFonts w:ascii="Exo 2.0" w:hAnsi="Exo 2.0"/>
        <w:iCs/>
        <w:sz w:val="18"/>
        <w:szCs w:val="18"/>
        <w:lang w:val="en-US"/>
      </w:rPr>
      <w:t>j</w:t>
    </w:r>
    <w:r w:rsidR="00672FA6" w:rsidRPr="00672FA6">
      <w:rPr>
        <w:rFonts w:ascii="Exo 2.0" w:hAnsi="Exo 2.0"/>
        <w:iCs/>
        <w:sz w:val="18"/>
        <w:szCs w:val="18"/>
        <w:lang w:val="en-US"/>
      </w:rPr>
      <w:t>an.</w:t>
    </w:r>
    <w:proofErr w:type="spellEnd"/>
    <w:r w:rsidR="00672FA6" w:rsidRPr="00672FA6">
      <w:rPr>
        <w:rFonts w:ascii="Exo 2.0" w:hAnsi="Exo 2.0"/>
        <w:iCs/>
        <w:sz w:val="18"/>
        <w:szCs w:val="18"/>
        <w:lang w:val="en-US"/>
      </w:rPr>
      <w:t>/</w:t>
    </w:r>
    <w:proofErr w:type="gramEnd"/>
    <w:r w:rsidR="00672FA6" w:rsidRPr="00672FA6">
      <w:rPr>
        <w:rFonts w:ascii="Exo 2.0" w:hAnsi="Exo 2.0"/>
        <w:iCs/>
        <w:sz w:val="18"/>
        <w:szCs w:val="18"/>
        <w:lang w:val="en-US"/>
      </w:rPr>
      <w:t>j</w:t>
    </w:r>
    <w:r w:rsidRPr="00672FA6">
      <w:rPr>
        <w:rFonts w:ascii="Exo 2.0" w:hAnsi="Exo 2.0"/>
        <w:iCs/>
        <w:sz w:val="18"/>
        <w:szCs w:val="18"/>
        <w:lang w:val="en-US"/>
      </w:rPr>
      <w:t>u</w:t>
    </w:r>
    <w:r w:rsidR="00672FA6" w:rsidRPr="00672FA6">
      <w:rPr>
        <w:rFonts w:ascii="Exo 2.0" w:hAnsi="Exo 2.0"/>
        <w:iCs/>
        <w:sz w:val="18"/>
        <w:szCs w:val="18"/>
        <w:lang w:val="en-US"/>
      </w:rPr>
      <w:t>n</w:t>
    </w:r>
    <w:r w:rsidRPr="00672FA6">
      <w:rPr>
        <w:rFonts w:ascii="Exo 2.0" w:hAnsi="Exo 2.0"/>
        <w:iCs/>
        <w:sz w:val="18"/>
        <w:szCs w:val="18"/>
        <w:lang w:val="en-US"/>
      </w:rPr>
      <w:t>. 202</w:t>
    </w:r>
    <w:r w:rsidR="00672FA6">
      <w:rPr>
        <w:rFonts w:ascii="Exo 2.0" w:hAnsi="Exo 2.0"/>
        <w:iCs/>
        <w:sz w:val="18"/>
        <w:szCs w:val="18"/>
        <w:lang w:val="en-US"/>
      </w:rPr>
      <w:t>5</w:t>
    </w:r>
    <w:r w:rsidRPr="00672FA6">
      <w:rPr>
        <w:rFonts w:ascii="Exo 2.0" w:hAnsi="Exo 2.0"/>
        <w:iCs/>
        <w:sz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E3073" w14:textId="77777777" w:rsidR="000719EA" w:rsidRDefault="000719EA">
      <w:r>
        <w:separator/>
      </w:r>
    </w:p>
  </w:footnote>
  <w:footnote w:type="continuationSeparator" w:id="0">
    <w:p w14:paraId="2D40CF18" w14:textId="77777777" w:rsidR="000719EA" w:rsidRDefault="000719EA">
      <w:r>
        <w:continuationSeparator/>
      </w:r>
    </w:p>
  </w:footnote>
  <w:footnote w:id="1">
    <w:p w14:paraId="1F51BAD5" w14:textId="779AB714" w:rsidR="00B51F2F" w:rsidRPr="00C142F7" w:rsidRDefault="00B51F2F" w:rsidP="00B51F2F">
      <w:pPr>
        <w:pStyle w:val="Textodenotaderodap"/>
        <w:rPr>
          <w:lang w:val="pt-BR"/>
        </w:rPr>
      </w:pPr>
      <w:r w:rsidRPr="00C142F7">
        <w:rPr>
          <w:rStyle w:val="Refdenotaderodap"/>
        </w:rPr>
        <w:footnoteRef/>
      </w:r>
      <w:r w:rsidRPr="00C142F7">
        <w:t xml:space="preserve"> </w:t>
      </w:r>
      <w:proofErr w:type="spellStart"/>
      <w:r w:rsidR="00131900" w:rsidRPr="00C142F7">
        <w:t>Doutor</w:t>
      </w:r>
      <w:proofErr w:type="spellEnd"/>
      <w:r w:rsidR="00131900" w:rsidRPr="00C142F7">
        <w:t xml:space="preserve"> em </w:t>
      </w:r>
      <w:proofErr w:type="spellStart"/>
      <w:r w:rsidR="00131900" w:rsidRPr="00C142F7">
        <w:t>Economia</w:t>
      </w:r>
      <w:proofErr w:type="spellEnd"/>
      <w:r w:rsidR="00131900" w:rsidRPr="00C142F7">
        <w:t xml:space="preserve"> Aplicada. </w:t>
      </w:r>
      <w:proofErr w:type="spellStart"/>
      <w:r w:rsidR="00131900" w:rsidRPr="00C142F7">
        <w:t>Pós-doutorando</w:t>
      </w:r>
      <w:proofErr w:type="spellEnd"/>
      <w:r w:rsidR="00131900" w:rsidRPr="00C142F7">
        <w:t xml:space="preserve"> do Programa de </w:t>
      </w:r>
      <w:proofErr w:type="spellStart"/>
      <w:r w:rsidR="00131900" w:rsidRPr="00C142F7">
        <w:t>Pós</w:t>
      </w:r>
      <w:proofErr w:type="spellEnd"/>
      <w:r w:rsidR="00131900" w:rsidRPr="00C142F7">
        <w:t xml:space="preserve"> </w:t>
      </w:r>
      <w:proofErr w:type="spellStart"/>
      <w:r w:rsidR="00131900" w:rsidRPr="00C142F7">
        <w:t>Graduação</w:t>
      </w:r>
      <w:proofErr w:type="spellEnd"/>
      <w:r w:rsidR="00131900" w:rsidRPr="00C142F7">
        <w:t xml:space="preserve"> em </w:t>
      </w:r>
      <w:proofErr w:type="spellStart"/>
      <w:r w:rsidR="00131900" w:rsidRPr="00C142F7">
        <w:t>Desenvolvimento</w:t>
      </w:r>
      <w:proofErr w:type="spellEnd"/>
      <w:r w:rsidR="00131900" w:rsidRPr="00C142F7">
        <w:t xml:space="preserve"> e </w:t>
      </w:r>
      <w:proofErr w:type="spellStart"/>
      <w:r w:rsidR="00131900" w:rsidRPr="00C142F7">
        <w:t>Meio</w:t>
      </w:r>
      <w:proofErr w:type="spellEnd"/>
      <w:r w:rsidR="00131900" w:rsidRPr="00C142F7">
        <w:t xml:space="preserve"> Ambiente da </w:t>
      </w:r>
      <w:proofErr w:type="spellStart"/>
      <w:r w:rsidR="00131900" w:rsidRPr="00C142F7">
        <w:t>Universidade</w:t>
      </w:r>
      <w:proofErr w:type="spellEnd"/>
      <w:r w:rsidR="00131900" w:rsidRPr="00C142F7">
        <w:t xml:space="preserve"> Estadual de Santa Cruz (UESC) – Email: attawan_zull@hotmail.com. </w:t>
      </w:r>
    </w:p>
  </w:footnote>
  <w:footnote w:id="2">
    <w:p w14:paraId="58CEE972" w14:textId="056E6352" w:rsidR="00B51F2F" w:rsidRPr="00122FD1" w:rsidRDefault="00B51F2F" w:rsidP="00B51F2F">
      <w:pPr>
        <w:pStyle w:val="Textodenotaderodap"/>
        <w:rPr>
          <w:lang w:val="pt-BR"/>
        </w:rPr>
      </w:pPr>
      <w:r w:rsidRPr="00C142F7">
        <w:rPr>
          <w:rStyle w:val="Refdenotaderodap"/>
        </w:rPr>
        <w:footnoteRef/>
      </w:r>
      <w:r>
        <w:t xml:space="preserve"> </w:t>
      </w:r>
      <w:proofErr w:type="spellStart"/>
      <w:r w:rsidR="00131900" w:rsidRPr="00131900">
        <w:t>Doutor</w:t>
      </w:r>
      <w:proofErr w:type="spellEnd"/>
      <w:r w:rsidR="00131900" w:rsidRPr="00131900">
        <w:t xml:space="preserve"> em </w:t>
      </w:r>
      <w:proofErr w:type="spellStart"/>
      <w:r w:rsidR="00131900" w:rsidRPr="00131900">
        <w:t>Economia</w:t>
      </w:r>
      <w:proofErr w:type="spellEnd"/>
      <w:r w:rsidR="00131900" w:rsidRPr="00131900">
        <w:t xml:space="preserve"> Aplicada pela </w:t>
      </w:r>
      <w:proofErr w:type="spellStart"/>
      <w:r w:rsidR="00131900" w:rsidRPr="00131900">
        <w:t>Universidade</w:t>
      </w:r>
      <w:proofErr w:type="spellEnd"/>
      <w:r w:rsidR="00131900" w:rsidRPr="00131900">
        <w:t xml:space="preserve"> Federal de </w:t>
      </w:r>
      <w:proofErr w:type="spellStart"/>
      <w:r w:rsidR="00131900" w:rsidRPr="00131900">
        <w:t>Viçosa</w:t>
      </w:r>
      <w:proofErr w:type="spellEnd"/>
      <w:r w:rsidR="00131900" w:rsidRPr="00131900">
        <w:t xml:space="preserve"> (UFV). </w:t>
      </w:r>
      <w:proofErr w:type="spellStart"/>
      <w:r w:rsidR="00131900" w:rsidRPr="00131900">
        <w:t>Pesquisador</w:t>
      </w:r>
      <w:proofErr w:type="spellEnd"/>
      <w:r w:rsidR="00131900" w:rsidRPr="00131900">
        <w:t xml:space="preserve"> do Centro de </w:t>
      </w:r>
      <w:proofErr w:type="spellStart"/>
      <w:r w:rsidR="00131900" w:rsidRPr="00131900">
        <w:t>Estudos</w:t>
      </w:r>
      <w:proofErr w:type="spellEnd"/>
      <w:r w:rsidR="00131900" w:rsidRPr="00131900">
        <w:t xml:space="preserve"> do </w:t>
      </w:r>
      <w:proofErr w:type="spellStart"/>
      <w:r w:rsidR="00131900" w:rsidRPr="00131900">
        <w:t>Agronegócio</w:t>
      </w:r>
      <w:proofErr w:type="spellEnd"/>
      <w:r w:rsidR="00131900" w:rsidRPr="00131900">
        <w:t xml:space="preserve"> (FGV)</w:t>
      </w:r>
      <w:r w:rsidR="00131900">
        <w:t xml:space="preserve"> - Email: </w:t>
      </w:r>
      <w:r w:rsidR="00131900" w:rsidRPr="00131900">
        <w:t>cicero.lima@fgv.br</w:t>
      </w:r>
      <w:r w:rsidR="00131900">
        <w:t>.</w:t>
      </w:r>
    </w:p>
  </w:footnote>
  <w:footnote w:id="3">
    <w:p w14:paraId="75E128C3" w14:textId="335B6539" w:rsidR="00B51F2F" w:rsidRPr="000D6B44" w:rsidRDefault="00B51F2F" w:rsidP="00B51F2F">
      <w:pPr>
        <w:pStyle w:val="Textodenotaderodap"/>
        <w:rPr>
          <w:lang w:val="pt-BR"/>
        </w:rPr>
      </w:pPr>
      <w:r>
        <w:rPr>
          <w:rStyle w:val="Refdenotaderodap"/>
        </w:rPr>
        <w:footnoteRef/>
      </w:r>
      <w:r>
        <w:t xml:space="preserve"> </w:t>
      </w:r>
      <w:proofErr w:type="spellStart"/>
      <w:r w:rsidR="00131900" w:rsidRPr="00131900">
        <w:t>Doutor</w:t>
      </w:r>
      <w:proofErr w:type="spellEnd"/>
      <w:r w:rsidR="00131900" w:rsidRPr="00131900">
        <w:t xml:space="preserve"> em </w:t>
      </w:r>
      <w:proofErr w:type="spellStart"/>
      <w:r w:rsidR="00131900" w:rsidRPr="00131900">
        <w:t>Economia</w:t>
      </w:r>
      <w:proofErr w:type="spellEnd"/>
      <w:r w:rsidR="00131900" w:rsidRPr="00131900">
        <w:t xml:space="preserve"> Aplicada pela </w:t>
      </w:r>
      <w:proofErr w:type="spellStart"/>
      <w:r w:rsidR="00131900" w:rsidRPr="00131900">
        <w:t>Universidade</w:t>
      </w:r>
      <w:proofErr w:type="spellEnd"/>
      <w:r w:rsidR="00131900" w:rsidRPr="00131900">
        <w:t xml:space="preserve"> Federal de </w:t>
      </w:r>
      <w:proofErr w:type="spellStart"/>
      <w:r w:rsidR="00131900" w:rsidRPr="00131900">
        <w:t>Viçosa</w:t>
      </w:r>
      <w:proofErr w:type="spellEnd"/>
      <w:r w:rsidR="00131900" w:rsidRPr="00131900">
        <w:t xml:space="preserve"> (UFV). </w:t>
      </w:r>
      <w:proofErr w:type="spellStart"/>
      <w:r w:rsidR="00131900" w:rsidRPr="00131900">
        <w:t>Pesquisador</w:t>
      </w:r>
      <w:proofErr w:type="spellEnd"/>
      <w:r w:rsidR="00131900" w:rsidRPr="00131900">
        <w:t xml:space="preserve"> </w:t>
      </w:r>
      <w:proofErr w:type="spellStart"/>
      <w:r w:rsidR="00131900" w:rsidRPr="00131900">
        <w:t>Associado</w:t>
      </w:r>
      <w:proofErr w:type="spellEnd"/>
      <w:r w:rsidR="00131900" w:rsidRPr="00131900">
        <w:t xml:space="preserve"> de </w:t>
      </w:r>
      <w:proofErr w:type="spellStart"/>
      <w:r w:rsidR="00131900" w:rsidRPr="00131900">
        <w:t>Pós-Doutorado</w:t>
      </w:r>
      <w:proofErr w:type="spellEnd"/>
      <w:r w:rsidR="00131900" w:rsidRPr="00131900">
        <w:t xml:space="preserve"> do Departamento de </w:t>
      </w:r>
      <w:proofErr w:type="spellStart"/>
      <w:r w:rsidR="00131900" w:rsidRPr="00131900">
        <w:t>Economia</w:t>
      </w:r>
      <w:proofErr w:type="spellEnd"/>
      <w:r w:rsidR="00131900" w:rsidRPr="00131900">
        <w:t xml:space="preserve"> Agrícola, </w:t>
      </w:r>
      <w:proofErr w:type="spellStart"/>
      <w:r w:rsidR="00131900" w:rsidRPr="00131900">
        <w:t>Universidade</w:t>
      </w:r>
      <w:proofErr w:type="spellEnd"/>
      <w:r w:rsidR="00131900" w:rsidRPr="00131900">
        <w:t xml:space="preserve"> Purdue (GTAP).</w:t>
      </w:r>
      <w:r w:rsidR="00131900">
        <w:t xml:space="preserve"> Email: </w:t>
      </w:r>
      <w:r w:rsidR="00131900" w:rsidRPr="00131900">
        <w:t>rayanwolf@gmail.com</w:t>
      </w:r>
    </w:p>
  </w:footnote>
  <w:footnote w:id="4">
    <w:p w14:paraId="38DCCEF6" w14:textId="40866946" w:rsidR="00B51F2F" w:rsidRPr="00B51F2F" w:rsidRDefault="00B51F2F">
      <w:pPr>
        <w:pStyle w:val="Textodenotaderodap"/>
        <w:rPr>
          <w:lang w:val="pt-BR"/>
        </w:rPr>
      </w:pPr>
      <w:r>
        <w:rPr>
          <w:rStyle w:val="Refdenotaderodap"/>
        </w:rPr>
        <w:footnoteRef/>
      </w:r>
      <w:r>
        <w:t xml:space="preserve"> </w:t>
      </w:r>
      <w:proofErr w:type="spellStart"/>
      <w:r w:rsidR="00131900" w:rsidRPr="00131900">
        <w:t>Doutor</w:t>
      </w:r>
      <w:proofErr w:type="spellEnd"/>
      <w:r w:rsidR="00131900" w:rsidRPr="00131900">
        <w:t xml:space="preserve"> em </w:t>
      </w:r>
      <w:proofErr w:type="spellStart"/>
      <w:r w:rsidR="00131900" w:rsidRPr="00131900">
        <w:t>Economia</w:t>
      </w:r>
      <w:proofErr w:type="spellEnd"/>
      <w:r w:rsidR="00131900" w:rsidRPr="00131900">
        <w:t xml:space="preserve"> Aplicada pela </w:t>
      </w:r>
      <w:proofErr w:type="spellStart"/>
      <w:r w:rsidR="00131900" w:rsidRPr="00131900">
        <w:t>Universidade</w:t>
      </w:r>
      <w:proofErr w:type="spellEnd"/>
      <w:r w:rsidR="00131900" w:rsidRPr="00131900">
        <w:t xml:space="preserve"> Federal de </w:t>
      </w:r>
      <w:proofErr w:type="spellStart"/>
      <w:r w:rsidR="00131900" w:rsidRPr="00131900">
        <w:t>Viçosa</w:t>
      </w:r>
      <w:proofErr w:type="spellEnd"/>
      <w:r w:rsidR="00131900" w:rsidRPr="00131900">
        <w:t xml:space="preserve"> (UFV). </w:t>
      </w:r>
      <w:proofErr w:type="spellStart"/>
      <w:r w:rsidR="00131900" w:rsidRPr="00131900">
        <w:t>Professor</w:t>
      </w:r>
      <w:proofErr w:type="spellEnd"/>
      <w:r w:rsidR="00131900" w:rsidRPr="00131900">
        <w:t xml:space="preserve"> do Programas de </w:t>
      </w:r>
      <w:proofErr w:type="spellStart"/>
      <w:r w:rsidR="00131900" w:rsidRPr="00131900">
        <w:t>Pós-Graduação</w:t>
      </w:r>
      <w:proofErr w:type="spellEnd"/>
      <w:r w:rsidR="00131900" w:rsidRPr="00131900">
        <w:t xml:space="preserve"> em </w:t>
      </w:r>
      <w:proofErr w:type="spellStart"/>
      <w:r w:rsidR="00131900" w:rsidRPr="00131900">
        <w:t>Economia</w:t>
      </w:r>
      <w:proofErr w:type="spellEnd"/>
      <w:r w:rsidR="00131900" w:rsidRPr="00131900">
        <w:t xml:space="preserve"> Aplicada (PPGEA).</w:t>
      </w:r>
      <w:r w:rsidR="00F83BB9">
        <w:t xml:space="preserve"> </w:t>
      </w:r>
      <w:r w:rsidR="00F83BB9" w:rsidRPr="00F83BB9">
        <w:t>ian.trotter@gmail.com</w:t>
      </w:r>
      <w:r w:rsidR="00F83BB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5E2B" w14:textId="77777777" w:rsidR="00770B9D" w:rsidRDefault="00291EDC">
    <w:pPr>
      <w:pStyle w:val="Cabealho"/>
    </w:pPr>
    <w:r>
      <w:rPr>
        <w:noProof/>
      </w:rPr>
      <mc:AlternateContent>
        <mc:Choice Requires="wps">
          <w:drawing>
            <wp:anchor distT="0" distB="0" distL="114300" distR="114300" simplePos="0" relativeHeight="251657216" behindDoc="1" locked="0" layoutInCell="1" allowOverlap="1" wp14:anchorId="46F62C25" wp14:editId="390C2DA4">
              <wp:simplePos x="0" y="0"/>
              <wp:positionH relativeFrom="page">
                <wp:align>left</wp:align>
              </wp:positionH>
              <wp:positionV relativeFrom="page">
                <wp:align>top</wp:align>
              </wp:positionV>
              <wp:extent cx="7901940" cy="647700"/>
              <wp:effectExtent l="12700" t="12700" r="22860" b="38100"/>
              <wp:wrapNone/>
              <wp:docPr id="28003999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1940" cy="6477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6DE0DE9" id="Retângulo 10" o:spid="_x0000_s1026" style="position:absolute;margin-left:0;margin-top:0;width:622.2pt;height:51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" fillcolor="black" strokecolor="#f2f2f2" strokeweight="3pt">
              <v:shadow on="t" color="#7f7f7f" opacity=".5" offset="1pt"/>
              <v:path arrowok="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54F79" w14:textId="44E252A5" w:rsidR="006F47AD" w:rsidRPr="00B51F2F" w:rsidRDefault="00291EDC" w:rsidP="00B51F2F">
    <w:pPr>
      <w:spacing w:after="80"/>
      <w:jc w:val="center"/>
      <w:rPr>
        <w:rFonts w:ascii="Georgia" w:hAnsi="Georgia"/>
        <w:bCs/>
        <w:color w:val="FFFFFF" w:themeColor="background1"/>
        <w:sz w:val="20"/>
        <w:szCs w:val="20"/>
        <w:lang w:val="en-US"/>
      </w:rPr>
    </w:pPr>
    <w:r>
      <w:rPr>
        <w:noProof/>
      </w:rPr>
      <mc:AlternateContent>
        <mc:Choice Requires="wps">
          <w:drawing>
            <wp:anchor distT="0" distB="0" distL="114300" distR="114300" simplePos="0" relativeHeight="251658240" behindDoc="1" locked="0" layoutInCell="1" allowOverlap="1" wp14:anchorId="2DF63581" wp14:editId="56707D4A">
              <wp:simplePos x="0" y="0"/>
              <wp:positionH relativeFrom="page">
                <wp:posOffset>19050</wp:posOffset>
              </wp:positionH>
              <wp:positionV relativeFrom="page">
                <wp:posOffset>-152400</wp:posOffset>
              </wp:positionV>
              <wp:extent cx="7901940" cy="939800"/>
              <wp:effectExtent l="12700" t="12700" r="22860" b="38100"/>
              <wp:wrapNone/>
              <wp:docPr id="1161089538"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1940" cy="9398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FFA134A" id="Retângulo 9" o:spid="_x0000_s1026" style="position:absolute;margin-left:1.5pt;margin-top:-12pt;width:622.2pt;height: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" fillcolor="black" strokecolor="#f2f2f2" strokeweight="3pt">
              <v:shadow on="t" color="#7f7f7f" opacity=".5" offset="1pt"/>
              <v:path arrowok="t"/>
              <w10:wrap anchorx="page" anchory="page"/>
            </v:rect>
          </w:pict>
        </mc:Fallback>
      </mc:AlternateContent>
    </w:r>
    <w:r w:rsidR="00B51F2F" w:rsidRPr="00B51F2F">
      <w:rPr>
        <w:rFonts w:ascii="Georgia" w:hAnsi="Georgia" w:cs="Helvetica"/>
        <w:bCs/>
        <w:color w:val="FFFFFF" w:themeColor="background1"/>
        <w:sz w:val="20"/>
        <w:szCs w:val="20"/>
        <w:lang w:val="en-US"/>
      </w:rPr>
      <w:t xml:space="preserve"> </w:t>
    </w:r>
    <w:r w:rsidR="00B51F2F" w:rsidRPr="008B2879">
      <w:rPr>
        <w:rFonts w:ascii="Georgia" w:hAnsi="Georgia" w:cs="Helvetica"/>
        <w:bCs/>
        <w:color w:val="FFFFFF" w:themeColor="background1"/>
        <w:sz w:val="20"/>
        <w:szCs w:val="20"/>
        <w:lang w:val="en-US"/>
      </w:rPr>
      <w:t xml:space="preserve">Computable general equilibrium model for analysis of the payment for environmental services in the </w:t>
    </w:r>
    <w:proofErr w:type="spellStart"/>
    <w:r w:rsidR="00B51F2F" w:rsidRPr="008B2879">
      <w:rPr>
        <w:rFonts w:ascii="Georgia" w:hAnsi="Georgia" w:cs="Helvetica"/>
        <w:bCs/>
        <w:color w:val="FFFFFF" w:themeColor="background1"/>
        <w:sz w:val="20"/>
        <w:szCs w:val="20"/>
        <w:lang w:val="en-US"/>
      </w:rPr>
      <w:t>brazilian</w:t>
    </w:r>
    <w:proofErr w:type="spellEnd"/>
    <w:r w:rsidR="00B51F2F" w:rsidRPr="008B2879">
      <w:rPr>
        <w:rFonts w:ascii="Georgia" w:hAnsi="Georgia" w:cs="Helvetica"/>
        <w:bCs/>
        <w:color w:val="FFFFFF" w:themeColor="background1"/>
        <w:sz w:val="20"/>
        <w:szCs w:val="20"/>
        <w:lang w:val="en-US"/>
      </w:rPr>
      <w:t xml:space="preserve"> </w:t>
    </w:r>
    <w:proofErr w:type="spellStart"/>
    <w:r w:rsidR="00B51F2F" w:rsidRPr="008B2879">
      <w:rPr>
        <w:rFonts w:ascii="Georgia" w:hAnsi="Georgia" w:cs="Helvetica"/>
        <w:bCs/>
        <w:i/>
        <w:iCs/>
        <w:color w:val="FFFFFF" w:themeColor="background1"/>
        <w:sz w:val="20"/>
        <w:szCs w:val="20"/>
        <w:lang w:val="en-US"/>
      </w:rPr>
      <w:t>cerrado</w:t>
    </w:r>
    <w:proofErr w:type="spellEnd"/>
  </w:p>
  <w:p w14:paraId="7E914B48" w14:textId="7A76BE87" w:rsidR="00291EDC" w:rsidRPr="00B51F2F" w:rsidRDefault="00291EDC" w:rsidP="00291EDC">
    <w:pPr>
      <w:jc w:val="center"/>
      <w:rPr>
        <w:rFonts w:ascii="Georgia" w:eastAsia="Candara" w:hAnsi="Georgia" w:cs="Candara"/>
        <w:bCs/>
        <w:color w:val="FFFFFF"/>
        <w:sz w:val="20"/>
        <w:szCs w:val="20"/>
        <w:lang w:val="en-US"/>
      </w:rPr>
    </w:pPr>
  </w:p>
  <w:p w14:paraId="469F9201" w14:textId="30679A62" w:rsidR="00AE5CE0" w:rsidRPr="00B51F2F" w:rsidRDefault="00AE5CE0" w:rsidP="00AE5CE0">
    <w:pPr>
      <w:jc w:val="center"/>
      <w:rPr>
        <w:rFonts w:ascii="Georgia" w:hAnsi="Georgia"/>
        <w:bCs/>
        <w:color w:val="FFFFFF"/>
        <w:sz w:val="20"/>
        <w:szCs w:val="20"/>
        <w:lang w:val="en-US"/>
      </w:rPr>
    </w:pPr>
    <w:r w:rsidRPr="00B51F2F">
      <w:rPr>
        <w:rFonts w:ascii="Georgia" w:hAnsi="Georgia"/>
        <w:bCs/>
        <w:color w:val="FFFFFF"/>
        <w:sz w:val="20"/>
        <w:szCs w:val="20"/>
        <w:lang w:val="en-US"/>
      </w:rPr>
      <w:t xml:space="preserve"> </w:t>
    </w:r>
  </w:p>
  <w:p w14:paraId="63E221B6" w14:textId="72B106D4" w:rsidR="00770B9D" w:rsidRPr="00B51F2F" w:rsidRDefault="00770B9D" w:rsidP="004517DE">
    <w:pPr>
      <w:pStyle w:val="Cabealho"/>
      <w:jc w:val="center"/>
      <w:rPr>
        <w:rFonts w:ascii="Georgia" w:hAnsi="Georgia"/>
        <w:bCs/>
        <w:color w:val="FFFFF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4B0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A20EB"/>
    <w:multiLevelType w:val="hybridMultilevel"/>
    <w:tmpl w:val="42A63182"/>
    <w:lvl w:ilvl="0" w:tplc="FB14EAC2">
      <w:start w:val="1"/>
      <w:numFmt w:val="bullet"/>
      <w:lvlText w:val=""/>
      <w:lvlJc w:val="center"/>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4C05A2A"/>
    <w:multiLevelType w:val="hybridMultilevel"/>
    <w:tmpl w:val="A6129F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5C223F"/>
    <w:multiLevelType w:val="hybridMultilevel"/>
    <w:tmpl w:val="89CE0422"/>
    <w:lvl w:ilvl="0" w:tplc="51801EA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FD78AC"/>
    <w:multiLevelType w:val="hybridMultilevel"/>
    <w:tmpl w:val="46FEF1C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44979DC"/>
    <w:multiLevelType w:val="multilevel"/>
    <w:tmpl w:val="6456CA7A"/>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8B687C"/>
    <w:multiLevelType w:val="multilevel"/>
    <w:tmpl w:val="5D92067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34438A"/>
    <w:multiLevelType w:val="hybridMultilevel"/>
    <w:tmpl w:val="B0C4EBB0"/>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0981D44"/>
    <w:multiLevelType w:val="hybridMultilevel"/>
    <w:tmpl w:val="06600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53E70"/>
    <w:multiLevelType w:val="hybridMultilevel"/>
    <w:tmpl w:val="2724147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246B6753"/>
    <w:multiLevelType w:val="hybridMultilevel"/>
    <w:tmpl w:val="67965FC4"/>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7010FE6"/>
    <w:multiLevelType w:val="multilevel"/>
    <w:tmpl w:val="A03A5A5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791248A"/>
    <w:multiLevelType w:val="hybridMultilevel"/>
    <w:tmpl w:val="024464BA"/>
    <w:lvl w:ilvl="0" w:tplc="A524C96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9465ED"/>
    <w:multiLevelType w:val="hybridMultilevel"/>
    <w:tmpl w:val="EFCE7AB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2D850C8F"/>
    <w:multiLevelType w:val="multilevel"/>
    <w:tmpl w:val="F26E1708"/>
    <w:lvl w:ilvl="0">
      <w:start w:val="3"/>
      <w:numFmt w:val="decimal"/>
      <w:lvlText w:val="%1"/>
      <w:lvlJc w:val="left"/>
      <w:pPr>
        <w:ind w:left="806" w:hanging="468"/>
      </w:pPr>
      <w:rPr>
        <w:rFonts w:hint="default"/>
        <w:lang w:val="pt-PT" w:eastAsia="en-US" w:bidi="ar-SA"/>
      </w:rPr>
    </w:lvl>
    <w:lvl w:ilvl="1">
      <w:start w:val="2"/>
      <w:numFmt w:val="decimal"/>
      <w:lvlText w:val="%1.%2."/>
      <w:lvlJc w:val="left"/>
      <w:pPr>
        <w:ind w:left="4721" w:hanging="468"/>
      </w:pPr>
      <w:rPr>
        <w:rFonts w:ascii="Arial" w:eastAsia="Arial" w:hAnsi="Arial" w:cs="Arial" w:hint="default"/>
        <w:b/>
        <w:bCs/>
        <w:w w:val="99"/>
        <w:sz w:val="24"/>
        <w:szCs w:val="24"/>
        <w:lang w:val="pt-PT" w:eastAsia="en-US" w:bidi="ar-SA"/>
      </w:rPr>
    </w:lvl>
    <w:lvl w:ilvl="2">
      <w:numFmt w:val="bullet"/>
      <w:lvlText w:val="•"/>
      <w:lvlJc w:val="left"/>
      <w:pPr>
        <w:ind w:left="1794" w:hanging="468"/>
      </w:pPr>
      <w:rPr>
        <w:rFonts w:hint="default"/>
        <w:lang w:val="pt-PT" w:eastAsia="en-US" w:bidi="ar-SA"/>
      </w:rPr>
    </w:lvl>
    <w:lvl w:ilvl="3">
      <w:numFmt w:val="bullet"/>
      <w:lvlText w:val="•"/>
      <w:lvlJc w:val="left"/>
      <w:pPr>
        <w:ind w:left="2788" w:hanging="468"/>
      </w:pPr>
      <w:rPr>
        <w:rFonts w:hint="default"/>
        <w:lang w:val="pt-PT" w:eastAsia="en-US" w:bidi="ar-SA"/>
      </w:rPr>
    </w:lvl>
    <w:lvl w:ilvl="4">
      <w:numFmt w:val="bullet"/>
      <w:lvlText w:val="•"/>
      <w:lvlJc w:val="left"/>
      <w:pPr>
        <w:ind w:left="3782" w:hanging="468"/>
      </w:pPr>
      <w:rPr>
        <w:rFonts w:hint="default"/>
        <w:lang w:val="pt-PT" w:eastAsia="en-US" w:bidi="ar-SA"/>
      </w:rPr>
    </w:lvl>
    <w:lvl w:ilvl="5">
      <w:numFmt w:val="bullet"/>
      <w:lvlText w:val="•"/>
      <w:lvlJc w:val="left"/>
      <w:pPr>
        <w:ind w:left="4776" w:hanging="468"/>
      </w:pPr>
      <w:rPr>
        <w:rFonts w:hint="default"/>
        <w:lang w:val="pt-PT" w:eastAsia="en-US" w:bidi="ar-SA"/>
      </w:rPr>
    </w:lvl>
    <w:lvl w:ilvl="6">
      <w:numFmt w:val="bullet"/>
      <w:lvlText w:val="•"/>
      <w:lvlJc w:val="left"/>
      <w:pPr>
        <w:ind w:left="5770" w:hanging="468"/>
      </w:pPr>
      <w:rPr>
        <w:rFonts w:hint="default"/>
        <w:lang w:val="pt-PT" w:eastAsia="en-US" w:bidi="ar-SA"/>
      </w:rPr>
    </w:lvl>
    <w:lvl w:ilvl="7">
      <w:numFmt w:val="bullet"/>
      <w:lvlText w:val="•"/>
      <w:lvlJc w:val="left"/>
      <w:pPr>
        <w:ind w:left="6764" w:hanging="468"/>
      </w:pPr>
      <w:rPr>
        <w:rFonts w:hint="default"/>
        <w:lang w:val="pt-PT" w:eastAsia="en-US" w:bidi="ar-SA"/>
      </w:rPr>
    </w:lvl>
    <w:lvl w:ilvl="8">
      <w:numFmt w:val="bullet"/>
      <w:lvlText w:val="•"/>
      <w:lvlJc w:val="left"/>
      <w:pPr>
        <w:ind w:left="7758" w:hanging="468"/>
      </w:pPr>
      <w:rPr>
        <w:rFonts w:hint="default"/>
        <w:lang w:val="pt-PT" w:eastAsia="en-US" w:bidi="ar-SA"/>
      </w:rPr>
    </w:lvl>
  </w:abstractNum>
  <w:abstractNum w:abstractNumId="15" w15:restartNumberingAfterBreak="0">
    <w:nsid w:val="33D05F81"/>
    <w:multiLevelType w:val="multilevel"/>
    <w:tmpl w:val="F9223B6A"/>
    <w:lvl w:ilvl="0">
      <w:start w:val="2"/>
      <w:numFmt w:val="decimal"/>
      <w:lvlText w:val="%1."/>
      <w:lvlJc w:val="left"/>
      <w:pPr>
        <w:ind w:left="607" w:hanging="269"/>
      </w:pPr>
      <w:rPr>
        <w:rFonts w:ascii="Georgia" w:eastAsia="Arial" w:hAnsi="Georgia" w:cs="Arial" w:hint="default"/>
        <w:b/>
        <w:bCs/>
        <w:w w:val="99"/>
        <w:sz w:val="24"/>
        <w:szCs w:val="24"/>
        <w:lang w:val="pt-PT" w:eastAsia="en-US" w:bidi="ar-SA"/>
      </w:rPr>
    </w:lvl>
    <w:lvl w:ilvl="1">
      <w:start w:val="1"/>
      <w:numFmt w:val="decimal"/>
      <w:lvlText w:val="%1.%2"/>
      <w:lvlJc w:val="left"/>
      <w:pPr>
        <w:ind w:left="742" w:hanging="404"/>
      </w:pPr>
      <w:rPr>
        <w:rFonts w:ascii="Arial" w:eastAsia="Arial" w:hAnsi="Arial" w:cs="Arial" w:hint="default"/>
        <w:b/>
        <w:bCs/>
        <w:w w:val="99"/>
        <w:sz w:val="24"/>
        <w:szCs w:val="24"/>
        <w:lang w:val="pt-PT" w:eastAsia="en-US" w:bidi="ar-SA"/>
      </w:rPr>
    </w:lvl>
    <w:lvl w:ilvl="2">
      <w:numFmt w:val="bullet"/>
      <w:lvlText w:val="•"/>
      <w:lvlJc w:val="left"/>
      <w:pPr>
        <w:ind w:left="1740" w:hanging="404"/>
      </w:pPr>
      <w:rPr>
        <w:rFonts w:hint="default"/>
        <w:lang w:val="pt-PT" w:eastAsia="en-US" w:bidi="ar-SA"/>
      </w:rPr>
    </w:lvl>
    <w:lvl w:ilvl="3">
      <w:numFmt w:val="bullet"/>
      <w:lvlText w:val="•"/>
      <w:lvlJc w:val="left"/>
      <w:pPr>
        <w:ind w:left="2741" w:hanging="404"/>
      </w:pPr>
      <w:rPr>
        <w:rFonts w:hint="default"/>
        <w:lang w:val="pt-PT" w:eastAsia="en-US" w:bidi="ar-SA"/>
      </w:rPr>
    </w:lvl>
    <w:lvl w:ilvl="4">
      <w:numFmt w:val="bullet"/>
      <w:lvlText w:val="•"/>
      <w:lvlJc w:val="left"/>
      <w:pPr>
        <w:ind w:left="3742" w:hanging="404"/>
      </w:pPr>
      <w:rPr>
        <w:rFonts w:hint="default"/>
        <w:lang w:val="pt-PT" w:eastAsia="en-US" w:bidi="ar-SA"/>
      </w:rPr>
    </w:lvl>
    <w:lvl w:ilvl="5">
      <w:numFmt w:val="bullet"/>
      <w:lvlText w:val="•"/>
      <w:lvlJc w:val="left"/>
      <w:pPr>
        <w:ind w:left="4742" w:hanging="404"/>
      </w:pPr>
      <w:rPr>
        <w:rFonts w:hint="default"/>
        <w:lang w:val="pt-PT" w:eastAsia="en-US" w:bidi="ar-SA"/>
      </w:rPr>
    </w:lvl>
    <w:lvl w:ilvl="6">
      <w:numFmt w:val="bullet"/>
      <w:lvlText w:val="•"/>
      <w:lvlJc w:val="left"/>
      <w:pPr>
        <w:ind w:left="5743" w:hanging="404"/>
      </w:pPr>
      <w:rPr>
        <w:rFonts w:hint="default"/>
        <w:lang w:val="pt-PT" w:eastAsia="en-US" w:bidi="ar-SA"/>
      </w:rPr>
    </w:lvl>
    <w:lvl w:ilvl="7">
      <w:numFmt w:val="bullet"/>
      <w:lvlText w:val="•"/>
      <w:lvlJc w:val="left"/>
      <w:pPr>
        <w:ind w:left="6744" w:hanging="404"/>
      </w:pPr>
      <w:rPr>
        <w:rFonts w:hint="default"/>
        <w:lang w:val="pt-PT" w:eastAsia="en-US" w:bidi="ar-SA"/>
      </w:rPr>
    </w:lvl>
    <w:lvl w:ilvl="8">
      <w:numFmt w:val="bullet"/>
      <w:lvlText w:val="•"/>
      <w:lvlJc w:val="left"/>
      <w:pPr>
        <w:ind w:left="7744" w:hanging="404"/>
      </w:pPr>
      <w:rPr>
        <w:rFonts w:hint="default"/>
        <w:lang w:val="pt-PT" w:eastAsia="en-US" w:bidi="ar-SA"/>
      </w:rPr>
    </w:lvl>
  </w:abstractNum>
  <w:abstractNum w:abstractNumId="16" w15:restartNumberingAfterBreak="0">
    <w:nsid w:val="34920F33"/>
    <w:multiLevelType w:val="hybridMultilevel"/>
    <w:tmpl w:val="8F506276"/>
    <w:lvl w:ilvl="0" w:tplc="04160001">
      <w:start w:val="1"/>
      <w:numFmt w:val="bullet"/>
      <w:lvlText w:val=""/>
      <w:lvlJc w:val="left"/>
      <w:pPr>
        <w:ind w:left="2345"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3E521FDA"/>
    <w:multiLevelType w:val="hybridMultilevel"/>
    <w:tmpl w:val="4B3824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45D84230"/>
    <w:multiLevelType w:val="hybridMultilevel"/>
    <w:tmpl w:val="D592CA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833D86"/>
    <w:multiLevelType w:val="hybridMultilevel"/>
    <w:tmpl w:val="DAC2F1D2"/>
    <w:lvl w:ilvl="0" w:tplc="970045B6">
      <w:start w:val="1"/>
      <w:numFmt w:val="bullet"/>
      <w:lvlText w:val="ü"/>
      <w:lvlJc w:val="left"/>
      <w:pPr>
        <w:tabs>
          <w:tab w:val="num" w:pos="720"/>
        </w:tabs>
        <w:ind w:left="720" w:hanging="360"/>
      </w:pPr>
      <w:rPr>
        <w:rFonts w:ascii="Wingdings" w:hAnsi="Wingdings" w:hint="default"/>
      </w:rPr>
    </w:lvl>
    <w:lvl w:ilvl="1" w:tplc="D2EAEC96" w:tentative="1">
      <w:start w:val="1"/>
      <w:numFmt w:val="bullet"/>
      <w:lvlText w:val="ü"/>
      <w:lvlJc w:val="left"/>
      <w:pPr>
        <w:tabs>
          <w:tab w:val="num" w:pos="1440"/>
        </w:tabs>
        <w:ind w:left="1440" w:hanging="360"/>
      </w:pPr>
      <w:rPr>
        <w:rFonts w:ascii="Wingdings" w:hAnsi="Wingdings" w:hint="default"/>
      </w:rPr>
    </w:lvl>
    <w:lvl w:ilvl="2" w:tplc="E57AF966" w:tentative="1">
      <w:start w:val="1"/>
      <w:numFmt w:val="bullet"/>
      <w:lvlText w:val="ü"/>
      <w:lvlJc w:val="left"/>
      <w:pPr>
        <w:tabs>
          <w:tab w:val="num" w:pos="2160"/>
        </w:tabs>
        <w:ind w:left="2160" w:hanging="360"/>
      </w:pPr>
      <w:rPr>
        <w:rFonts w:ascii="Wingdings" w:hAnsi="Wingdings" w:hint="default"/>
      </w:rPr>
    </w:lvl>
    <w:lvl w:ilvl="3" w:tplc="40BA9DDA" w:tentative="1">
      <w:start w:val="1"/>
      <w:numFmt w:val="bullet"/>
      <w:lvlText w:val="ü"/>
      <w:lvlJc w:val="left"/>
      <w:pPr>
        <w:tabs>
          <w:tab w:val="num" w:pos="2880"/>
        </w:tabs>
        <w:ind w:left="2880" w:hanging="360"/>
      </w:pPr>
      <w:rPr>
        <w:rFonts w:ascii="Wingdings" w:hAnsi="Wingdings" w:hint="default"/>
      </w:rPr>
    </w:lvl>
    <w:lvl w:ilvl="4" w:tplc="5E14AAF6" w:tentative="1">
      <w:start w:val="1"/>
      <w:numFmt w:val="bullet"/>
      <w:lvlText w:val="ü"/>
      <w:lvlJc w:val="left"/>
      <w:pPr>
        <w:tabs>
          <w:tab w:val="num" w:pos="3600"/>
        </w:tabs>
        <w:ind w:left="3600" w:hanging="360"/>
      </w:pPr>
      <w:rPr>
        <w:rFonts w:ascii="Wingdings" w:hAnsi="Wingdings" w:hint="default"/>
      </w:rPr>
    </w:lvl>
    <w:lvl w:ilvl="5" w:tplc="0AEC46B8" w:tentative="1">
      <w:start w:val="1"/>
      <w:numFmt w:val="bullet"/>
      <w:lvlText w:val="ü"/>
      <w:lvlJc w:val="left"/>
      <w:pPr>
        <w:tabs>
          <w:tab w:val="num" w:pos="4320"/>
        </w:tabs>
        <w:ind w:left="4320" w:hanging="360"/>
      </w:pPr>
      <w:rPr>
        <w:rFonts w:ascii="Wingdings" w:hAnsi="Wingdings" w:hint="default"/>
      </w:rPr>
    </w:lvl>
    <w:lvl w:ilvl="6" w:tplc="78002FCC" w:tentative="1">
      <w:start w:val="1"/>
      <w:numFmt w:val="bullet"/>
      <w:lvlText w:val="ü"/>
      <w:lvlJc w:val="left"/>
      <w:pPr>
        <w:tabs>
          <w:tab w:val="num" w:pos="5040"/>
        </w:tabs>
        <w:ind w:left="5040" w:hanging="360"/>
      </w:pPr>
      <w:rPr>
        <w:rFonts w:ascii="Wingdings" w:hAnsi="Wingdings" w:hint="default"/>
      </w:rPr>
    </w:lvl>
    <w:lvl w:ilvl="7" w:tplc="0F28D768" w:tentative="1">
      <w:start w:val="1"/>
      <w:numFmt w:val="bullet"/>
      <w:lvlText w:val="ü"/>
      <w:lvlJc w:val="left"/>
      <w:pPr>
        <w:tabs>
          <w:tab w:val="num" w:pos="5760"/>
        </w:tabs>
        <w:ind w:left="5760" w:hanging="360"/>
      </w:pPr>
      <w:rPr>
        <w:rFonts w:ascii="Wingdings" w:hAnsi="Wingdings" w:hint="default"/>
      </w:rPr>
    </w:lvl>
    <w:lvl w:ilvl="8" w:tplc="6EB0B9CC" w:tentative="1">
      <w:start w:val="1"/>
      <w:numFmt w:val="bullet"/>
      <w:lvlText w:val="ü"/>
      <w:lvlJc w:val="left"/>
      <w:pPr>
        <w:tabs>
          <w:tab w:val="num" w:pos="6480"/>
        </w:tabs>
        <w:ind w:left="6480" w:hanging="360"/>
      </w:pPr>
      <w:rPr>
        <w:rFonts w:ascii="Wingdings" w:hAnsi="Wingdings" w:hint="default"/>
      </w:rPr>
    </w:lvl>
  </w:abstractNum>
  <w:abstractNum w:abstractNumId="20" w15:restartNumberingAfterBreak="0">
    <w:nsid w:val="4E210DCF"/>
    <w:multiLevelType w:val="multilevel"/>
    <w:tmpl w:val="F40E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61EE4"/>
    <w:multiLevelType w:val="hybridMultilevel"/>
    <w:tmpl w:val="AAA4E3DE"/>
    <w:lvl w:ilvl="0" w:tplc="7B6C7C56">
      <w:start w:val="1"/>
      <w:numFmt w:val="bullet"/>
      <w:lvlText w:val="ü"/>
      <w:lvlJc w:val="left"/>
      <w:pPr>
        <w:tabs>
          <w:tab w:val="num" w:pos="720"/>
        </w:tabs>
        <w:ind w:left="720" w:hanging="360"/>
      </w:pPr>
      <w:rPr>
        <w:rFonts w:ascii="Wingdings" w:hAnsi="Wingdings" w:hint="default"/>
      </w:rPr>
    </w:lvl>
    <w:lvl w:ilvl="1" w:tplc="617EB960" w:tentative="1">
      <w:start w:val="1"/>
      <w:numFmt w:val="bullet"/>
      <w:lvlText w:val="ü"/>
      <w:lvlJc w:val="left"/>
      <w:pPr>
        <w:tabs>
          <w:tab w:val="num" w:pos="1440"/>
        </w:tabs>
        <w:ind w:left="1440" w:hanging="360"/>
      </w:pPr>
      <w:rPr>
        <w:rFonts w:ascii="Wingdings" w:hAnsi="Wingdings" w:hint="default"/>
      </w:rPr>
    </w:lvl>
    <w:lvl w:ilvl="2" w:tplc="1DB06178" w:tentative="1">
      <w:start w:val="1"/>
      <w:numFmt w:val="bullet"/>
      <w:lvlText w:val="ü"/>
      <w:lvlJc w:val="left"/>
      <w:pPr>
        <w:tabs>
          <w:tab w:val="num" w:pos="2160"/>
        </w:tabs>
        <w:ind w:left="2160" w:hanging="360"/>
      </w:pPr>
      <w:rPr>
        <w:rFonts w:ascii="Wingdings" w:hAnsi="Wingdings" w:hint="default"/>
      </w:rPr>
    </w:lvl>
    <w:lvl w:ilvl="3" w:tplc="A192FA2E" w:tentative="1">
      <w:start w:val="1"/>
      <w:numFmt w:val="bullet"/>
      <w:lvlText w:val="ü"/>
      <w:lvlJc w:val="left"/>
      <w:pPr>
        <w:tabs>
          <w:tab w:val="num" w:pos="2880"/>
        </w:tabs>
        <w:ind w:left="2880" w:hanging="360"/>
      </w:pPr>
      <w:rPr>
        <w:rFonts w:ascii="Wingdings" w:hAnsi="Wingdings" w:hint="default"/>
      </w:rPr>
    </w:lvl>
    <w:lvl w:ilvl="4" w:tplc="4D8A270A" w:tentative="1">
      <w:start w:val="1"/>
      <w:numFmt w:val="bullet"/>
      <w:lvlText w:val="ü"/>
      <w:lvlJc w:val="left"/>
      <w:pPr>
        <w:tabs>
          <w:tab w:val="num" w:pos="3600"/>
        </w:tabs>
        <w:ind w:left="3600" w:hanging="360"/>
      </w:pPr>
      <w:rPr>
        <w:rFonts w:ascii="Wingdings" w:hAnsi="Wingdings" w:hint="default"/>
      </w:rPr>
    </w:lvl>
    <w:lvl w:ilvl="5" w:tplc="1C8A2676" w:tentative="1">
      <w:start w:val="1"/>
      <w:numFmt w:val="bullet"/>
      <w:lvlText w:val="ü"/>
      <w:lvlJc w:val="left"/>
      <w:pPr>
        <w:tabs>
          <w:tab w:val="num" w:pos="4320"/>
        </w:tabs>
        <w:ind w:left="4320" w:hanging="360"/>
      </w:pPr>
      <w:rPr>
        <w:rFonts w:ascii="Wingdings" w:hAnsi="Wingdings" w:hint="default"/>
      </w:rPr>
    </w:lvl>
    <w:lvl w:ilvl="6" w:tplc="EC04E1B0" w:tentative="1">
      <w:start w:val="1"/>
      <w:numFmt w:val="bullet"/>
      <w:lvlText w:val="ü"/>
      <w:lvlJc w:val="left"/>
      <w:pPr>
        <w:tabs>
          <w:tab w:val="num" w:pos="5040"/>
        </w:tabs>
        <w:ind w:left="5040" w:hanging="360"/>
      </w:pPr>
      <w:rPr>
        <w:rFonts w:ascii="Wingdings" w:hAnsi="Wingdings" w:hint="default"/>
      </w:rPr>
    </w:lvl>
    <w:lvl w:ilvl="7" w:tplc="B9405F98" w:tentative="1">
      <w:start w:val="1"/>
      <w:numFmt w:val="bullet"/>
      <w:lvlText w:val="ü"/>
      <w:lvlJc w:val="left"/>
      <w:pPr>
        <w:tabs>
          <w:tab w:val="num" w:pos="5760"/>
        </w:tabs>
        <w:ind w:left="5760" w:hanging="360"/>
      </w:pPr>
      <w:rPr>
        <w:rFonts w:ascii="Wingdings" w:hAnsi="Wingdings" w:hint="default"/>
      </w:rPr>
    </w:lvl>
    <w:lvl w:ilvl="8" w:tplc="BF22205C" w:tentative="1">
      <w:start w:val="1"/>
      <w:numFmt w:val="bullet"/>
      <w:lvlText w:val="ü"/>
      <w:lvlJc w:val="left"/>
      <w:pPr>
        <w:tabs>
          <w:tab w:val="num" w:pos="6480"/>
        </w:tabs>
        <w:ind w:left="6480" w:hanging="360"/>
      </w:pPr>
      <w:rPr>
        <w:rFonts w:ascii="Wingdings" w:hAnsi="Wingdings" w:hint="default"/>
      </w:rPr>
    </w:lvl>
  </w:abstractNum>
  <w:abstractNum w:abstractNumId="22" w15:restartNumberingAfterBreak="0">
    <w:nsid w:val="529B44D5"/>
    <w:multiLevelType w:val="hybridMultilevel"/>
    <w:tmpl w:val="8E8641D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5D315949"/>
    <w:multiLevelType w:val="multilevel"/>
    <w:tmpl w:val="1592CFE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507D82"/>
    <w:multiLevelType w:val="hybridMultilevel"/>
    <w:tmpl w:val="7612FA94"/>
    <w:lvl w:ilvl="0" w:tplc="23E44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124753"/>
    <w:multiLevelType w:val="hybridMultilevel"/>
    <w:tmpl w:val="45AC4088"/>
    <w:lvl w:ilvl="0" w:tplc="46802A5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D27E5F"/>
    <w:multiLevelType w:val="multilevel"/>
    <w:tmpl w:val="9262307C"/>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9215A70"/>
    <w:multiLevelType w:val="hybridMultilevel"/>
    <w:tmpl w:val="677221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C86A3F"/>
    <w:multiLevelType w:val="hybridMultilevel"/>
    <w:tmpl w:val="72383250"/>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6E3A66EF"/>
    <w:multiLevelType w:val="hybridMultilevel"/>
    <w:tmpl w:val="F3628BBC"/>
    <w:lvl w:ilvl="0" w:tplc="DF5C536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0" w15:restartNumberingAfterBreak="0">
    <w:nsid w:val="6E9B759F"/>
    <w:multiLevelType w:val="hybridMultilevel"/>
    <w:tmpl w:val="6CEACA42"/>
    <w:lvl w:ilvl="0" w:tplc="F9165EB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6F4567EC"/>
    <w:multiLevelType w:val="hybridMultilevel"/>
    <w:tmpl w:val="1DD01E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7061145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A9336F"/>
    <w:multiLevelType w:val="hybridMultilevel"/>
    <w:tmpl w:val="10AC0AFC"/>
    <w:lvl w:ilvl="0" w:tplc="CDC6C20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E9733CF"/>
    <w:multiLevelType w:val="hybridMultilevel"/>
    <w:tmpl w:val="13EE15E0"/>
    <w:lvl w:ilvl="0" w:tplc="E95E48E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F287638"/>
    <w:multiLevelType w:val="hybridMultilevel"/>
    <w:tmpl w:val="4E08D9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7746373">
    <w:abstractNumId w:val="13"/>
  </w:num>
  <w:num w:numId="2" w16cid:durableId="933437943">
    <w:abstractNumId w:val="9"/>
  </w:num>
  <w:num w:numId="3" w16cid:durableId="690689205">
    <w:abstractNumId w:val="22"/>
  </w:num>
  <w:num w:numId="4" w16cid:durableId="93013165">
    <w:abstractNumId w:val="10"/>
  </w:num>
  <w:num w:numId="5" w16cid:durableId="1622765778">
    <w:abstractNumId w:val="1"/>
  </w:num>
  <w:num w:numId="6" w16cid:durableId="2130514390">
    <w:abstractNumId w:val="16"/>
  </w:num>
  <w:num w:numId="7" w16cid:durableId="2053841772">
    <w:abstractNumId w:val="28"/>
  </w:num>
  <w:num w:numId="8" w16cid:durableId="699090837">
    <w:abstractNumId w:val="7"/>
  </w:num>
  <w:num w:numId="9" w16cid:durableId="1780563843">
    <w:abstractNumId w:val="17"/>
  </w:num>
  <w:num w:numId="10" w16cid:durableId="1392776954">
    <w:abstractNumId w:val="0"/>
  </w:num>
  <w:num w:numId="11" w16cid:durableId="843321122">
    <w:abstractNumId w:val="31"/>
  </w:num>
  <w:num w:numId="12" w16cid:durableId="1340699968">
    <w:abstractNumId w:val="11"/>
  </w:num>
  <w:num w:numId="13" w16cid:durableId="1640726008">
    <w:abstractNumId w:val="35"/>
  </w:num>
  <w:num w:numId="14" w16cid:durableId="1867939249">
    <w:abstractNumId w:val="29"/>
  </w:num>
  <w:num w:numId="15" w16cid:durableId="884410880">
    <w:abstractNumId w:val="23"/>
  </w:num>
  <w:num w:numId="16" w16cid:durableId="1714773335">
    <w:abstractNumId w:val="3"/>
  </w:num>
  <w:num w:numId="17" w16cid:durableId="261885088">
    <w:abstractNumId w:val="2"/>
  </w:num>
  <w:num w:numId="18" w16cid:durableId="421338757">
    <w:abstractNumId w:val="18"/>
  </w:num>
  <w:num w:numId="19" w16cid:durableId="316151995">
    <w:abstractNumId w:val="6"/>
  </w:num>
  <w:num w:numId="20" w16cid:durableId="2003854654">
    <w:abstractNumId w:val="14"/>
  </w:num>
  <w:num w:numId="21" w16cid:durableId="994143487">
    <w:abstractNumId w:val="15"/>
  </w:num>
  <w:num w:numId="22" w16cid:durableId="1411922326">
    <w:abstractNumId w:val="27"/>
  </w:num>
  <w:num w:numId="23" w16cid:durableId="1989164091">
    <w:abstractNumId w:val="4"/>
  </w:num>
  <w:num w:numId="24" w16cid:durableId="1780638157">
    <w:abstractNumId w:val="21"/>
  </w:num>
  <w:num w:numId="25" w16cid:durableId="820117735">
    <w:abstractNumId w:val="19"/>
  </w:num>
  <w:num w:numId="26" w16cid:durableId="1373460690">
    <w:abstractNumId w:val="32"/>
  </w:num>
  <w:num w:numId="27" w16cid:durableId="1202742484">
    <w:abstractNumId w:val="24"/>
  </w:num>
  <w:num w:numId="28" w16cid:durableId="1484004165">
    <w:abstractNumId w:val="12"/>
  </w:num>
  <w:num w:numId="29" w16cid:durableId="1723483335">
    <w:abstractNumId w:val="26"/>
  </w:num>
  <w:num w:numId="30" w16cid:durableId="1644191291">
    <w:abstractNumId w:val="20"/>
  </w:num>
  <w:num w:numId="31" w16cid:durableId="1788306414">
    <w:abstractNumId w:val="30"/>
  </w:num>
  <w:num w:numId="32" w16cid:durableId="268707634">
    <w:abstractNumId w:val="34"/>
  </w:num>
  <w:num w:numId="33" w16cid:durableId="1667585639">
    <w:abstractNumId w:val="33"/>
  </w:num>
  <w:num w:numId="34" w16cid:durableId="1260941373">
    <w:abstractNumId w:val="25"/>
  </w:num>
  <w:num w:numId="35" w16cid:durableId="743262728">
    <w:abstractNumId w:val="5"/>
  </w:num>
  <w:num w:numId="36" w16cid:durableId="186018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hyphenationZone w:val="425"/>
  <w:drawingGridHorizontalSpacing w:val="120"/>
  <w:displayHorizontalDrawingGridEvery w:val="2"/>
  <w:characterSpacingControl w:val="doNotCompress"/>
  <w:hdrShapeDefaults>
    <o:shapedefaults v:ext="edit" spidmax="2050" style="mso-position-horizontal-relative:margin;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A7"/>
    <w:rsid w:val="00000C53"/>
    <w:rsid w:val="0000183D"/>
    <w:rsid w:val="000035D4"/>
    <w:rsid w:val="00004F3B"/>
    <w:rsid w:val="000055E2"/>
    <w:rsid w:val="00006B35"/>
    <w:rsid w:val="00011A3B"/>
    <w:rsid w:val="00012560"/>
    <w:rsid w:val="00014B76"/>
    <w:rsid w:val="00016439"/>
    <w:rsid w:val="00017F00"/>
    <w:rsid w:val="000205D9"/>
    <w:rsid w:val="00025726"/>
    <w:rsid w:val="0003028C"/>
    <w:rsid w:val="00030461"/>
    <w:rsid w:val="00031051"/>
    <w:rsid w:val="000320F0"/>
    <w:rsid w:val="00032720"/>
    <w:rsid w:val="00033550"/>
    <w:rsid w:val="0003371A"/>
    <w:rsid w:val="0004097E"/>
    <w:rsid w:val="000416EB"/>
    <w:rsid w:val="00041AFC"/>
    <w:rsid w:val="00041C8A"/>
    <w:rsid w:val="00043278"/>
    <w:rsid w:val="00043B58"/>
    <w:rsid w:val="00046133"/>
    <w:rsid w:val="000508B5"/>
    <w:rsid w:val="00052B78"/>
    <w:rsid w:val="00053A9B"/>
    <w:rsid w:val="000555A2"/>
    <w:rsid w:val="00055DF1"/>
    <w:rsid w:val="000568E6"/>
    <w:rsid w:val="000610D6"/>
    <w:rsid w:val="000657B4"/>
    <w:rsid w:val="00067449"/>
    <w:rsid w:val="000719EA"/>
    <w:rsid w:val="00071D8B"/>
    <w:rsid w:val="000728A8"/>
    <w:rsid w:val="00075489"/>
    <w:rsid w:val="00080441"/>
    <w:rsid w:val="00080CF0"/>
    <w:rsid w:val="0008288F"/>
    <w:rsid w:val="00084019"/>
    <w:rsid w:val="00084A72"/>
    <w:rsid w:val="00084C6E"/>
    <w:rsid w:val="00085046"/>
    <w:rsid w:val="000865E1"/>
    <w:rsid w:val="00086BD1"/>
    <w:rsid w:val="00087D73"/>
    <w:rsid w:val="0009056A"/>
    <w:rsid w:val="00092EE4"/>
    <w:rsid w:val="000957E9"/>
    <w:rsid w:val="0009694E"/>
    <w:rsid w:val="000A3092"/>
    <w:rsid w:val="000A59B4"/>
    <w:rsid w:val="000A605C"/>
    <w:rsid w:val="000B33AA"/>
    <w:rsid w:val="000B3F2F"/>
    <w:rsid w:val="000B518A"/>
    <w:rsid w:val="000C04F6"/>
    <w:rsid w:val="000C16E5"/>
    <w:rsid w:val="000C3825"/>
    <w:rsid w:val="000C7F05"/>
    <w:rsid w:val="000D6B44"/>
    <w:rsid w:val="000E238E"/>
    <w:rsid w:val="000E23C8"/>
    <w:rsid w:val="000E3FC2"/>
    <w:rsid w:val="000E6F02"/>
    <w:rsid w:val="000F3B58"/>
    <w:rsid w:val="000F4345"/>
    <w:rsid w:val="000F5FB9"/>
    <w:rsid w:val="00103642"/>
    <w:rsid w:val="001043E8"/>
    <w:rsid w:val="001044E6"/>
    <w:rsid w:val="00105421"/>
    <w:rsid w:val="00105B3B"/>
    <w:rsid w:val="00106251"/>
    <w:rsid w:val="001103D5"/>
    <w:rsid w:val="00110564"/>
    <w:rsid w:val="00110732"/>
    <w:rsid w:val="00113360"/>
    <w:rsid w:val="0011455E"/>
    <w:rsid w:val="00114C9A"/>
    <w:rsid w:val="00115C52"/>
    <w:rsid w:val="00122FD1"/>
    <w:rsid w:val="001236E4"/>
    <w:rsid w:val="00123773"/>
    <w:rsid w:val="001247A6"/>
    <w:rsid w:val="00126C1C"/>
    <w:rsid w:val="00127370"/>
    <w:rsid w:val="00127B40"/>
    <w:rsid w:val="0013168D"/>
    <w:rsid w:val="00131900"/>
    <w:rsid w:val="00132110"/>
    <w:rsid w:val="00137BE2"/>
    <w:rsid w:val="0014220F"/>
    <w:rsid w:val="00143BDB"/>
    <w:rsid w:val="001517F2"/>
    <w:rsid w:val="00154EDD"/>
    <w:rsid w:val="00157741"/>
    <w:rsid w:val="0016090C"/>
    <w:rsid w:val="00163402"/>
    <w:rsid w:val="00164096"/>
    <w:rsid w:val="00164423"/>
    <w:rsid w:val="00170539"/>
    <w:rsid w:val="001706BA"/>
    <w:rsid w:val="001725C7"/>
    <w:rsid w:val="00174646"/>
    <w:rsid w:val="00176938"/>
    <w:rsid w:val="00176C6F"/>
    <w:rsid w:val="00176D03"/>
    <w:rsid w:val="00177489"/>
    <w:rsid w:val="0018097E"/>
    <w:rsid w:val="00181D75"/>
    <w:rsid w:val="00182D34"/>
    <w:rsid w:val="00183A65"/>
    <w:rsid w:val="00183C52"/>
    <w:rsid w:val="001851DD"/>
    <w:rsid w:val="00185D90"/>
    <w:rsid w:val="0018621E"/>
    <w:rsid w:val="00191437"/>
    <w:rsid w:val="00191503"/>
    <w:rsid w:val="00191687"/>
    <w:rsid w:val="00192230"/>
    <w:rsid w:val="00194EFB"/>
    <w:rsid w:val="00197634"/>
    <w:rsid w:val="001A062D"/>
    <w:rsid w:val="001A15CA"/>
    <w:rsid w:val="001A23CC"/>
    <w:rsid w:val="001A4085"/>
    <w:rsid w:val="001B0C96"/>
    <w:rsid w:val="001B17FF"/>
    <w:rsid w:val="001B65DC"/>
    <w:rsid w:val="001B682D"/>
    <w:rsid w:val="001B733F"/>
    <w:rsid w:val="001B7F0C"/>
    <w:rsid w:val="001C0FF1"/>
    <w:rsid w:val="001C1EE1"/>
    <w:rsid w:val="001C3A41"/>
    <w:rsid w:val="001C4584"/>
    <w:rsid w:val="001C4751"/>
    <w:rsid w:val="001D0D0E"/>
    <w:rsid w:val="001D1214"/>
    <w:rsid w:val="001D17AA"/>
    <w:rsid w:val="001D2B9C"/>
    <w:rsid w:val="001D2E73"/>
    <w:rsid w:val="001D539F"/>
    <w:rsid w:val="001D568E"/>
    <w:rsid w:val="001D5F7F"/>
    <w:rsid w:val="001D7A97"/>
    <w:rsid w:val="001E14BF"/>
    <w:rsid w:val="001E3D3A"/>
    <w:rsid w:val="001E4180"/>
    <w:rsid w:val="001E62C7"/>
    <w:rsid w:val="001F2059"/>
    <w:rsid w:val="001F221E"/>
    <w:rsid w:val="001F2FA4"/>
    <w:rsid w:val="001F3106"/>
    <w:rsid w:val="001F4C87"/>
    <w:rsid w:val="00200708"/>
    <w:rsid w:val="00202E22"/>
    <w:rsid w:val="0020308D"/>
    <w:rsid w:val="00203158"/>
    <w:rsid w:val="00203AEB"/>
    <w:rsid w:val="002075CB"/>
    <w:rsid w:val="00212BC0"/>
    <w:rsid w:val="00213F3B"/>
    <w:rsid w:val="0021544F"/>
    <w:rsid w:val="00216248"/>
    <w:rsid w:val="00216AB7"/>
    <w:rsid w:val="002202D3"/>
    <w:rsid w:val="0022084B"/>
    <w:rsid w:val="00222A2D"/>
    <w:rsid w:val="00224903"/>
    <w:rsid w:val="002270F7"/>
    <w:rsid w:val="00231806"/>
    <w:rsid w:val="00233A92"/>
    <w:rsid w:val="00234F71"/>
    <w:rsid w:val="00240A3C"/>
    <w:rsid w:val="00241EED"/>
    <w:rsid w:val="00245234"/>
    <w:rsid w:val="002452DE"/>
    <w:rsid w:val="00246169"/>
    <w:rsid w:val="002463B7"/>
    <w:rsid w:val="0025126A"/>
    <w:rsid w:val="00252076"/>
    <w:rsid w:val="00255032"/>
    <w:rsid w:val="00262CD2"/>
    <w:rsid w:val="00264A62"/>
    <w:rsid w:val="00265848"/>
    <w:rsid w:val="00276F87"/>
    <w:rsid w:val="00282335"/>
    <w:rsid w:val="00282B91"/>
    <w:rsid w:val="00284859"/>
    <w:rsid w:val="00284CD3"/>
    <w:rsid w:val="002870FB"/>
    <w:rsid w:val="00291EDC"/>
    <w:rsid w:val="0029410C"/>
    <w:rsid w:val="00296DCF"/>
    <w:rsid w:val="00297879"/>
    <w:rsid w:val="00297A15"/>
    <w:rsid w:val="002A25CE"/>
    <w:rsid w:val="002A2C91"/>
    <w:rsid w:val="002A3767"/>
    <w:rsid w:val="002A3A46"/>
    <w:rsid w:val="002A5455"/>
    <w:rsid w:val="002A6334"/>
    <w:rsid w:val="002B000B"/>
    <w:rsid w:val="002B0784"/>
    <w:rsid w:val="002B0E73"/>
    <w:rsid w:val="002B1E9F"/>
    <w:rsid w:val="002B34C7"/>
    <w:rsid w:val="002B381A"/>
    <w:rsid w:val="002B45D9"/>
    <w:rsid w:val="002B5FE7"/>
    <w:rsid w:val="002B66DA"/>
    <w:rsid w:val="002C362B"/>
    <w:rsid w:val="002C41FA"/>
    <w:rsid w:val="002C463C"/>
    <w:rsid w:val="002C4BDD"/>
    <w:rsid w:val="002C692A"/>
    <w:rsid w:val="002C76F6"/>
    <w:rsid w:val="002D183C"/>
    <w:rsid w:val="002D3A28"/>
    <w:rsid w:val="002D78E0"/>
    <w:rsid w:val="002E4EE8"/>
    <w:rsid w:val="002E4F51"/>
    <w:rsid w:val="002E667B"/>
    <w:rsid w:val="002E6980"/>
    <w:rsid w:val="002F3D20"/>
    <w:rsid w:val="002F45F1"/>
    <w:rsid w:val="002F5ECF"/>
    <w:rsid w:val="002F7E3D"/>
    <w:rsid w:val="003003E0"/>
    <w:rsid w:val="00302075"/>
    <w:rsid w:val="00304477"/>
    <w:rsid w:val="00304543"/>
    <w:rsid w:val="00310128"/>
    <w:rsid w:val="00316A7C"/>
    <w:rsid w:val="003171E7"/>
    <w:rsid w:val="00317FF3"/>
    <w:rsid w:val="00321FB1"/>
    <w:rsid w:val="003238E5"/>
    <w:rsid w:val="00324017"/>
    <w:rsid w:val="003243AD"/>
    <w:rsid w:val="0033074A"/>
    <w:rsid w:val="00332A54"/>
    <w:rsid w:val="003340D8"/>
    <w:rsid w:val="00335201"/>
    <w:rsid w:val="0033563D"/>
    <w:rsid w:val="00337464"/>
    <w:rsid w:val="00341956"/>
    <w:rsid w:val="003435BA"/>
    <w:rsid w:val="003439FB"/>
    <w:rsid w:val="003463CA"/>
    <w:rsid w:val="003471BC"/>
    <w:rsid w:val="0034721C"/>
    <w:rsid w:val="003479CC"/>
    <w:rsid w:val="0035130A"/>
    <w:rsid w:val="00351EBA"/>
    <w:rsid w:val="0035340C"/>
    <w:rsid w:val="003545D6"/>
    <w:rsid w:val="00360126"/>
    <w:rsid w:val="00360F06"/>
    <w:rsid w:val="003639B3"/>
    <w:rsid w:val="003647BA"/>
    <w:rsid w:val="00365614"/>
    <w:rsid w:val="0036780B"/>
    <w:rsid w:val="00370CBC"/>
    <w:rsid w:val="0037173D"/>
    <w:rsid w:val="00372DF8"/>
    <w:rsid w:val="00381358"/>
    <w:rsid w:val="00381F0C"/>
    <w:rsid w:val="00384FB9"/>
    <w:rsid w:val="003851D4"/>
    <w:rsid w:val="00386526"/>
    <w:rsid w:val="00390BF9"/>
    <w:rsid w:val="00390F2D"/>
    <w:rsid w:val="00395F7C"/>
    <w:rsid w:val="003A04C4"/>
    <w:rsid w:val="003A262A"/>
    <w:rsid w:val="003A264E"/>
    <w:rsid w:val="003A363A"/>
    <w:rsid w:val="003A38F1"/>
    <w:rsid w:val="003A41A1"/>
    <w:rsid w:val="003A4D5B"/>
    <w:rsid w:val="003A5CF8"/>
    <w:rsid w:val="003A621A"/>
    <w:rsid w:val="003B02C1"/>
    <w:rsid w:val="003B0A7F"/>
    <w:rsid w:val="003B34D1"/>
    <w:rsid w:val="003B480F"/>
    <w:rsid w:val="003B6915"/>
    <w:rsid w:val="003C02AB"/>
    <w:rsid w:val="003C055F"/>
    <w:rsid w:val="003C077D"/>
    <w:rsid w:val="003C0BD8"/>
    <w:rsid w:val="003C2081"/>
    <w:rsid w:val="003C407C"/>
    <w:rsid w:val="003C6F26"/>
    <w:rsid w:val="003C767C"/>
    <w:rsid w:val="003C7D36"/>
    <w:rsid w:val="003D197E"/>
    <w:rsid w:val="003D3289"/>
    <w:rsid w:val="003D4B6C"/>
    <w:rsid w:val="003D592E"/>
    <w:rsid w:val="003D624D"/>
    <w:rsid w:val="003D647D"/>
    <w:rsid w:val="003D7333"/>
    <w:rsid w:val="003E36F4"/>
    <w:rsid w:val="003E47CA"/>
    <w:rsid w:val="003E5162"/>
    <w:rsid w:val="003E54D0"/>
    <w:rsid w:val="003F1839"/>
    <w:rsid w:val="003F1E1D"/>
    <w:rsid w:val="003F4EFF"/>
    <w:rsid w:val="003F6171"/>
    <w:rsid w:val="003F6FF8"/>
    <w:rsid w:val="003F75A4"/>
    <w:rsid w:val="004004DE"/>
    <w:rsid w:val="00400626"/>
    <w:rsid w:val="00403F99"/>
    <w:rsid w:val="00406052"/>
    <w:rsid w:val="00410329"/>
    <w:rsid w:val="004105B8"/>
    <w:rsid w:val="004162ED"/>
    <w:rsid w:val="00416F12"/>
    <w:rsid w:val="00420780"/>
    <w:rsid w:val="0042311F"/>
    <w:rsid w:val="00425343"/>
    <w:rsid w:val="00425DF8"/>
    <w:rsid w:val="004278E7"/>
    <w:rsid w:val="00427D4D"/>
    <w:rsid w:val="004302E6"/>
    <w:rsid w:val="00431D80"/>
    <w:rsid w:val="0043208C"/>
    <w:rsid w:val="00434C59"/>
    <w:rsid w:val="00437213"/>
    <w:rsid w:val="00445295"/>
    <w:rsid w:val="004453FF"/>
    <w:rsid w:val="004460FE"/>
    <w:rsid w:val="00446CD7"/>
    <w:rsid w:val="00446E5C"/>
    <w:rsid w:val="0045066E"/>
    <w:rsid w:val="00450814"/>
    <w:rsid w:val="004517DE"/>
    <w:rsid w:val="004552DD"/>
    <w:rsid w:val="00455F0E"/>
    <w:rsid w:val="00456688"/>
    <w:rsid w:val="0045689C"/>
    <w:rsid w:val="00457E16"/>
    <w:rsid w:val="00461A4F"/>
    <w:rsid w:val="00464230"/>
    <w:rsid w:val="00464D5C"/>
    <w:rsid w:val="004655B9"/>
    <w:rsid w:val="00465B05"/>
    <w:rsid w:val="00470A7A"/>
    <w:rsid w:val="00470AA2"/>
    <w:rsid w:val="00471749"/>
    <w:rsid w:val="00472D3F"/>
    <w:rsid w:val="004734B4"/>
    <w:rsid w:val="00473A5D"/>
    <w:rsid w:val="00475812"/>
    <w:rsid w:val="0047584F"/>
    <w:rsid w:val="00481679"/>
    <w:rsid w:val="004832AC"/>
    <w:rsid w:val="00483518"/>
    <w:rsid w:val="00487C32"/>
    <w:rsid w:val="00492B4B"/>
    <w:rsid w:val="0049314E"/>
    <w:rsid w:val="00496958"/>
    <w:rsid w:val="004975D6"/>
    <w:rsid w:val="004A0F99"/>
    <w:rsid w:val="004A36B9"/>
    <w:rsid w:val="004A462E"/>
    <w:rsid w:val="004A6CBC"/>
    <w:rsid w:val="004A7C8A"/>
    <w:rsid w:val="004B1954"/>
    <w:rsid w:val="004B45AC"/>
    <w:rsid w:val="004C037E"/>
    <w:rsid w:val="004C4D2A"/>
    <w:rsid w:val="004C515D"/>
    <w:rsid w:val="004C566F"/>
    <w:rsid w:val="004D62E1"/>
    <w:rsid w:val="004D6580"/>
    <w:rsid w:val="004E04AF"/>
    <w:rsid w:val="004E0D8A"/>
    <w:rsid w:val="004E1A5C"/>
    <w:rsid w:val="004E2598"/>
    <w:rsid w:val="004E384A"/>
    <w:rsid w:val="004F0325"/>
    <w:rsid w:val="004F1378"/>
    <w:rsid w:val="004F14B1"/>
    <w:rsid w:val="004F2CBD"/>
    <w:rsid w:val="004F34B9"/>
    <w:rsid w:val="004F4188"/>
    <w:rsid w:val="004F44F2"/>
    <w:rsid w:val="004F7FFB"/>
    <w:rsid w:val="00501C99"/>
    <w:rsid w:val="005020E8"/>
    <w:rsid w:val="00502632"/>
    <w:rsid w:val="0050326E"/>
    <w:rsid w:val="005039C0"/>
    <w:rsid w:val="00503E20"/>
    <w:rsid w:val="00504B88"/>
    <w:rsid w:val="005059FC"/>
    <w:rsid w:val="00507242"/>
    <w:rsid w:val="005078D0"/>
    <w:rsid w:val="0051033B"/>
    <w:rsid w:val="00511243"/>
    <w:rsid w:val="0051228A"/>
    <w:rsid w:val="00512A91"/>
    <w:rsid w:val="00515A0C"/>
    <w:rsid w:val="00520A1F"/>
    <w:rsid w:val="0052116B"/>
    <w:rsid w:val="00522105"/>
    <w:rsid w:val="00522779"/>
    <w:rsid w:val="00526321"/>
    <w:rsid w:val="005270FC"/>
    <w:rsid w:val="00531B62"/>
    <w:rsid w:val="0053376E"/>
    <w:rsid w:val="00535863"/>
    <w:rsid w:val="005371B5"/>
    <w:rsid w:val="00541208"/>
    <w:rsid w:val="00541281"/>
    <w:rsid w:val="00541C5C"/>
    <w:rsid w:val="00542064"/>
    <w:rsid w:val="0054232E"/>
    <w:rsid w:val="00542BB5"/>
    <w:rsid w:val="0054714E"/>
    <w:rsid w:val="0055131A"/>
    <w:rsid w:val="005532E0"/>
    <w:rsid w:val="00560E99"/>
    <w:rsid w:val="00563A8B"/>
    <w:rsid w:val="00565894"/>
    <w:rsid w:val="00565FF2"/>
    <w:rsid w:val="00571AB8"/>
    <w:rsid w:val="00573669"/>
    <w:rsid w:val="00573C23"/>
    <w:rsid w:val="0057753B"/>
    <w:rsid w:val="005860D1"/>
    <w:rsid w:val="00586EDE"/>
    <w:rsid w:val="00587688"/>
    <w:rsid w:val="00592E03"/>
    <w:rsid w:val="00595A39"/>
    <w:rsid w:val="005A3869"/>
    <w:rsid w:val="005A42CF"/>
    <w:rsid w:val="005A53BA"/>
    <w:rsid w:val="005B2250"/>
    <w:rsid w:val="005C20A2"/>
    <w:rsid w:val="005C497D"/>
    <w:rsid w:val="005C6968"/>
    <w:rsid w:val="005C7DB6"/>
    <w:rsid w:val="005D0503"/>
    <w:rsid w:val="005D29BC"/>
    <w:rsid w:val="005D34A0"/>
    <w:rsid w:val="005D42CE"/>
    <w:rsid w:val="005D5159"/>
    <w:rsid w:val="005D5484"/>
    <w:rsid w:val="005D6721"/>
    <w:rsid w:val="005E13BC"/>
    <w:rsid w:val="005E14AF"/>
    <w:rsid w:val="005E2880"/>
    <w:rsid w:val="005E3C00"/>
    <w:rsid w:val="005E6D97"/>
    <w:rsid w:val="005F38D0"/>
    <w:rsid w:val="005F4070"/>
    <w:rsid w:val="005F450F"/>
    <w:rsid w:val="00602E26"/>
    <w:rsid w:val="00605625"/>
    <w:rsid w:val="00606BA0"/>
    <w:rsid w:val="0060772E"/>
    <w:rsid w:val="00611311"/>
    <w:rsid w:val="00613EB3"/>
    <w:rsid w:val="00616766"/>
    <w:rsid w:val="00616EE0"/>
    <w:rsid w:val="0062114A"/>
    <w:rsid w:val="006216E0"/>
    <w:rsid w:val="006222F2"/>
    <w:rsid w:val="006225A5"/>
    <w:rsid w:val="00622C4C"/>
    <w:rsid w:val="00625236"/>
    <w:rsid w:val="0063093F"/>
    <w:rsid w:val="00632801"/>
    <w:rsid w:val="006351D3"/>
    <w:rsid w:val="00636596"/>
    <w:rsid w:val="006370CD"/>
    <w:rsid w:val="006410CF"/>
    <w:rsid w:val="00643853"/>
    <w:rsid w:val="006519F8"/>
    <w:rsid w:val="0065248D"/>
    <w:rsid w:val="00653E9F"/>
    <w:rsid w:val="006608C1"/>
    <w:rsid w:val="00662458"/>
    <w:rsid w:val="00663D58"/>
    <w:rsid w:val="0066525A"/>
    <w:rsid w:val="00666600"/>
    <w:rsid w:val="00666F5F"/>
    <w:rsid w:val="006708F3"/>
    <w:rsid w:val="00671CB3"/>
    <w:rsid w:val="00672FA6"/>
    <w:rsid w:val="00674FFD"/>
    <w:rsid w:val="00683491"/>
    <w:rsid w:val="00683A33"/>
    <w:rsid w:val="006876D9"/>
    <w:rsid w:val="00692A00"/>
    <w:rsid w:val="00695B2B"/>
    <w:rsid w:val="00696700"/>
    <w:rsid w:val="00697774"/>
    <w:rsid w:val="006A0911"/>
    <w:rsid w:val="006A1041"/>
    <w:rsid w:val="006A3DC9"/>
    <w:rsid w:val="006A3F22"/>
    <w:rsid w:val="006A4ED5"/>
    <w:rsid w:val="006A4F3F"/>
    <w:rsid w:val="006A4FFB"/>
    <w:rsid w:val="006A6952"/>
    <w:rsid w:val="006A6A4F"/>
    <w:rsid w:val="006A7E40"/>
    <w:rsid w:val="006B4275"/>
    <w:rsid w:val="006B42A5"/>
    <w:rsid w:val="006B4DA2"/>
    <w:rsid w:val="006B4EE5"/>
    <w:rsid w:val="006B6626"/>
    <w:rsid w:val="006B6DAB"/>
    <w:rsid w:val="006C12CD"/>
    <w:rsid w:val="006C1739"/>
    <w:rsid w:val="006C25C1"/>
    <w:rsid w:val="006C2623"/>
    <w:rsid w:val="006C3296"/>
    <w:rsid w:val="006C4F28"/>
    <w:rsid w:val="006C59BD"/>
    <w:rsid w:val="006C73BB"/>
    <w:rsid w:val="006C7C23"/>
    <w:rsid w:val="006D025A"/>
    <w:rsid w:val="006D23D1"/>
    <w:rsid w:val="006D26E5"/>
    <w:rsid w:val="006D3060"/>
    <w:rsid w:val="006D33F1"/>
    <w:rsid w:val="006D3633"/>
    <w:rsid w:val="006E0384"/>
    <w:rsid w:val="006E0D95"/>
    <w:rsid w:val="006E2132"/>
    <w:rsid w:val="006E6AEE"/>
    <w:rsid w:val="006E7AC4"/>
    <w:rsid w:val="006F47AD"/>
    <w:rsid w:val="006F4E54"/>
    <w:rsid w:val="006F7777"/>
    <w:rsid w:val="00703593"/>
    <w:rsid w:val="00703B93"/>
    <w:rsid w:val="007040AD"/>
    <w:rsid w:val="007065AC"/>
    <w:rsid w:val="00706EE3"/>
    <w:rsid w:val="00707049"/>
    <w:rsid w:val="00707F91"/>
    <w:rsid w:val="007127C0"/>
    <w:rsid w:val="00716839"/>
    <w:rsid w:val="00716E72"/>
    <w:rsid w:val="00723A9B"/>
    <w:rsid w:val="00723AD9"/>
    <w:rsid w:val="00723BB2"/>
    <w:rsid w:val="00724B66"/>
    <w:rsid w:val="007272FC"/>
    <w:rsid w:val="00731E68"/>
    <w:rsid w:val="007379FE"/>
    <w:rsid w:val="00737DE9"/>
    <w:rsid w:val="00742D3B"/>
    <w:rsid w:val="0074571C"/>
    <w:rsid w:val="007467AD"/>
    <w:rsid w:val="00747C3E"/>
    <w:rsid w:val="007506E4"/>
    <w:rsid w:val="00751199"/>
    <w:rsid w:val="00752B7F"/>
    <w:rsid w:val="00754A98"/>
    <w:rsid w:val="007565EE"/>
    <w:rsid w:val="007606CB"/>
    <w:rsid w:val="00760C60"/>
    <w:rsid w:val="00762A31"/>
    <w:rsid w:val="00762BEA"/>
    <w:rsid w:val="0076598F"/>
    <w:rsid w:val="007667A7"/>
    <w:rsid w:val="00770A77"/>
    <w:rsid w:val="00770B9D"/>
    <w:rsid w:val="00771B35"/>
    <w:rsid w:val="007757DF"/>
    <w:rsid w:val="00775CE5"/>
    <w:rsid w:val="00776921"/>
    <w:rsid w:val="00776F9A"/>
    <w:rsid w:val="0078187D"/>
    <w:rsid w:val="00781FDB"/>
    <w:rsid w:val="0078648E"/>
    <w:rsid w:val="00787B01"/>
    <w:rsid w:val="007916FA"/>
    <w:rsid w:val="00793F8C"/>
    <w:rsid w:val="0079451B"/>
    <w:rsid w:val="00794967"/>
    <w:rsid w:val="0079647E"/>
    <w:rsid w:val="00797316"/>
    <w:rsid w:val="007A08E0"/>
    <w:rsid w:val="007A4A79"/>
    <w:rsid w:val="007A542E"/>
    <w:rsid w:val="007A6F03"/>
    <w:rsid w:val="007A76F9"/>
    <w:rsid w:val="007B2AB0"/>
    <w:rsid w:val="007B55C1"/>
    <w:rsid w:val="007B7805"/>
    <w:rsid w:val="007C143F"/>
    <w:rsid w:val="007C171E"/>
    <w:rsid w:val="007C20BE"/>
    <w:rsid w:val="007C3560"/>
    <w:rsid w:val="007C3C92"/>
    <w:rsid w:val="007D091B"/>
    <w:rsid w:val="007D4405"/>
    <w:rsid w:val="007D5789"/>
    <w:rsid w:val="007D59BC"/>
    <w:rsid w:val="007D7983"/>
    <w:rsid w:val="007E72DC"/>
    <w:rsid w:val="007F03BF"/>
    <w:rsid w:val="007F06F8"/>
    <w:rsid w:val="007F11CC"/>
    <w:rsid w:val="007F5C8B"/>
    <w:rsid w:val="008013E5"/>
    <w:rsid w:val="0080152D"/>
    <w:rsid w:val="00802DA8"/>
    <w:rsid w:val="008039EC"/>
    <w:rsid w:val="0080521F"/>
    <w:rsid w:val="00806C68"/>
    <w:rsid w:val="00807191"/>
    <w:rsid w:val="00810B82"/>
    <w:rsid w:val="008123EF"/>
    <w:rsid w:val="008126B5"/>
    <w:rsid w:val="008133FD"/>
    <w:rsid w:val="0081353A"/>
    <w:rsid w:val="0081421C"/>
    <w:rsid w:val="008164DD"/>
    <w:rsid w:val="008167FD"/>
    <w:rsid w:val="00820B07"/>
    <w:rsid w:val="00821BB3"/>
    <w:rsid w:val="00824A6F"/>
    <w:rsid w:val="008304E3"/>
    <w:rsid w:val="0083236D"/>
    <w:rsid w:val="008413D1"/>
    <w:rsid w:val="00841874"/>
    <w:rsid w:val="00842D4B"/>
    <w:rsid w:val="00844361"/>
    <w:rsid w:val="0084671C"/>
    <w:rsid w:val="008475A2"/>
    <w:rsid w:val="00850F2C"/>
    <w:rsid w:val="00851276"/>
    <w:rsid w:val="00852EA3"/>
    <w:rsid w:val="0085399C"/>
    <w:rsid w:val="00855930"/>
    <w:rsid w:val="00857329"/>
    <w:rsid w:val="008743B9"/>
    <w:rsid w:val="008744C2"/>
    <w:rsid w:val="008816BC"/>
    <w:rsid w:val="008821EF"/>
    <w:rsid w:val="008828B5"/>
    <w:rsid w:val="008828C7"/>
    <w:rsid w:val="00884C96"/>
    <w:rsid w:val="008862C6"/>
    <w:rsid w:val="008908B8"/>
    <w:rsid w:val="008938C0"/>
    <w:rsid w:val="00894B99"/>
    <w:rsid w:val="00896C2F"/>
    <w:rsid w:val="008A14EB"/>
    <w:rsid w:val="008A1CA9"/>
    <w:rsid w:val="008B062D"/>
    <w:rsid w:val="008C29CA"/>
    <w:rsid w:val="008C43C8"/>
    <w:rsid w:val="008C5F49"/>
    <w:rsid w:val="008C7DF3"/>
    <w:rsid w:val="008C7F7E"/>
    <w:rsid w:val="008D2784"/>
    <w:rsid w:val="008D65EF"/>
    <w:rsid w:val="008E0BAB"/>
    <w:rsid w:val="008E1756"/>
    <w:rsid w:val="008E2534"/>
    <w:rsid w:val="008F35A7"/>
    <w:rsid w:val="008F4A94"/>
    <w:rsid w:val="008F4CBA"/>
    <w:rsid w:val="008F4D18"/>
    <w:rsid w:val="008F72A0"/>
    <w:rsid w:val="00900BC4"/>
    <w:rsid w:val="00901135"/>
    <w:rsid w:val="009053FC"/>
    <w:rsid w:val="009061A9"/>
    <w:rsid w:val="009102F6"/>
    <w:rsid w:val="009125C1"/>
    <w:rsid w:val="00913A6F"/>
    <w:rsid w:val="00914636"/>
    <w:rsid w:val="00915F17"/>
    <w:rsid w:val="00917A9D"/>
    <w:rsid w:val="00917B3C"/>
    <w:rsid w:val="00920945"/>
    <w:rsid w:val="00926B55"/>
    <w:rsid w:val="00927458"/>
    <w:rsid w:val="0092779D"/>
    <w:rsid w:val="009277AF"/>
    <w:rsid w:val="009320BC"/>
    <w:rsid w:val="00934672"/>
    <w:rsid w:val="00936992"/>
    <w:rsid w:val="00941BDF"/>
    <w:rsid w:val="00941F73"/>
    <w:rsid w:val="00943109"/>
    <w:rsid w:val="0094594D"/>
    <w:rsid w:val="00946663"/>
    <w:rsid w:val="00946E5B"/>
    <w:rsid w:val="00950B81"/>
    <w:rsid w:val="00952A9D"/>
    <w:rsid w:val="00953D36"/>
    <w:rsid w:val="00955C84"/>
    <w:rsid w:val="0096035C"/>
    <w:rsid w:val="009611C6"/>
    <w:rsid w:val="00961A01"/>
    <w:rsid w:val="0096646E"/>
    <w:rsid w:val="00966EF9"/>
    <w:rsid w:val="009706F7"/>
    <w:rsid w:val="00970E17"/>
    <w:rsid w:val="0097562A"/>
    <w:rsid w:val="0097687F"/>
    <w:rsid w:val="009812C9"/>
    <w:rsid w:val="0098174C"/>
    <w:rsid w:val="009839D9"/>
    <w:rsid w:val="00983BDE"/>
    <w:rsid w:val="00983DCD"/>
    <w:rsid w:val="00983F48"/>
    <w:rsid w:val="009840A1"/>
    <w:rsid w:val="0098545E"/>
    <w:rsid w:val="009860F5"/>
    <w:rsid w:val="00987D9B"/>
    <w:rsid w:val="00990B8F"/>
    <w:rsid w:val="0099139C"/>
    <w:rsid w:val="00994EF9"/>
    <w:rsid w:val="009951F6"/>
    <w:rsid w:val="009A17A5"/>
    <w:rsid w:val="009A25E7"/>
    <w:rsid w:val="009A4A17"/>
    <w:rsid w:val="009A56F9"/>
    <w:rsid w:val="009A5967"/>
    <w:rsid w:val="009B001E"/>
    <w:rsid w:val="009B3D0D"/>
    <w:rsid w:val="009B44D1"/>
    <w:rsid w:val="009B4FC4"/>
    <w:rsid w:val="009B5A56"/>
    <w:rsid w:val="009C401C"/>
    <w:rsid w:val="009C67F4"/>
    <w:rsid w:val="009D0E59"/>
    <w:rsid w:val="009D238D"/>
    <w:rsid w:val="009D5591"/>
    <w:rsid w:val="009D5910"/>
    <w:rsid w:val="009D73F8"/>
    <w:rsid w:val="009E24B7"/>
    <w:rsid w:val="009E4439"/>
    <w:rsid w:val="009E5295"/>
    <w:rsid w:val="009F076E"/>
    <w:rsid w:val="009F2D27"/>
    <w:rsid w:val="00A00563"/>
    <w:rsid w:val="00A02DB6"/>
    <w:rsid w:val="00A062A7"/>
    <w:rsid w:val="00A07399"/>
    <w:rsid w:val="00A10A8D"/>
    <w:rsid w:val="00A1124E"/>
    <w:rsid w:val="00A123FA"/>
    <w:rsid w:val="00A144AB"/>
    <w:rsid w:val="00A14846"/>
    <w:rsid w:val="00A170A0"/>
    <w:rsid w:val="00A17285"/>
    <w:rsid w:val="00A1756E"/>
    <w:rsid w:val="00A17660"/>
    <w:rsid w:val="00A1779E"/>
    <w:rsid w:val="00A23E03"/>
    <w:rsid w:val="00A32A7A"/>
    <w:rsid w:val="00A32DBD"/>
    <w:rsid w:val="00A342BD"/>
    <w:rsid w:val="00A349CE"/>
    <w:rsid w:val="00A421AD"/>
    <w:rsid w:val="00A479F9"/>
    <w:rsid w:val="00A50DEA"/>
    <w:rsid w:val="00A5368F"/>
    <w:rsid w:val="00A53A08"/>
    <w:rsid w:val="00A55309"/>
    <w:rsid w:val="00A564DD"/>
    <w:rsid w:val="00A57C27"/>
    <w:rsid w:val="00A60BD8"/>
    <w:rsid w:val="00A6243A"/>
    <w:rsid w:val="00A66A7A"/>
    <w:rsid w:val="00A71060"/>
    <w:rsid w:val="00A735F0"/>
    <w:rsid w:val="00A739FA"/>
    <w:rsid w:val="00A748DA"/>
    <w:rsid w:val="00A74A39"/>
    <w:rsid w:val="00A75CA5"/>
    <w:rsid w:val="00A774DC"/>
    <w:rsid w:val="00A77655"/>
    <w:rsid w:val="00A77DE8"/>
    <w:rsid w:val="00A812E5"/>
    <w:rsid w:val="00A81368"/>
    <w:rsid w:val="00A818F8"/>
    <w:rsid w:val="00A82334"/>
    <w:rsid w:val="00A8401C"/>
    <w:rsid w:val="00A863A0"/>
    <w:rsid w:val="00A86569"/>
    <w:rsid w:val="00A873E6"/>
    <w:rsid w:val="00A90DBC"/>
    <w:rsid w:val="00A93815"/>
    <w:rsid w:val="00A93F3F"/>
    <w:rsid w:val="00A968D0"/>
    <w:rsid w:val="00A97A14"/>
    <w:rsid w:val="00AA04DD"/>
    <w:rsid w:val="00AA138B"/>
    <w:rsid w:val="00AA51DB"/>
    <w:rsid w:val="00AA6DB9"/>
    <w:rsid w:val="00AA77DB"/>
    <w:rsid w:val="00AB3975"/>
    <w:rsid w:val="00AB4D1C"/>
    <w:rsid w:val="00AB723A"/>
    <w:rsid w:val="00AC1DAB"/>
    <w:rsid w:val="00AC2C2A"/>
    <w:rsid w:val="00AC40A8"/>
    <w:rsid w:val="00AC57CE"/>
    <w:rsid w:val="00AD22B0"/>
    <w:rsid w:val="00AD25BC"/>
    <w:rsid w:val="00AD2BAD"/>
    <w:rsid w:val="00AD3EBC"/>
    <w:rsid w:val="00AD4F35"/>
    <w:rsid w:val="00AD4FEE"/>
    <w:rsid w:val="00AD64A0"/>
    <w:rsid w:val="00AD72BA"/>
    <w:rsid w:val="00AE4042"/>
    <w:rsid w:val="00AE5CE0"/>
    <w:rsid w:val="00AE63F2"/>
    <w:rsid w:val="00AE71D4"/>
    <w:rsid w:val="00AE7369"/>
    <w:rsid w:val="00AF40F9"/>
    <w:rsid w:val="00AF5BA8"/>
    <w:rsid w:val="00B039B2"/>
    <w:rsid w:val="00B047EB"/>
    <w:rsid w:val="00B0737F"/>
    <w:rsid w:val="00B1120C"/>
    <w:rsid w:val="00B12C60"/>
    <w:rsid w:val="00B13511"/>
    <w:rsid w:val="00B14BC3"/>
    <w:rsid w:val="00B16588"/>
    <w:rsid w:val="00B16E73"/>
    <w:rsid w:val="00B17017"/>
    <w:rsid w:val="00B2757A"/>
    <w:rsid w:val="00B277DD"/>
    <w:rsid w:val="00B30727"/>
    <w:rsid w:val="00B351A0"/>
    <w:rsid w:val="00B35E51"/>
    <w:rsid w:val="00B3696B"/>
    <w:rsid w:val="00B37531"/>
    <w:rsid w:val="00B42360"/>
    <w:rsid w:val="00B42FF8"/>
    <w:rsid w:val="00B51367"/>
    <w:rsid w:val="00B51562"/>
    <w:rsid w:val="00B51F2F"/>
    <w:rsid w:val="00B5456A"/>
    <w:rsid w:val="00B60523"/>
    <w:rsid w:val="00B64B04"/>
    <w:rsid w:val="00B65F08"/>
    <w:rsid w:val="00B715AC"/>
    <w:rsid w:val="00B73494"/>
    <w:rsid w:val="00B74E8E"/>
    <w:rsid w:val="00B75DC2"/>
    <w:rsid w:val="00B76A0A"/>
    <w:rsid w:val="00B77A16"/>
    <w:rsid w:val="00B80169"/>
    <w:rsid w:val="00B82D6C"/>
    <w:rsid w:val="00B857F9"/>
    <w:rsid w:val="00B85915"/>
    <w:rsid w:val="00B872BD"/>
    <w:rsid w:val="00B8744E"/>
    <w:rsid w:val="00B91F75"/>
    <w:rsid w:val="00B9319A"/>
    <w:rsid w:val="00B938FB"/>
    <w:rsid w:val="00B93CC7"/>
    <w:rsid w:val="00B95627"/>
    <w:rsid w:val="00B966EA"/>
    <w:rsid w:val="00BA156A"/>
    <w:rsid w:val="00BA4E75"/>
    <w:rsid w:val="00BA64FE"/>
    <w:rsid w:val="00BA7259"/>
    <w:rsid w:val="00BB07B8"/>
    <w:rsid w:val="00BB6CB2"/>
    <w:rsid w:val="00BC07CC"/>
    <w:rsid w:val="00BC0DB4"/>
    <w:rsid w:val="00BC24BD"/>
    <w:rsid w:val="00BC6A6F"/>
    <w:rsid w:val="00BD3805"/>
    <w:rsid w:val="00BD4970"/>
    <w:rsid w:val="00BF12B0"/>
    <w:rsid w:val="00BF139C"/>
    <w:rsid w:val="00BF3A9F"/>
    <w:rsid w:val="00BF731C"/>
    <w:rsid w:val="00C00010"/>
    <w:rsid w:val="00C01429"/>
    <w:rsid w:val="00C05506"/>
    <w:rsid w:val="00C07B90"/>
    <w:rsid w:val="00C12343"/>
    <w:rsid w:val="00C142A7"/>
    <w:rsid w:val="00C142F7"/>
    <w:rsid w:val="00C20C21"/>
    <w:rsid w:val="00C22089"/>
    <w:rsid w:val="00C221D8"/>
    <w:rsid w:val="00C22BD5"/>
    <w:rsid w:val="00C231E7"/>
    <w:rsid w:val="00C26054"/>
    <w:rsid w:val="00C2713B"/>
    <w:rsid w:val="00C27CC7"/>
    <w:rsid w:val="00C27F2C"/>
    <w:rsid w:val="00C329B4"/>
    <w:rsid w:val="00C32D41"/>
    <w:rsid w:val="00C34A9A"/>
    <w:rsid w:val="00C3547B"/>
    <w:rsid w:val="00C36F93"/>
    <w:rsid w:val="00C37238"/>
    <w:rsid w:val="00C40869"/>
    <w:rsid w:val="00C417DF"/>
    <w:rsid w:val="00C41822"/>
    <w:rsid w:val="00C424E6"/>
    <w:rsid w:val="00C4536A"/>
    <w:rsid w:val="00C51F8A"/>
    <w:rsid w:val="00C553E1"/>
    <w:rsid w:val="00C572F1"/>
    <w:rsid w:val="00C61333"/>
    <w:rsid w:val="00C6296D"/>
    <w:rsid w:val="00C64241"/>
    <w:rsid w:val="00C64AFC"/>
    <w:rsid w:val="00C6705A"/>
    <w:rsid w:val="00C67BA9"/>
    <w:rsid w:val="00C7033F"/>
    <w:rsid w:val="00C70AC2"/>
    <w:rsid w:val="00C72F74"/>
    <w:rsid w:val="00C741AF"/>
    <w:rsid w:val="00C74C18"/>
    <w:rsid w:val="00C74C78"/>
    <w:rsid w:val="00C77C91"/>
    <w:rsid w:val="00C77E29"/>
    <w:rsid w:val="00C810F7"/>
    <w:rsid w:val="00C82295"/>
    <w:rsid w:val="00C83065"/>
    <w:rsid w:val="00C83D64"/>
    <w:rsid w:val="00C83EA9"/>
    <w:rsid w:val="00C84838"/>
    <w:rsid w:val="00C86086"/>
    <w:rsid w:val="00C87AB7"/>
    <w:rsid w:val="00C94505"/>
    <w:rsid w:val="00C963D7"/>
    <w:rsid w:val="00C9717F"/>
    <w:rsid w:val="00C97233"/>
    <w:rsid w:val="00C97BE9"/>
    <w:rsid w:val="00CA0264"/>
    <w:rsid w:val="00CA0ADA"/>
    <w:rsid w:val="00CA38D3"/>
    <w:rsid w:val="00CA3D35"/>
    <w:rsid w:val="00CA45C5"/>
    <w:rsid w:val="00CA5681"/>
    <w:rsid w:val="00CB174C"/>
    <w:rsid w:val="00CB1FBF"/>
    <w:rsid w:val="00CC2A88"/>
    <w:rsid w:val="00CC4D50"/>
    <w:rsid w:val="00CC6147"/>
    <w:rsid w:val="00CC6DDF"/>
    <w:rsid w:val="00CC7D5D"/>
    <w:rsid w:val="00CD1283"/>
    <w:rsid w:val="00CD1ED0"/>
    <w:rsid w:val="00CD2AC4"/>
    <w:rsid w:val="00CD3135"/>
    <w:rsid w:val="00CD35A5"/>
    <w:rsid w:val="00CD4FBB"/>
    <w:rsid w:val="00CD5491"/>
    <w:rsid w:val="00CD6BD7"/>
    <w:rsid w:val="00CD7A26"/>
    <w:rsid w:val="00CE060E"/>
    <w:rsid w:val="00CF1D61"/>
    <w:rsid w:val="00D02557"/>
    <w:rsid w:val="00D03251"/>
    <w:rsid w:val="00D05E07"/>
    <w:rsid w:val="00D076A8"/>
    <w:rsid w:val="00D13FC5"/>
    <w:rsid w:val="00D14C27"/>
    <w:rsid w:val="00D1610F"/>
    <w:rsid w:val="00D20A02"/>
    <w:rsid w:val="00D20EAE"/>
    <w:rsid w:val="00D21CBF"/>
    <w:rsid w:val="00D2275B"/>
    <w:rsid w:val="00D243E9"/>
    <w:rsid w:val="00D2635A"/>
    <w:rsid w:val="00D308CB"/>
    <w:rsid w:val="00D310ED"/>
    <w:rsid w:val="00D312BB"/>
    <w:rsid w:val="00D31344"/>
    <w:rsid w:val="00D31594"/>
    <w:rsid w:val="00D3224C"/>
    <w:rsid w:val="00D32BBA"/>
    <w:rsid w:val="00D33535"/>
    <w:rsid w:val="00D336A2"/>
    <w:rsid w:val="00D34D56"/>
    <w:rsid w:val="00D364D4"/>
    <w:rsid w:val="00D36BD5"/>
    <w:rsid w:val="00D371C9"/>
    <w:rsid w:val="00D40C92"/>
    <w:rsid w:val="00D45ACD"/>
    <w:rsid w:val="00D518FE"/>
    <w:rsid w:val="00D51AC8"/>
    <w:rsid w:val="00D55F14"/>
    <w:rsid w:val="00D56776"/>
    <w:rsid w:val="00D60369"/>
    <w:rsid w:val="00D628FA"/>
    <w:rsid w:val="00D6502C"/>
    <w:rsid w:val="00D66C35"/>
    <w:rsid w:val="00D71BBA"/>
    <w:rsid w:val="00D72F25"/>
    <w:rsid w:val="00D76929"/>
    <w:rsid w:val="00D81FAD"/>
    <w:rsid w:val="00D832B2"/>
    <w:rsid w:val="00D8635B"/>
    <w:rsid w:val="00D9113C"/>
    <w:rsid w:val="00D911E1"/>
    <w:rsid w:val="00D93C1A"/>
    <w:rsid w:val="00DA10DD"/>
    <w:rsid w:val="00DA1A1B"/>
    <w:rsid w:val="00DA2A6B"/>
    <w:rsid w:val="00DA6254"/>
    <w:rsid w:val="00DA685E"/>
    <w:rsid w:val="00DA6AE1"/>
    <w:rsid w:val="00DB0DE4"/>
    <w:rsid w:val="00DB26D6"/>
    <w:rsid w:val="00DB29C6"/>
    <w:rsid w:val="00DB2EE9"/>
    <w:rsid w:val="00DB4485"/>
    <w:rsid w:val="00DB4D3C"/>
    <w:rsid w:val="00DB5422"/>
    <w:rsid w:val="00DB63C4"/>
    <w:rsid w:val="00DB7C85"/>
    <w:rsid w:val="00DB7F02"/>
    <w:rsid w:val="00DC2595"/>
    <w:rsid w:val="00DC4D76"/>
    <w:rsid w:val="00DC5185"/>
    <w:rsid w:val="00DC5C39"/>
    <w:rsid w:val="00DC65AE"/>
    <w:rsid w:val="00DC7FCA"/>
    <w:rsid w:val="00DD3BD2"/>
    <w:rsid w:val="00DD61FE"/>
    <w:rsid w:val="00DE1426"/>
    <w:rsid w:val="00DE171F"/>
    <w:rsid w:val="00DE6E96"/>
    <w:rsid w:val="00DF0EB9"/>
    <w:rsid w:val="00DF6767"/>
    <w:rsid w:val="00DF6A6F"/>
    <w:rsid w:val="00E007FB"/>
    <w:rsid w:val="00E008A0"/>
    <w:rsid w:val="00E05300"/>
    <w:rsid w:val="00E10095"/>
    <w:rsid w:val="00E100C8"/>
    <w:rsid w:val="00E10787"/>
    <w:rsid w:val="00E112FE"/>
    <w:rsid w:val="00E131F0"/>
    <w:rsid w:val="00E137F2"/>
    <w:rsid w:val="00E152F3"/>
    <w:rsid w:val="00E16779"/>
    <w:rsid w:val="00E203A6"/>
    <w:rsid w:val="00E20860"/>
    <w:rsid w:val="00E20ED7"/>
    <w:rsid w:val="00E22C97"/>
    <w:rsid w:val="00E31A78"/>
    <w:rsid w:val="00E3349E"/>
    <w:rsid w:val="00E33530"/>
    <w:rsid w:val="00E3359C"/>
    <w:rsid w:val="00E33756"/>
    <w:rsid w:val="00E37085"/>
    <w:rsid w:val="00E375E1"/>
    <w:rsid w:val="00E42079"/>
    <w:rsid w:val="00E43E99"/>
    <w:rsid w:val="00E50F17"/>
    <w:rsid w:val="00E5300D"/>
    <w:rsid w:val="00E545D0"/>
    <w:rsid w:val="00E63C34"/>
    <w:rsid w:val="00E63CAE"/>
    <w:rsid w:val="00E653B1"/>
    <w:rsid w:val="00E669D8"/>
    <w:rsid w:val="00E676F1"/>
    <w:rsid w:val="00E73971"/>
    <w:rsid w:val="00E75463"/>
    <w:rsid w:val="00E8009F"/>
    <w:rsid w:val="00E81B4B"/>
    <w:rsid w:val="00E81C25"/>
    <w:rsid w:val="00E821C7"/>
    <w:rsid w:val="00E82575"/>
    <w:rsid w:val="00E82C59"/>
    <w:rsid w:val="00E8324F"/>
    <w:rsid w:val="00E84166"/>
    <w:rsid w:val="00E852DA"/>
    <w:rsid w:val="00E87A0B"/>
    <w:rsid w:val="00E94D00"/>
    <w:rsid w:val="00E96EBA"/>
    <w:rsid w:val="00EA1773"/>
    <w:rsid w:val="00EA3B70"/>
    <w:rsid w:val="00EA4329"/>
    <w:rsid w:val="00EA4FDF"/>
    <w:rsid w:val="00EA68DD"/>
    <w:rsid w:val="00EB00CC"/>
    <w:rsid w:val="00EB2595"/>
    <w:rsid w:val="00EB2A74"/>
    <w:rsid w:val="00EB2F82"/>
    <w:rsid w:val="00EB56B7"/>
    <w:rsid w:val="00EB7369"/>
    <w:rsid w:val="00EC07B0"/>
    <w:rsid w:val="00EC4DAE"/>
    <w:rsid w:val="00EC5617"/>
    <w:rsid w:val="00ED11BB"/>
    <w:rsid w:val="00ED6276"/>
    <w:rsid w:val="00EE49A0"/>
    <w:rsid w:val="00EE4DD0"/>
    <w:rsid w:val="00EE6425"/>
    <w:rsid w:val="00EE69B0"/>
    <w:rsid w:val="00EF7C55"/>
    <w:rsid w:val="00F01B51"/>
    <w:rsid w:val="00F03BBE"/>
    <w:rsid w:val="00F04AF4"/>
    <w:rsid w:val="00F05786"/>
    <w:rsid w:val="00F06695"/>
    <w:rsid w:val="00F07215"/>
    <w:rsid w:val="00F141C3"/>
    <w:rsid w:val="00F147C3"/>
    <w:rsid w:val="00F2262C"/>
    <w:rsid w:val="00F24CF1"/>
    <w:rsid w:val="00F3523C"/>
    <w:rsid w:val="00F35C2E"/>
    <w:rsid w:val="00F35D89"/>
    <w:rsid w:val="00F37CED"/>
    <w:rsid w:val="00F37F4D"/>
    <w:rsid w:val="00F40593"/>
    <w:rsid w:val="00F40A29"/>
    <w:rsid w:val="00F414A7"/>
    <w:rsid w:val="00F415EE"/>
    <w:rsid w:val="00F422A7"/>
    <w:rsid w:val="00F424C0"/>
    <w:rsid w:val="00F42A59"/>
    <w:rsid w:val="00F43738"/>
    <w:rsid w:val="00F51DBE"/>
    <w:rsid w:val="00F5229D"/>
    <w:rsid w:val="00F522F3"/>
    <w:rsid w:val="00F52968"/>
    <w:rsid w:val="00F537C7"/>
    <w:rsid w:val="00F53A7F"/>
    <w:rsid w:val="00F56551"/>
    <w:rsid w:val="00F56C4B"/>
    <w:rsid w:val="00F61637"/>
    <w:rsid w:val="00F61D3E"/>
    <w:rsid w:val="00F65C8F"/>
    <w:rsid w:val="00F73D33"/>
    <w:rsid w:val="00F76B2A"/>
    <w:rsid w:val="00F76E41"/>
    <w:rsid w:val="00F812EA"/>
    <w:rsid w:val="00F81885"/>
    <w:rsid w:val="00F81B7A"/>
    <w:rsid w:val="00F83BB9"/>
    <w:rsid w:val="00F852F1"/>
    <w:rsid w:val="00F86DD8"/>
    <w:rsid w:val="00F9074D"/>
    <w:rsid w:val="00F90AAE"/>
    <w:rsid w:val="00F91B1A"/>
    <w:rsid w:val="00FA201B"/>
    <w:rsid w:val="00FA27E1"/>
    <w:rsid w:val="00FA351E"/>
    <w:rsid w:val="00FA4B4A"/>
    <w:rsid w:val="00FA5E68"/>
    <w:rsid w:val="00FA6557"/>
    <w:rsid w:val="00FA7691"/>
    <w:rsid w:val="00FB0964"/>
    <w:rsid w:val="00FB3297"/>
    <w:rsid w:val="00FB51A7"/>
    <w:rsid w:val="00FB55FA"/>
    <w:rsid w:val="00FB6C6D"/>
    <w:rsid w:val="00FB6FDF"/>
    <w:rsid w:val="00FC5315"/>
    <w:rsid w:val="00FD1C97"/>
    <w:rsid w:val="00FD2F3C"/>
    <w:rsid w:val="00FD3E7B"/>
    <w:rsid w:val="00FD5070"/>
    <w:rsid w:val="00FD5575"/>
    <w:rsid w:val="00FD62DA"/>
    <w:rsid w:val="00FD64DD"/>
    <w:rsid w:val="00FD6DDA"/>
    <w:rsid w:val="00FD705D"/>
    <w:rsid w:val="00FD79AE"/>
    <w:rsid w:val="00FE031A"/>
    <w:rsid w:val="00FE0B9E"/>
    <w:rsid w:val="00FE62E6"/>
    <w:rsid w:val="00FE6856"/>
    <w:rsid w:val="00FE785B"/>
    <w:rsid w:val="00FF0576"/>
    <w:rsid w:val="00FF12B0"/>
    <w:rsid w:val="00FF595B"/>
    <w:rsid w:val="00FF5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margin;mso-width-relative:margin;mso-height-relative:margin" fill="f" fillcolor="white" stroke="f">
      <v:fill color="white" on="f"/>
      <v:stroke on="f"/>
    </o:shapedefaults>
    <o:shapelayout v:ext="edit">
      <o:idmap v:ext="edit" data="2"/>
    </o:shapelayout>
  </w:shapeDefaults>
  <w:decimalSymbol w:val=","/>
  <w:listSeparator w:val=";"/>
  <w14:docId w14:val="5054D362"/>
  <w15:chartTrackingRefBased/>
  <w15:docId w15:val="{29544BB6-B7A8-3649-BD2D-6ACAB6F6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8B"/>
    <w:rPr>
      <w:rFonts w:ascii="Times New Roman" w:eastAsia="Times New Roman" w:hAnsi="Times New Roman"/>
      <w:sz w:val="24"/>
      <w:szCs w:val="24"/>
    </w:rPr>
  </w:style>
  <w:style w:type="paragraph" w:styleId="Ttulo1">
    <w:name w:val="heading 1"/>
    <w:basedOn w:val="Normal"/>
    <w:next w:val="Normal"/>
    <w:link w:val="Ttulo1Char"/>
    <w:uiPriority w:val="9"/>
    <w:qFormat/>
    <w:pPr>
      <w:keepNext/>
      <w:autoSpaceDE w:val="0"/>
      <w:autoSpaceDN w:val="0"/>
      <w:adjustRightInd w:val="0"/>
      <w:spacing w:after="360" w:line="480" w:lineRule="auto"/>
      <w:outlineLvl w:val="0"/>
    </w:pPr>
    <w:rPr>
      <w:b/>
      <w:bCs/>
      <w:caps/>
      <w:sz w:val="28"/>
      <w:szCs w:val="28"/>
      <w:lang w:val="x-none"/>
    </w:rPr>
  </w:style>
  <w:style w:type="paragraph" w:styleId="Ttulo2">
    <w:name w:val="heading 2"/>
    <w:basedOn w:val="Normal"/>
    <w:next w:val="Normal"/>
    <w:link w:val="Ttulo2Char"/>
    <w:qFormat/>
    <w:pPr>
      <w:keepNext/>
      <w:spacing w:before="240" w:after="60"/>
      <w:outlineLvl w:val="1"/>
    </w:pPr>
    <w:rPr>
      <w:b/>
      <w:i/>
      <w:lang w:val="x-none"/>
    </w:rPr>
  </w:style>
  <w:style w:type="paragraph" w:styleId="Ttulo3">
    <w:name w:val="heading 3"/>
    <w:basedOn w:val="Normal"/>
    <w:next w:val="Normal"/>
    <w:link w:val="Ttulo3Char"/>
    <w:qFormat/>
    <w:pPr>
      <w:keepNext/>
      <w:spacing w:before="360"/>
      <w:outlineLvl w:val="2"/>
    </w:pPr>
    <w:rPr>
      <w:b/>
      <w:spacing w:val="20"/>
      <w:lang w:val="x-none" w:eastAsia="x-none"/>
    </w:rPr>
  </w:style>
  <w:style w:type="paragraph" w:styleId="Ttulo6">
    <w:name w:val="heading 6"/>
    <w:basedOn w:val="Normal"/>
    <w:next w:val="Normal"/>
    <w:link w:val="Ttulo6Char"/>
    <w:uiPriority w:val="9"/>
    <w:qFormat/>
    <w:pPr>
      <w:spacing w:before="240" w:after="60"/>
      <w:outlineLvl w:val="5"/>
    </w:pPr>
    <w:rPr>
      <w:rFonts w:ascii="Calibri" w:hAnsi="Calibri"/>
      <w:b/>
      <w:bCs/>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style>
  <w:style w:type="character" w:customStyle="1" w:styleId="Ttulo1Char">
    <w:name w:val="Título 1 Char"/>
    <w:link w:val="Ttulo1"/>
    <w:uiPriority w:val="9"/>
    <w:rPr>
      <w:rFonts w:ascii="Arial" w:eastAsia="Times New Roman" w:hAnsi="Arial" w:cs="Times New Roman"/>
      <w:b/>
      <w:bCs/>
      <w:caps/>
      <w:sz w:val="28"/>
      <w:szCs w:val="28"/>
      <w:lang w:eastAsia="pt-BR"/>
    </w:rPr>
  </w:style>
  <w:style w:type="character" w:customStyle="1" w:styleId="Ttulo2Char">
    <w:name w:val="Título 2 Char"/>
    <w:link w:val="Ttulo2"/>
    <w:rPr>
      <w:rFonts w:ascii="Arial" w:eastAsia="Times New Roman" w:hAnsi="Arial" w:cs="Times New Roman"/>
      <w:b/>
      <w:i/>
      <w:sz w:val="24"/>
      <w:szCs w:val="24"/>
      <w:lang w:eastAsia="pt-BR"/>
    </w:rPr>
  </w:style>
  <w:style w:type="character" w:customStyle="1" w:styleId="Ttulo3Char">
    <w:name w:val="Título 3 Char"/>
    <w:link w:val="Ttulo3"/>
    <w:rPr>
      <w:rFonts w:ascii="Arial" w:eastAsia="Times New Roman" w:hAnsi="Arial" w:cs="Times New Roman"/>
      <w:b/>
      <w:spacing w:val="20"/>
      <w:sz w:val="24"/>
      <w:szCs w:val="24"/>
    </w:rPr>
  </w:style>
  <w:style w:type="character" w:customStyle="1" w:styleId="Textodocorpo2">
    <w:name w:val="Texto do corpo (2)"/>
    <w:rPr>
      <w:rFonts w:ascii="AngsanaUPC" w:eastAsia="AngsanaUPC" w:hAnsi="AngsanaUPC" w:cs="AngsanaUPC"/>
      <w:b w:val="0"/>
      <w:bCs w:val="0"/>
      <w:i w:val="0"/>
      <w:iCs w:val="0"/>
      <w:smallCaps w:val="0"/>
      <w:strike w:val="0"/>
      <w:color w:val="000000"/>
      <w:spacing w:val="0"/>
      <w:w w:val="100"/>
      <w:position w:val="0"/>
      <w:sz w:val="28"/>
      <w:szCs w:val="28"/>
      <w:u w:val="none"/>
      <w:lang w:val="pt-BR" w:eastAsia="pt-BR" w:bidi="pt-BR"/>
    </w:rPr>
  </w:style>
  <w:style w:type="paragraph" w:styleId="Textodebalo">
    <w:name w:val="Balloon Text"/>
    <w:basedOn w:val="Normal"/>
    <w:link w:val="TextodebaloChar"/>
    <w:uiPriority w:val="99"/>
    <w:semiHidden/>
    <w:unhideWhenUsed/>
    <w:rPr>
      <w:rFonts w:ascii="Tahoma" w:hAnsi="Tahoma"/>
      <w:sz w:val="16"/>
      <w:szCs w:val="16"/>
      <w:lang w:val="x-none"/>
    </w:rPr>
  </w:style>
  <w:style w:type="character" w:customStyle="1" w:styleId="TextodebaloChar">
    <w:name w:val="Texto de balão Char"/>
    <w:link w:val="Textodebalo"/>
    <w:uiPriority w:val="99"/>
    <w:semiHidden/>
    <w:rPr>
      <w:rFonts w:ascii="Tahoma" w:eastAsia="Times New Roman" w:hAnsi="Tahoma" w:cs="Tahoma"/>
      <w:sz w:val="16"/>
      <w:szCs w:val="16"/>
      <w:lang w:eastAsia="pt-BR"/>
    </w:rPr>
  </w:style>
  <w:style w:type="paragraph" w:customStyle="1" w:styleId="Refernciabibliogrfica">
    <w:name w:val="Referência bibliográfica"/>
    <w:basedOn w:val="Normal"/>
    <w:next w:val="Normal"/>
    <w:pPr>
      <w:autoSpaceDE w:val="0"/>
      <w:autoSpaceDN w:val="0"/>
    </w:pPr>
    <w:rPr>
      <w:rFonts w:cs="Arial"/>
      <w:bCs/>
      <w:iCs/>
      <w:szCs w:val="18"/>
    </w:rPr>
  </w:style>
  <w:style w:type="character" w:styleId="Hyperlink">
    <w:name w:val="Hyperlink"/>
    <w:uiPriority w:val="99"/>
    <w:rPr>
      <w:color w:val="0000FF"/>
      <w:u w:val="single"/>
    </w:rPr>
  </w:style>
  <w:style w:type="character" w:customStyle="1" w:styleId="apple-converted-space">
    <w:name w:val="apple-converted-space"/>
    <w:basedOn w:val="Fontepargpadro"/>
  </w:style>
  <w:style w:type="character" w:styleId="nfase">
    <w:name w:val="Emphasis"/>
    <w:uiPriority w:val="20"/>
    <w:qFormat/>
    <w:rPr>
      <w:i/>
      <w:iCs/>
    </w:rPr>
  </w:style>
  <w:style w:type="character" w:customStyle="1" w:styleId="Textodocorpo5">
    <w:name w:val="Texto do corpo (5)"/>
    <w:rPr>
      <w:rFonts w:ascii="AngsanaUPC" w:eastAsia="AngsanaUPC" w:hAnsi="AngsanaUPC" w:cs="AngsanaUPC"/>
      <w:b w:val="0"/>
      <w:bCs w:val="0"/>
      <w:i w:val="0"/>
      <w:iCs w:val="0"/>
      <w:smallCaps w:val="0"/>
      <w:strike w:val="0"/>
      <w:color w:val="000000"/>
      <w:spacing w:val="0"/>
      <w:w w:val="100"/>
      <w:position w:val="0"/>
      <w:sz w:val="22"/>
      <w:szCs w:val="22"/>
      <w:u w:val="none"/>
      <w:lang w:val="en-US" w:eastAsia="en-US" w:bidi="en-US"/>
    </w:rPr>
  </w:style>
  <w:style w:type="character" w:customStyle="1" w:styleId="Textodocorpo512ptItlico">
    <w:name w:val="Texto do corpo (5) + 12 pt;Itálico"/>
    <w:rPr>
      <w:rFonts w:ascii="AngsanaUPC" w:eastAsia="AngsanaUPC" w:hAnsi="AngsanaUPC" w:cs="AngsanaUPC"/>
      <w:b w:val="0"/>
      <w:bCs w:val="0"/>
      <w:i/>
      <w:iCs/>
      <w:smallCaps w:val="0"/>
      <w:strike w:val="0"/>
      <w:color w:val="000000"/>
      <w:spacing w:val="0"/>
      <w:w w:val="100"/>
      <w:position w:val="0"/>
      <w:sz w:val="24"/>
      <w:szCs w:val="24"/>
      <w:u w:val="none"/>
      <w:lang w:val="en-US" w:eastAsia="en-US" w:bidi="en-US"/>
    </w:rPr>
  </w:style>
  <w:style w:type="paragraph" w:customStyle="1" w:styleId="folhaderosto">
    <w:name w:val="folha de rosto"/>
    <w:pPr>
      <w:ind w:left="2835"/>
    </w:pPr>
    <w:rPr>
      <w:rFonts w:ascii="Arial" w:eastAsia="Times New Roman" w:hAnsi="Arial"/>
      <w:sz w:val="22"/>
      <w:szCs w:val="22"/>
    </w:rPr>
  </w:style>
  <w:style w:type="paragraph" w:customStyle="1" w:styleId="EstilofolhaderostoJustificadoesquerda75cm">
    <w:name w:val="Estilo folha de rosto + Justificado À esquerda:  75 cm"/>
    <w:basedOn w:val="folhaderosto"/>
    <w:pPr>
      <w:ind w:left="4253"/>
      <w:jc w:val="both"/>
    </w:pPr>
    <w:rPr>
      <w:szCs w:val="20"/>
    </w:rPr>
  </w:style>
  <w:style w:type="paragraph" w:customStyle="1" w:styleId="capaautorlocalano">
    <w:name w:val="capa autor local ano"/>
    <w:pPr>
      <w:jc w:val="center"/>
    </w:pPr>
    <w:rPr>
      <w:rFonts w:ascii="Arial" w:eastAsia="Times New Roman" w:hAnsi="Arial"/>
      <w:b/>
      <w:bCs/>
      <w:sz w:val="32"/>
    </w:rPr>
  </w:style>
  <w:style w:type="paragraph" w:styleId="Sumrio1">
    <w:name w:val="toc 1"/>
    <w:basedOn w:val="Normal"/>
    <w:next w:val="Normal"/>
    <w:autoRedefine/>
    <w:uiPriority w:val="39"/>
    <w:qFormat/>
    <w:pPr>
      <w:tabs>
        <w:tab w:val="right" w:leader="dot" w:pos="9061"/>
      </w:tabs>
    </w:pPr>
    <w:rPr>
      <w:rFonts w:ascii="Calibri" w:hAnsi="Calibri"/>
      <w:b/>
      <w:bCs/>
      <w:caps/>
      <w:sz w:val="20"/>
      <w:szCs w:val="20"/>
    </w:rPr>
  </w:style>
  <w:style w:type="paragraph" w:customStyle="1" w:styleId="Ttulopr-textual">
    <w:name w:val="Título pré-textual"/>
    <w:basedOn w:val="Normal"/>
    <w:pPr>
      <w:keepNext/>
      <w:spacing w:before="480" w:after="480" w:line="480" w:lineRule="auto"/>
      <w:jc w:val="center"/>
    </w:pPr>
    <w:rPr>
      <w:b/>
      <w:bCs/>
      <w:caps/>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Pr-formataoHTMLChar">
    <w:name w:val="Pré-formatação HTML Char"/>
    <w:link w:val="Pr-formataoHTML"/>
    <w:uiPriority w:val="99"/>
    <w:semiHidden/>
    <w:rPr>
      <w:rFonts w:ascii="Courier New" w:eastAsia="Times New Roman" w:hAnsi="Courier New" w:cs="Courier New"/>
      <w:sz w:val="20"/>
      <w:szCs w:val="20"/>
      <w:lang w:eastAsia="pt-BR"/>
    </w:rPr>
  </w:style>
  <w:style w:type="paragraph" w:styleId="Sumrio2">
    <w:name w:val="toc 2"/>
    <w:basedOn w:val="Normal"/>
    <w:next w:val="Normal"/>
    <w:autoRedefine/>
    <w:uiPriority w:val="39"/>
    <w:unhideWhenUsed/>
    <w:qFormat/>
    <w:pPr>
      <w:tabs>
        <w:tab w:val="right" w:leader="dot" w:pos="9061"/>
      </w:tabs>
    </w:pPr>
    <w:rPr>
      <w:rFonts w:ascii="Calibri" w:hAnsi="Calibri"/>
      <w:smallCaps/>
      <w:sz w:val="20"/>
      <w:szCs w:val="20"/>
    </w:rPr>
  </w:style>
  <w:style w:type="paragraph" w:styleId="Sumrio3">
    <w:name w:val="toc 3"/>
    <w:basedOn w:val="Normal"/>
    <w:next w:val="Normal"/>
    <w:autoRedefine/>
    <w:uiPriority w:val="39"/>
    <w:unhideWhenUsed/>
    <w:qFormat/>
    <w:pPr>
      <w:tabs>
        <w:tab w:val="right" w:leader="dot" w:pos="9061"/>
      </w:tabs>
      <w:ind w:left="284"/>
    </w:pPr>
    <w:rPr>
      <w:rFonts w:ascii="Calibri" w:hAnsi="Calibri"/>
      <w:i/>
      <w:iCs/>
      <w:sz w:val="20"/>
      <w:szCs w:val="20"/>
    </w:rPr>
  </w:style>
  <w:style w:type="paragraph" w:styleId="Sumrio4">
    <w:name w:val="toc 4"/>
    <w:basedOn w:val="Normal"/>
    <w:next w:val="Normal"/>
    <w:autoRedefine/>
    <w:uiPriority w:val="39"/>
    <w:unhideWhenUsed/>
    <w:pPr>
      <w:ind w:left="720"/>
    </w:pPr>
    <w:rPr>
      <w:rFonts w:ascii="Calibri" w:hAnsi="Calibri"/>
      <w:sz w:val="18"/>
      <w:szCs w:val="18"/>
    </w:rPr>
  </w:style>
  <w:style w:type="paragraph" w:styleId="Sumrio5">
    <w:name w:val="toc 5"/>
    <w:basedOn w:val="Normal"/>
    <w:next w:val="Normal"/>
    <w:autoRedefine/>
    <w:uiPriority w:val="39"/>
    <w:unhideWhenUsed/>
    <w:pPr>
      <w:ind w:left="960"/>
    </w:pPr>
    <w:rPr>
      <w:rFonts w:ascii="Calibri" w:hAnsi="Calibri"/>
      <w:sz w:val="18"/>
      <w:szCs w:val="18"/>
    </w:rPr>
  </w:style>
  <w:style w:type="paragraph" w:styleId="Sumrio6">
    <w:name w:val="toc 6"/>
    <w:basedOn w:val="Normal"/>
    <w:next w:val="Normal"/>
    <w:autoRedefine/>
    <w:uiPriority w:val="39"/>
    <w:unhideWhenUsed/>
    <w:pPr>
      <w:ind w:left="1200"/>
    </w:pPr>
    <w:rPr>
      <w:rFonts w:ascii="Calibri" w:hAnsi="Calibri"/>
      <w:sz w:val="18"/>
      <w:szCs w:val="18"/>
    </w:rPr>
  </w:style>
  <w:style w:type="paragraph" w:styleId="Sumrio7">
    <w:name w:val="toc 7"/>
    <w:basedOn w:val="Normal"/>
    <w:next w:val="Normal"/>
    <w:autoRedefine/>
    <w:uiPriority w:val="39"/>
    <w:unhideWhenUsed/>
    <w:pPr>
      <w:ind w:left="1440"/>
    </w:pPr>
    <w:rPr>
      <w:rFonts w:ascii="Calibri" w:hAnsi="Calibri"/>
      <w:sz w:val="18"/>
      <w:szCs w:val="18"/>
    </w:rPr>
  </w:style>
  <w:style w:type="paragraph" w:styleId="Sumrio8">
    <w:name w:val="toc 8"/>
    <w:basedOn w:val="Normal"/>
    <w:next w:val="Normal"/>
    <w:autoRedefine/>
    <w:uiPriority w:val="39"/>
    <w:unhideWhenUsed/>
    <w:pPr>
      <w:ind w:left="1680"/>
    </w:pPr>
    <w:rPr>
      <w:rFonts w:ascii="Calibri" w:hAnsi="Calibri"/>
      <w:sz w:val="18"/>
      <w:szCs w:val="18"/>
    </w:rPr>
  </w:style>
  <w:style w:type="paragraph" w:styleId="Sumrio9">
    <w:name w:val="toc 9"/>
    <w:basedOn w:val="Normal"/>
    <w:next w:val="Normal"/>
    <w:autoRedefine/>
    <w:uiPriority w:val="39"/>
    <w:unhideWhenUsed/>
    <w:pPr>
      <w:ind w:left="1920"/>
    </w:pPr>
    <w:rPr>
      <w:rFonts w:ascii="Calibri" w:hAnsi="Calibri"/>
      <w:sz w:val="18"/>
      <w:szCs w:val="18"/>
    </w:rPr>
  </w:style>
  <w:style w:type="paragraph" w:customStyle="1" w:styleId="TabeladeGrade31">
    <w:name w:val="Tabela de Grade 31"/>
    <w:basedOn w:val="Ttulo1"/>
    <w:next w:val="Normal"/>
    <w:uiPriority w:val="39"/>
    <w:qFormat/>
    <w:pPr>
      <w:keepLines/>
      <w:autoSpaceDE/>
      <w:autoSpaceDN/>
      <w:adjustRightInd/>
      <w:spacing w:before="480" w:after="0" w:line="276" w:lineRule="auto"/>
      <w:outlineLvl w:val="9"/>
    </w:pPr>
    <w:rPr>
      <w:rFonts w:ascii="Cambria" w:hAnsi="Cambria"/>
      <w:caps w:val="0"/>
      <w:color w:val="365F91"/>
      <w:lang w:eastAsia="en-US"/>
    </w:rPr>
  </w:style>
  <w:style w:type="paragraph" w:customStyle="1" w:styleId="Default">
    <w:name w:val="Default"/>
    <w:pPr>
      <w:autoSpaceDE w:val="0"/>
      <w:autoSpaceDN w:val="0"/>
      <w:adjustRightInd w:val="0"/>
    </w:pPr>
    <w:rPr>
      <w:rFonts w:ascii="ODDLNN+TimesNewRoman,Italic" w:hAnsi="ODDLNN+TimesNewRoman,Italic" w:cs="ODDLNN+TimesNewRoman,Italic"/>
      <w:color w:val="000000"/>
      <w:sz w:val="24"/>
      <w:szCs w:val="24"/>
      <w:lang w:eastAsia="en-US"/>
    </w:rPr>
  </w:style>
  <w:style w:type="character" w:customStyle="1" w:styleId="Textodocorpo4Verdana16ptNegrito">
    <w:name w:val="Texto do corpo (4) + Verdana;16 pt;Negrito"/>
    <w:rPr>
      <w:rFonts w:ascii="Verdana" w:eastAsia="Verdana" w:hAnsi="Verdana" w:cs="Verdana"/>
      <w:b/>
      <w:bCs/>
      <w:color w:val="000000"/>
      <w:spacing w:val="0"/>
      <w:w w:val="100"/>
      <w:position w:val="0"/>
      <w:sz w:val="32"/>
      <w:szCs w:val="32"/>
      <w:shd w:val="clear" w:color="auto" w:fill="FFFFFF"/>
      <w:lang w:val="pt-BR" w:eastAsia="pt-BR" w:bidi="pt-BR"/>
    </w:rPr>
  </w:style>
  <w:style w:type="paragraph" w:customStyle="1" w:styleId="ListaColorida-nfase11">
    <w:name w:val="Lista Colorida - Ênfase 11"/>
    <w:basedOn w:val="Normal"/>
    <w:uiPriority w:val="34"/>
    <w:qFormat/>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qFormat/>
    <w:pPr>
      <w:spacing w:before="100" w:beforeAutospacing="1" w:after="100" w:afterAutospacing="1"/>
    </w:pPr>
  </w:style>
  <w:style w:type="character" w:customStyle="1" w:styleId="article-title">
    <w:name w:val="article-title"/>
    <w:basedOn w:val="Fontepargpadro"/>
  </w:style>
  <w:style w:type="character" w:customStyle="1" w:styleId="Cabealhoourodap">
    <w:name w:val="Cabeçalho ou rodapé_"/>
    <w:rPr>
      <w:rFonts w:ascii="Arial" w:eastAsia="Arial" w:hAnsi="Arial" w:cs="Arial"/>
      <w:b w:val="0"/>
      <w:bCs w:val="0"/>
      <w:i w:val="0"/>
      <w:iCs w:val="0"/>
      <w:smallCaps w:val="0"/>
      <w:strike w:val="0"/>
      <w:sz w:val="21"/>
      <w:szCs w:val="21"/>
      <w:u w:val="none"/>
    </w:rPr>
  </w:style>
  <w:style w:type="character" w:customStyle="1" w:styleId="Cabealhoourodap0">
    <w:name w:val="Cabeçalho ou rodapé"/>
    <w:rPr>
      <w:rFonts w:ascii="Arial" w:eastAsia="Arial" w:hAnsi="Arial" w:cs="Arial"/>
      <w:b w:val="0"/>
      <w:bCs w:val="0"/>
      <w:i w:val="0"/>
      <w:iCs w:val="0"/>
      <w:smallCaps w:val="0"/>
      <w:strike w:val="0"/>
      <w:color w:val="000000"/>
      <w:spacing w:val="0"/>
      <w:w w:val="100"/>
      <w:position w:val="0"/>
      <w:sz w:val="21"/>
      <w:szCs w:val="21"/>
      <w:u w:val="none"/>
      <w:lang w:val="pt-BR" w:eastAsia="pt-BR" w:bidi="pt-BR"/>
    </w:rPr>
  </w:style>
  <w:style w:type="character" w:customStyle="1" w:styleId="CabealhoourodapEspaamento5pt">
    <w:name w:val="Cabeçalho ou rodapé + Espaçamento 5 pt"/>
    <w:rPr>
      <w:rFonts w:ascii="Arial" w:eastAsia="Arial" w:hAnsi="Arial" w:cs="Arial"/>
      <w:b w:val="0"/>
      <w:bCs w:val="0"/>
      <w:i w:val="0"/>
      <w:iCs w:val="0"/>
      <w:smallCaps w:val="0"/>
      <w:strike w:val="0"/>
      <w:color w:val="000000"/>
      <w:spacing w:val="110"/>
      <w:w w:val="100"/>
      <w:position w:val="0"/>
      <w:sz w:val="21"/>
      <w:szCs w:val="21"/>
      <w:u w:val="none"/>
      <w:lang w:val="en-US" w:eastAsia="en-US" w:bidi="en-US"/>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style>
  <w:style w:type="paragraph" w:styleId="Legenda">
    <w:name w:val="caption"/>
    <w:basedOn w:val="Normal"/>
    <w:next w:val="Normal"/>
    <w:uiPriority w:val="35"/>
    <w:qFormat/>
    <w:rPr>
      <w:b/>
      <w:bCs/>
      <w:sz w:val="20"/>
      <w:szCs w:val="20"/>
    </w:rPr>
  </w:style>
  <w:style w:type="paragraph" w:styleId="ndicedeilustraes">
    <w:name w:val="table of figures"/>
    <w:basedOn w:val="Normal"/>
    <w:next w:val="Normal"/>
    <w:uiPriority w:val="99"/>
    <w:unhideWhenUsed/>
  </w:style>
  <w:style w:type="paragraph" w:customStyle="1" w:styleId="citaocomrecuo">
    <w:name w:val="citação com recuo"/>
    <w:basedOn w:val="Normal"/>
    <w:next w:val="Normal"/>
    <w:pPr>
      <w:autoSpaceDE w:val="0"/>
      <w:autoSpaceDN w:val="0"/>
      <w:spacing w:before="200" w:after="200"/>
      <w:ind w:left="2268"/>
    </w:pPr>
    <w:rPr>
      <w:rFonts w:cs="Arial"/>
      <w:sz w:val="22"/>
    </w:rPr>
  </w:style>
  <w:style w:type="character" w:customStyle="1" w:styleId="Ttulo6Char">
    <w:name w:val="Título 6 Char"/>
    <w:link w:val="Ttulo6"/>
    <w:uiPriority w:val="9"/>
    <w:semiHidden/>
    <w:rPr>
      <w:rFonts w:ascii="Calibri" w:eastAsia="Times New Roman" w:hAnsi="Calibri" w:cs="Times New Roman"/>
      <w:b/>
      <w:bCs/>
      <w:sz w:val="22"/>
      <w:szCs w:val="22"/>
    </w:rPr>
  </w:style>
  <w:style w:type="character" w:styleId="Forte">
    <w:name w:val="Strong"/>
    <w:uiPriority w:val="22"/>
    <w:qFormat/>
    <w:rPr>
      <w:b/>
      <w:bCs/>
    </w:rPr>
  </w:style>
  <w:style w:type="table" w:customStyle="1" w:styleId="Estilo1">
    <w:name w:val="Estilo1"/>
    <w:basedOn w:val="Tabelaemlista3"/>
    <w:uiPriority w:val="99"/>
    <w:qFormat/>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3">
    <w:name w:val="Table List 3"/>
    <w:basedOn w:val="Tabelanormal"/>
    <w:uiPriority w:val="99"/>
    <w:semiHidden/>
    <w:unhideWhenUsed/>
    <w:pPr>
      <w:spacing w:before="120" w:after="120"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01-TtuloportGEPEC">
    <w:name w:val="01 - Título (port) GEPEC"/>
    <w:basedOn w:val="Normal"/>
    <w:qFormat/>
    <w:rsid w:val="006C2623"/>
    <w:pPr>
      <w:jc w:val="center"/>
    </w:pPr>
    <w:rPr>
      <w:rFonts w:ascii="Georgia" w:hAnsi="Georgia"/>
      <w:b/>
      <w:caps/>
      <w:sz w:val="28"/>
      <w:szCs w:val="20"/>
    </w:rPr>
  </w:style>
  <w:style w:type="paragraph" w:customStyle="1" w:styleId="02-TtuloinglGEPEC">
    <w:name w:val="02 - Título (ingl) GEPEC"/>
    <w:basedOn w:val="Normal"/>
    <w:qFormat/>
    <w:rsid w:val="004734B4"/>
    <w:pPr>
      <w:suppressAutoHyphens/>
      <w:spacing w:after="360"/>
      <w:jc w:val="center"/>
    </w:pPr>
    <w:rPr>
      <w:rFonts w:ascii="Georgia" w:hAnsi="Georgia"/>
      <w:i/>
      <w:szCs w:val="22"/>
      <w:lang w:val="en-US" w:eastAsia="zh-CN"/>
    </w:rPr>
  </w:style>
  <w:style w:type="paragraph" w:customStyle="1" w:styleId="05-TtuloSeesGEPEC">
    <w:name w:val="05 - Título Seções GEPEC"/>
    <w:basedOn w:val="Normal"/>
    <w:qFormat/>
    <w:rsid w:val="00B42360"/>
    <w:pPr>
      <w:suppressAutoHyphens/>
      <w:spacing w:after="360"/>
    </w:pPr>
    <w:rPr>
      <w:rFonts w:ascii="Georgia" w:eastAsia="Arial" w:hAnsi="Georgia"/>
      <w:b/>
      <w:bCs/>
      <w:color w:val="000000"/>
      <w:lang w:eastAsia="zh-CN"/>
    </w:rPr>
  </w:style>
  <w:style w:type="paragraph" w:customStyle="1" w:styleId="06-TextoartigoGEPEC">
    <w:name w:val="06 - Texto artigo GEPEC"/>
    <w:basedOn w:val="Normal"/>
    <w:qFormat/>
    <w:rsid w:val="00302075"/>
    <w:pPr>
      <w:suppressAutoHyphens/>
    </w:pPr>
    <w:rPr>
      <w:rFonts w:ascii="Georgia" w:hAnsi="Georgia"/>
      <w:color w:val="000000"/>
      <w:lang w:eastAsia="zh-CN"/>
    </w:rPr>
  </w:style>
  <w:style w:type="paragraph" w:customStyle="1" w:styleId="03-AutoresGEPEC">
    <w:name w:val="03 - Autores GEPEC"/>
    <w:qFormat/>
    <w:rsid w:val="003463CA"/>
    <w:pPr>
      <w:ind w:firstLine="851"/>
      <w:jc w:val="right"/>
    </w:pPr>
    <w:rPr>
      <w:rFonts w:ascii="Georgia" w:eastAsia="Times New Roman" w:hAnsi="Georgia"/>
      <w:i/>
      <w:color w:val="000000"/>
      <w:shd w:val="clear" w:color="auto" w:fill="FFFFFF"/>
    </w:rPr>
  </w:style>
  <w:style w:type="table" w:customStyle="1" w:styleId="TabelaSimples31">
    <w:name w:val="Tabela Simples 31"/>
    <w:basedOn w:val="Tabelanormal"/>
    <w:uiPriority w:val="43"/>
    <w:rsid w:val="00B351A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deLista6Colorida1">
    <w:name w:val="Tabela de Lista 6 Colorida1"/>
    <w:basedOn w:val="Tabelanormal"/>
    <w:uiPriority w:val="51"/>
    <w:rsid w:val="00B351A0"/>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21">
    <w:name w:val="Tabela de Grade 21"/>
    <w:basedOn w:val="Tabelanormal"/>
    <w:uiPriority w:val="47"/>
    <w:rsid w:val="00B351A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21">
    <w:name w:val="Tabela de Lista 21"/>
    <w:basedOn w:val="Tabelanormal"/>
    <w:uiPriority w:val="47"/>
    <w:rsid w:val="00B351A0"/>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PargrafodaLista">
    <w:name w:val="List Paragraph"/>
    <w:basedOn w:val="Normal"/>
    <w:uiPriority w:val="34"/>
    <w:qFormat/>
    <w:rsid w:val="00B351A0"/>
    <w:pPr>
      <w:spacing w:after="200" w:line="276" w:lineRule="auto"/>
      <w:ind w:left="720"/>
      <w:contextualSpacing/>
    </w:pPr>
    <w:rPr>
      <w:rFonts w:ascii="Calibri" w:eastAsia="Yu Mincho" w:hAnsi="Calibri"/>
      <w:sz w:val="22"/>
      <w:szCs w:val="22"/>
    </w:rPr>
  </w:style>
  <w:style w:type="paragraph" w:styleId="Reviso">
    <w:name w:val="Revision"/>
    <w:hidden/>
    <w:uiPriority w:val="99"/>
    <w:semiHidden/>
    <w:rsid w:val="00B351A0"/>
    <w:rPr>
      <w:rFonts w:eastAsia="Yu Mincho"/>
      <w:sz w:val="22"/>
      <w:szCs w:val="22"/>
    </w:rPr>
  </w:style>
  <w:style w:type="character" w:styleId="Refdecomentrio">
    <w:name w:val="annotation reference"/>
    <w:uiPriority w:val="99"/>
    <w:semiHidden/>
    <w:unhideWhenUsed/>
    <w:rsid w:val="00B351A0"/>
    <w:rPr>
      <w:sz w:val="16"/>
      <w:szCs w:val="16"/>
    </w:rPr>
  </w:style>
  <w:style w:type="paragraph" w:styleId="Textodecomentrio">
    <w:name w:val="annotation text"/>
    <w:basedOn w:val="Normal"/>
    <w:link w:val="TextodecomentrioChar"/>
    <w:uiPriority w:val="99"/>
    <w:unhideWhenUsed/>
    <w:rsid w:val="00B351A0"/>
    <w:pPr>
      <w:spacing w:after="200"/>
    </w:pPr>
    <w:rPr>
      <w:rFonts w:ascii="Calibri" w:eastAsia="Yu Mincho" w:hAnsi="Calibri"/>
      <w:sz w:val="20"/>
      <w:szCs w:val="20"/>
    </w:rPr>
  </w:style>
  <w:style w:type="character" w:customStyle="1" w:styleId="TextodecomentrioChar">
    <w:name w:val="Texto de comentário Char"/>
    <w:link w:val="Textodecomentrio"/>
    <w:uiPriority w:val="99"/>
    <w:rsid w:val="00B351A0"/>
    <w:rPr>
      <w:rFonts w:ascii="Calibri" w:eastAsia="Yu Mincho" w:hAnsi="Calibri" w:cs="Times New Roman"/>
    </w:rPr>
  </w:style>
  <w:style w:type="paragraph" w:styleId="Assuntodocomentrio">
    <w:name w:val="annotation subject"/>
    <w:basedOn w:val="Textodecomentrio"/>
    <w:next w:val="Textodecomentrio"/>
    <w:link w:val="AssuntodocomentrioChar"/>
    <w:uiPriority w:val="99"/>
    <w:semiHidden/>
    <w:unhideWhenUsed/>
    <w:rsid w:val="00B351A0"/>
    <w:rPr>
      <w:b/>
      <w:bCs/>
    </w:rPr>
  </w:style>
  <w:style w:type="character" w:customStyle="1" w:styleId="AssuntodocomentrioChar">
    <w:name w:val="Assunto do comentário Char"/>
    <w:link w:val="Assuntodocomentrio"/>
    <w:uiPriority w:val="99"/>
    <w:semiHidden/>
    <w:rsid w:val="00B351A0"/>
    <w:rPr>
      <w:rFonts w:ascii="Calibri" w:eastAsia="Yu Mincho" w:hAnsi="Calibri" w:cs="Times New Roman"/>
      <w:b/>
      <w:bCs/>
    </w:rPr>
  </w:style>
  <w:style w:type="table" w:customStyle="1" w:styleId="TabelaSimples21">
    <w:name w:val="Tabela Simples 21"/>
    <w:basedOn w:val="Tabelanormal"/>
    <w:uiPriority w:val="42"/>
    <w:rsid w:val="00B351A0"/>
    <w:rPr>
      <w:rFonts w:eastAsia="Yu Mincho"/>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notaderodap">
    <w:name w:val="footnote text"/>
    <w:basedOn w:val="Normal"/>
    <w:link w:val="TextodenotaderodapChar"/>
    <w:uiPriority w:val="99"/>
    <w:unhideWhenUsed/>
    <w:rsid w:val="00E63C34"/>
    <w:rPr>
      <w:sz w:val="20"/>
      <w:szCs w:val="20"/>
      <w:lang w:val="es-ES" w:eastAsia="es-ES"/>
    </w:rPr>
  </w:style>
  <w:style w:type="character" w:customStyle="1" w:styleId="TextodenotaderodapChar">
    <w:name w:val="Texto de nota de rodapé Char"/>
    <w:link w:val="Textodenotaderodap"/>
    <w:uiPriority w:val="99"/>
    <w:qFormat/>
    <w:rsid w:val="00E63C34"/>
    <w:rPr>
      <w:rFonts w:ascii="Times New Roman" w:eastAsia="Times New Roman" w:hAnsi="Times New Roman"/>
      <w:lang w:val="es-ES" w:eastAsia="es-ES"/>
    </w:rPr>
  </w:style>
  <w:style w:type="character" w:styleId="Refdenotaderodap">
    <w:name w:val="footnote reference"/>
    <w:aliases w:val="Footnote Reference Number,Odwołanie przypisu,PGI Fußnote Ziffer,PGI Fußnote Ziffer + Times New Roman,12 b.,Zúžené o ..."/>
    <w:unhideWhenUsed/>
    <w:qFormat/>
    <w:rsid w:val="00E63C34"/>
    <w:rPr>
      <w:vertAlign w:val="superscript"/>
    </w:rPr>
  </w:style>
  <w:style w:type="table" w:customStyle="1" w:styleId="TabeladeGrade41">
    <w:name w:val="Tabela de Grade 41"/>
    <w:basedOn w:val="Tabelanormal"/>
    <w:uiPriority w:val="49"/>
    <w:rsid w:val="00E63C34"/>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1">
    <w:name w:val="Menção Pendente1"/>
    <w:uiPriority w:val="99"/>
    <w:semiHidden/>
    <w:unhideWhenUsed/>
    <w:rsid w:val="00A1124E"/>
    <w:rPr>
      <w:color w:val="605E5C"/>
      <w:shd w:val="clear" w:color="auto" w:fill="E1DFDD"/>
    </w:rPr>
  </w:style>
  <w:style w:type="character" w:styleId="Nmerodepgina">
    <w:name w:val="page number"/>
    <w:basedOn w:val="Fontepargpadro"/>
    <w:uiPriority w:val="99"/>
    <w:semiHidden/>
    <w:unhideWhenUsed/>
    <w:rsid w:val="00535863"/>
  </w:style>
  <w:style w:type="character" w:styleId="MenoPendente">
    <w:name w:val="Unresolved Mention"/>
    <w:uiPriority w:val="99"/>
    <w:semiHidden/>
    <w:unhideWhenUsed/>
    <w:rsid w:val="00086BD1"/>
    <w:rPr>
      <w:color w:val="605E5C"/>
      <w:shd w:val="clear" w:color="auto" w:fill="E1DFDD"/>
    </w:rPr>
  </w:style>
  <w:style w:type="paragraph" w:customStyle="1" w:styleId="Normal1">
    <w:name w:val="Normal1"/>
    <w:rsid w:val="00086BD1"/>
    <w:pPr>
      <w:pBdr>
        <w:top w:val="nil"/>
        <w:left w:val="nil"/>
        <w:bottom w:val="nil"/>
        <w:right w:val="nil"/>
        <w:between w:val="nil"/>
      </w:pBdr>
      <w:spacing w:after="160" w:line="259" w:lineRule="auto"/>
      <w:contextualSpacing/>
    </w:pPr>
    <w:rPr>
      <w:rFonts w:cs="Calibri"/>
      <w:color w:val="000000"/>
      <w:sz w:val="22"/>
      <w:szCs w:val="22"/>
    </w:rPr>
  </w:style>
  <w:style w:type="paragraph" w:customStyle="1" w:styleId="Normal2">
    <w:name w:val="Normal2"/>
    <w:rsid w:val="00983DCD"/>
    <w:rPr>
      <w:rFonts w:ascii="Times New Roman" w:eastAsia="Times New Roman" w:hAnsi="Times New Roman"/>
      <w:color w:val="000000"/>
      <w:sz w:val="24"/>
      <w:szCs w:val="24"/>
    </w:rPr>
  </w:style>
  <w:style w:type="character" w:customStyle="1" w:styleId="CorpodetextoChar">
    <w:name w:val="Corpo de texto Char"/>
    <w:link w:val="Corpodetexto"/>
    <w:uiPriority w:val="1"/>
    <w:qFormat/>
    <w:rsid w:val="00983DCD"/>
    <w:rPr>
      <w:sz w:val="24"/>
      <w:lang w:val="it-IT"/>
    </w:rPr>
  </w:style>
  <w:style w:type="paragraph" w:styleId="Corpodetexto">
    <w:name w:val="Body Text"/>
    <w:basedOn w:val="Normal"/>
    <w:link w:val="CorpodetextoChar"/>
    <w:uiPriority w:val="1"/>
    <w:qFormat/>
    <w:rsid w:val="00983DCD"/>
    <w:pPr>
      <w:widowControl w:val="0"/>
      <w:spacing w:after="120"/>
      <w:ind w:firstLine="708"/>
      <w:jc w:val="both"/>
    </w:pPr>
    <w:rPr>
      <w:rFonts w:ascii="Calibri" w:eastAsia="Calibri" w:hAnsi="Calibri"/>
      <w:szCs w:val="20"/>
      <w:lang w:val="it-IT"/>
    </w:rPr>
  </w:style>
  <w:style w:type="character" w:customStyle="1" w:styleId="CorpodetextoChar1">
    <w:name w:val="Corpo de texto Char1"/>
    <w:uiPriority w:val="99"/>
    <w:semiHidden/>
    <w:rsid w:val="00983DCD"/>
    <w:rPr>
      <w:rFonts w:ascii="Times New Roman" w:eastAsia="Times New Roman" w:hAnsi="Times New Roman"/>
      <w:sz w:val="24"/>
      <w:szCs w:val="24"/>
    </w:rPr>
  </w:style>
  <w:style w:type="character" w:customStyle="1" w:styleId="texto">
    <w:name w:val="texto"/>
    <w:basedOn w:val="Fontepargpadro"/>
    <w:rsid w:val="002452DE"/>
  </w:style>
  <w:style w:type="paragraph" w:styleId="Bibliografia">
    <w:name w:val="Bibliography"/>
    <w:basedOn w:val="Normal"/>
    <w:next w:val="Normal"/>
    <w:uiPriority w:val="37"/>
    <w:semiHidden/>
    <w:unhideWhenUsed/>
    <w:rsid w:val="00192230"/>
  </w:style>
  <w:style w:type="paragraph" w:customStyle="1" w:styleId="Texto0">
    <w:name w:val="Texto"/>
    <w:basedOn w:val="Normal"/>
    <w:link w:val="TextoChar"/>
    <w:qFormat/>
    <w:rsid w:val="00DA2A6B"/>
    <w:pPr>
      <w:spacing w:line="360" w:lineRule="auto"/>
      <w:ind w:right="-567" w:firstLine="851"/>
      <w:jc w:val="both"/>
    </w:pPr>
    <w:rPr>
      <w:rFonts w:eastAsia="Calibri"/>
      <w:lang w:eastAsia="en-US"/>
    </w:rPr>
  </w:style>
  <w:style w:type="character" w:customStyle="1" w:styleId="TextoChar">
    <w:name w:val="Texto Char"/>
    <w:link w:val="Texto0"/>
    <w:rsid w:val="00DA2A6B"/>
    <w:rPr>
      <w:rFonts w:ascii="Times New Roman" w:hAnsi="Times New Roman"/>
      <w:sz w:val="24"/>
      <w:szCs w:val="24"/>
      <w:lang w:eastAsia="en-US"/>
    </w:rPr>
  </w:style>
  <w:style w:type="table" w:customStyle="1" w:styleId="TableNormal">
    <w:name w:val="Table Normal"/>
    <w:uiPriority w:val="2"/>
    <w:semiHidden/>
    <w:unhideWhenUsed/>
    <w:qFormat/>
    <w:rsid w:val="00737D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7DE9"/>
    <w:pPr>
      <w:widowControl w:val="0"/>
      <w:autoSpaceDE w:val="0"/>
      <w:autoSpaceDN w:val="0"/>
    </w:pPr>
    <w:rPr>
      <w:rFonts w:ascii="Arial" w:eastAsia="Arial" w:hAnsi="Arial" w:cs="Arial"/>
      <w:sz w:val="22"/>
      <w:szCs w:val="22"/>
      <w:lang w:val="pt-PT" w:eastAsia="en-US"/>
    </w:rPr>
  </w:style>
  <w:style w:type="character" w:styleId="TextodoEspaoReservado">
    <w:name w:val="Placeholder Text"/>
    <w:uiPriority w:val="99"/>
    <w:semiHidden/>
    <w:rsid w:val="00EA1773"/>
    <w:rPr>
      <w:color w:val="808080"/>
    </w:rPr>
  </w:style>
  <w:style w:type="paragraph" w:styleId="Textodenotadefim">
    <w:name w:val="endnote text"/>
    <w:basedOn w:val="Normal"/>
    <w:link w:val="TextodenotadefimChar"/>
    <w:uiPriority w:val="99"/>
    <w:semiHidden/>
    <w:unhideWhenUsed/>
    <w:rsid w:val="00EA1773"/>
    <w:pPr>
      <w:jc w:val="both"/>
    </w:pPr>
    <w:rPr>
      <w:rFonts w:eastAsia="Calibri"/>
      <w:sz w:val="20"/>
      <w:szCs w:val="20"/>
      <w:lang w:eastAsia="en-US"/>
    </w:rPr>
  </w:style>
  <w:style w:type="character" w:customStyle="1" w:styleId="TextodenotadefimChar">
    <w:name w:val="Texto de nota de fim Char"/>
    <w:link w:val="Textodenotadefim"/>
    <w:uiPriority w:val="99"/>
    <w:semiHidden/>
    <w:rsid w:val="00EA1773"/>
    <w:rPr>
      <w:rFonts w:ascii="Times New Roman" w:eastAsia="Calibri" w:hAnsi="Times New Roman" w:cs="Times New Roman"/>
      <w:lang w:eastAsia="en-US"/>
    </w:rPr>
  </w:style>
  <w:style w:type="character" w:styleId="Refdenotadefim">
    <w:name w:val="endnote reference"/>
    <w:uiPriority w:val="99"/>
    <w:semiHidden/>
    <w:unhideWhenUsed/>
    <w:rsid w:val="00EA1773"/>
    <w:rPr>
      <w:vertAlign w:val="superscript"/>
    </w:rPr>
  </w:style>
  <w:style w:type="character" w:styleId="HiperlinkVisitado">
    <w:name w:val="FollowedHyperlink"/>
    <w:uiPriority w:val="99"/>
    <w:semiHidden/>
    <w:unhideWhenUsed/>
    <w:rsid w:val="00EA1773"/>
    <w:rPr>
      <w:color w:val="954F72"/>
      <w:u w:val="single"/>
    </w:rPr>
  </w:style>
  <w:style w:type="character" w:customStyle="1" w:styleId="pkpscreenreader">
    <w:name w:val="pkp_screen_reader"/>
    <w:basedOn w:val="Fontepargpadro"/>
    <w:rsid w:val="006A3DC9"/>
  </w:style>
  <w:style w:type="character" w:customStyle="1" w:styleId="y2iqfc">
    <w:name w:val="y2iqfc"/>
    <w:basedOn w:val="Fontepargpadro"/>
    <w:rsid w:val="006A4FFB"/>
  </w:style>
  <w:style w:type="character" w:customStyle="1" w:styleId="selectable-text">
    <w:name w:val="selectable-text"/>
    <w:basedOn w:val="Fontepargpadro"/>
    <w:rsid w:val="006A4FFB"/>
  </w:style>
  <w:style w:type="paragraph" w:customStyle="1" w:styleId="ndice">
    <w:name w:val="Índice"/>
    <w:basedOn w:val="Normal"/>
    <w:qFormat/>
    <w:rsid w:val="00291EDC"/>
    <w:pPr>
      <w:suppressLineNumbers/>
      <w:spacing w:after="160" w:line="259" w:lineRule="auto"/>
    </w:pPr>
    <w:rPr>
      <w:rFonts w:ascii="Calibri" w:eastAsia="Calibri" w:hAnsi="Calibri" w:cs="Lucida Sans"/>
      <w:color w:val="00000A"/>
      <w:sz w:val="22"/>
      <w:szCs w:val="22"/>
    </w:rPr>
  </w:style>
  <w:style w:type="paragraph" w:styleId="Ttulo">
    <w:name w:val="Title"/>
    <w:basedOn w:val="Normal"/>
    <w:link w:val="TtuloChar"/>
    <w:qFormat/>
    <w:rsid w:val="00A02DB6"/>
    <w:pPr>
      <w:jc w:val="center"/>
    </w:pPr>
    <w:rPr>
      <w:rFonts w:ascii="Arial" w:hAnsi="Arial"/>
      <w:b/>
      <w:sz w:val="28"/>
      <w:lang w:val="en-GB"/>
    </w:rPr>
  </w:style>
  <w:style w:type="character" w:customStyle="1" w:styleId="TtuloChar">
    <w:name w:val="Título Char"/>
    <w:basedOn w:val="Fontepargpadro"/>
    <w:link w:val="Ttulo"/>
    <w:rsid w:val="00A02DB6"/>
    <w:rPr>
      <w:rFonts w:ascii="Arial" w:eastAsia="Times New Roman" w:hAnsi="Arial"/>
      <w:b/>
      <w:sz w:val="28"/>
      <w:szCs w:val="24"/>
      <w:lang w:val="en-GB"/>
    </w:rPr>
  </w:style>
  <w:style w:type="character" w:customStyle="1" w:styleId="Caracteresdenotaderodap">
    <w:name w:val="Caracteres de nota de rodapé"/>
    <w:qFormat/>
    <w:rsid w:val="00A3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958">
      <w:bodyDiv w:val="1"/>
      <w:marLeft w:val="0"/>
      <w:marRight w:val="0"/>
      <w:marTop w:val="0"/>
      <w:marBottom w:val="0"/>
      <w:divBdr>
        <w:top w:val="none" w:sz="0" w:space="0" w:color="auto"/>
        <w:left w:val="none" w:sz="0" w:space="0" w:color="auto"/>
        <w:bottom w:val="none" w:sz="0" w:space="0" w:color="auto"/>
        <w:right w:val="none" w:sz="0" w:space="0" w:color="auto"/>
      </w:divBdr>
    </w:div>
    <w:div w:id="17318165">
      <w:bodyDiv w:val="1"/>
      <w:marLeft w:val="0"/>
      <w:marRight w:val="0"/>
      <w:marTop w:val="0"/>
      <w:marBottom w:val="0"/>
      <w:divBdr>
        <w:top w:val="none" w:sz="0" w:space="0" w:color="auto"/>
        <w:left w:val="none" w:sz="0" w:space="0" w:color="auto"/>
        <w:bottom w:val="none" w:sz="0" w:space="0" w:color="auto"/>
        <w:right w:val="none" w:sz="0" w:space="0" w:color="auto"/>
      </w:divBdr>
    </w:div>
    <w:div w:id="22948343">
      <w:bodyDiv w:val="1"/>
      <w:marLeft w:val="0"/>
      <w:marRight w:val="0"/>
      <w:marTop w:val="0"/>
      <w:marBottom w:val="0"/>
      <w:divBdr>
        <w:top w:val="none" w:sz="0" w:space="0" w:color="auto"/>
        <w:left w:val="none" w:sz="0" w:space="0" w:color="auto"/>
        <w:bottom w:val="none" w:sz="0" w:space="0" w:color="auto"/>
        <w:right w:val="none" w:sz="0" w:space="0" w:color="auto"/>
      </w:divBdr>
    </w:div>
    <w:div w:id="32581880">
      <w:bodyDiv w:val="1"/>
      <w:marLeft w:val="0"/>
      <w:marRight w:val="0"/>
      <w:marTop w:val="0"/>
      <w:marBottom w:val="0"/>
      <w:divBdr>
        <w:top w:val="none" w:sz="0" w:space="0" w:color="auto"/>
        <w:left w:val="none" w:sz="0" w:space="0" w:color="auto"/>
        <w:bottom w:val="none" w:sz="0" w:space="0" w:color="auto"/>
        <w:right w:val="none" w:sz="0" w:space="0" w:color="auto"/>
      </w:divBdr>
    </w:div>
    <w:div w:id="64306195">
      <w:bodyDiv w:val="1"/>
      <w:marLeft w:val="0"/>
      <w:marRight w:val="0"/>
      <w:marTop w:val="0"/>
      <w:marBottom w:val="0"/>
      <w:divBdr>
        <w:top w:val="none" w:sz="0" w:space="0" w:color="auto"/>
        <w:left w:val="none" w:sz="0" w:space="0" w:color="auto"/>
        <w:bottom w:val="none" w:sz="0" w:space="0" w:color="auto"/>
        <w:right w:val="none" w:sz="0" w:space="0" w:color="auto"/>
      </w:divBdr>
    </w:div>
    <w:div w:id="140273922">
      <w:bodyDiv w:val="1"/>
      <w:marLeft w:val="0"/>
      <w:marRight w:val="0"/>
      <w:marTop w:val="0"/>
      <w:marBottom w:val="0"/>
      <w:divBdr>
        <w:top w:val="none" w:sz="0" w:space="0" w:color="auto"/>
        <w:left w:val="none" w:sz="0" w:space="0" w:color="auto"/>
        <w:bottom w:val="none" w:sz="0" w:space="0" w:color="auto"/>
        <w:right w:val="none" w:sz="0" w:space="0" w:color="auto"/>
      </w:divBdr>
    </w:div>
    <w:div w:id="147670214">
      <w:bodyDiv w:val="1"/>
      <w:marLeft w:val="0"/>
      <w:marRight w:val="0"/>
      <w:marTop w:val="0"/>
      <w:marBottom w:val="0"/>
      <w:divBdr>
        <w:top w:val="none" w:sz="0" w:space="0" w:color="auto"/>
        <w:left w:val="none" w:sz="0" w:space="0" w:color="auto"/>
        <w:bottom w:val="none" w:sz="0" w:space="0" w:color="auto"/>
        <w:right w:val="none" w:sz="0" w:space="0" w:color="auto"/>
      </w:divBdr>
      <w:divsChild>
        <w:div w:id="1122847486">
          <w:marLeft w:val="547"/>
          <w:marRight w:val="0"/>
          <w:marTop w:val="115"/>
          <w:marBottom w:val="0"/>
          <w:divBdr>
            <w:top w:val="none" w:sz="0" w:space="0" w:color="auto"/>
            <w:left w:val="none" w:sz="0" w:space="0" w:color="auto"/>
            <w:bottom w:val="none" w:sz="0" w:space="0" w:color="auto"/>
            <w:right w:val="none" w:sz="0" w:space="0" w:color="auto"/>
          </w:divBdr>
        </w:div>
        <w:div w:id="1222060937">
          <w:marLeft w:val="547"/>
          <w:marRight w:val="0"/>
          <w:marTop w:val="134"/>
          <w:marBottom w:val="0"/>
          <w:divBdr>
            <w:top w:val="none" w:sz="0" w:space="0" w:color="auto"/>
            <w:left w:val="none" w:sz="0" w:space="0" w:color="auto"/>
            <w:bottom w:val="none" w:sz="0" w:space="0" w:color="auto"/>
            <w:right w:val="none" w:sz="0" w:space="0" w:color="auto"/>
          </w:divBdr>
        </w:div>
      </w:divsChild>
    </w:div>
    <w:div w:id="173225687">
      <w:bodyDiv w:val="1"/>
      <w:marLeft w:val="0"/>
      <w:marRight w:val="0"/>
      <w:marTop w:val="0"/>
      <w:marBottom w:val="0"/>
      <w:divBdr>
        <w:top w:val="none" w:sz="0" w:space="0" w:color="auto"/>
        <w:left w:val="none" w:sz="0" w:space="0" w:color="auto"/>
        <w:bottom w:val="none" w:sz="0" w:space="0" w:color="auto"/>
        <w:right w:val="none" w:sz="0" w:space="0" w:color="auto"/>
      </w:divBdr>
    </w:div>
    <w:div w:id="195851477">
      <w:bodyDiv w:val="1"/>
      <w:marLeft w:val="0"/>
      <w:marRight w:val="0"/>
      <w:marTop w:val="0"/>
      <w:marBottom w:val="0"/>
      <w:divBdr>
        <w:top w:val="none" w:sz="0" w:space="0" w:color="auto"/>
        <w:left w:val="none" w:sz="0" w:space="0" w:color="auto"/>
        <w:bottom w:val="none" w:sz="0" w:space="0" w:color="auto"/>
        <w:right w:val="none" w:sz="0" w:space="0" w:color="auto"/>
      </w:divBdr>
    </w:div>
    <w:div w:id="198591459">
      <w:bodyDiv w:val="1"/>
      <w:marLeft w:val="0"/>
      <w:marRight w:val="0"/>
      <w:marTop w:val="0"/>
      <w:marBottom w:val="0"/>
      <w:divBdr>
        <w:top w:val="none" w:sz="0" w:space="0" w:color="auto"/>
        <w:left w:val="none" w:sz="0" w:space="0" w:color="auto"/>
        <w:bottom w:val="none" w:sz="0" w:space="0" w:color="auto"/>
        <w:right w:val="none" w:sz="0" w:space="0" w:color="auto"/>
      </w:divBdr>
      <w:divsChild>
        <w:div w:id="1185709368">
          <w:marLeft w:val="0"/>
          <w:marRight w:val="0"/>
          <w:marTop w:val="0"/>
          <w:marBottom w:val="0"/>
          <w:divBdr>
            <w:top w:val="none" w:sz="0" w:space="0" w:color="auto"/>
            <w:left w:val="none" w:sz="0" w:space="0" w:color="auto"/>
            <w:bottom w:val="none" w:sz="0" w:space="0" w:color="auto"/>
            <w:right w:val="none" w:sz="0" w:space="0" w:color="auto"/>
          </w:divBdr>
          <w:divsChild>
            <w:div w:id="2075085107">
              <w:marLeft w:val="0"/>
              <w:marRight w:val="0"/>
              <w:marTop w:val="0"/>
              <w:marBottom w:val="0"/>
              <w:divBdr>
                <w:top w:val="none" w:sz="0" w:space="0" w:color="auto"/>
                <w:left w:val="none" w:sz="0" w:space="0" w:color="auto"/>
                <w:bottom w:val="none" w:sz="0" w:space="0" w:color="auto"/>
                <w:right w:val="none" w:sz="0" w:space="0" w:color="auto"/>
              </w:divBdr>
              <w:divsChild>
                <w:div w:id="2009209287">
                  <w:marLeft w:val="0"/>
                  <w:marRight w:val="0"/>
                  <w:marTop w:val="0"/>
                  <w:marBottom w:val="0"/>
                  <w:divBdr>
                    <w:top w:val="none" w:sz="0" w:space="0" w:color="auto"/>
                    <w:left w:val="none" w:sz="0" w:space="0" w:color="auto"/>
                    <w:bottom w:val="none" w:sz="0" w:space="0" w:color="auto"/>
                    <w:right w:val="none" w:sz="0" w:space="0" w:color="auto"/>
                  </w:divBdr>
                  <w:divsChild>
                    <w:div w:id="16756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08932">
      <w:bodyDiv w:val="1"/>
      <w:marLeft w:val="0"/>
      <w:marRight w:val="0"/>
      <w:marTop w:val="0"/>
      <w:marBottom w:val="0"/>
      <w:divBdr>
        <w:top w:val="none" w:sz="0" w:space="0" w:color="auto"/>
        <w:left w:val="none" w:sz="0" w:space="0" w:color="auto"/>
        <w:bottom w:val="none" w:sz="0" w:space="0" w:color="auto"/>
        <w:right w:val="none" w:sz="0" w:space="0" w:color="auto"/>
      </w:divBdr>
    </w:div>
    <w:div w:id="228735101">
      <w:bodyDiv w:val="1"/>
      <w:marLeft w:val="0"/>
      <w:marRight w:val="0"/>
      <w:marTop w:val="0"/>
      <w:marBottom w:val="0"/>
      <w:divBdr>
        <w:top w:val="none" w:sz="0" w:space="0" w:color="auto"/>
        <w:left w:val="none" w:sz="0" w:space="0" w:color="auto"/>
        <w:bottom w:val="none" w:sz="0" w:space="0" w:color="auto"/>
        <w:right w:val="none" w:sz="0" w:space="0" w:color="auto"/>
      </w:divBdr>
    </w:div>
    <w:div w:id="354163384">
      <w:bodyDiv w:val="1"/>
      <w:marLeft w:val="0"/>
      <w:marRight w:val="0"/>
      <w:marTop w:val="0"/>
      <w:marBottom w:val="0"/>
      <w:divBdr>
        <w:top w:val="none" w:sz="0" w:space="0" w:color="auto"/>
        <w:left w:val="none" w:sz="0" w:space="0" w:color="auto"/>
        <w:bottom w:val="none" w:sz="0" w:space="0" w:color="auto"/>
        <w:right w:val="none" w:sz="0" w:space="0" w:color="auto"/>
      </w:divBdr>
    </w:div>
    <w:div w:id="354768843">
      <w:bodyDiv w:val="1"/>
      <w:marLeft w:val="0"/>
      <w:marRight w:val="0"/>
      <w:marTop w:val="0"/>
      <w:marBottom w:val="0"/>
      <w:divBdr>
        <w:top w:val="none" w:sz="0" w:space="0" w:color="auto"/>
        <w:left w:val="none" w:sz="0" w:space="0" w:color="auto"/>
        <w:bottom w:val="none" w:sz="0" w:space="0" w:color="auto"/>
        <w:right w:val="none" w:sz="0" w:space="0" w:color="auto"/>
      </w:divBdr>
    </w:div>
    <w:div w:id="384373326">
      <w:bodyDiv w:val="1"/>
      <w:marLeft w:val="0"/>
      <w:marRight w:val="0"/>
      <w:marTop w:val="0"/>
      <w:marBottom w:val="0"/>
      <w:divBdr>
        <w:top w:val="none" w:sz="0" w:space="0" w:color="auto"/>
        <w:left w:val="none" w:sz="0" w:space="0" w:color="auto"/>
        <w:bottom w:val="none" w:sz="0" w:space="0" w:color="auto"/>
        <w:right w:val="none" w:sz="0" w:space="0" w:color="auto"/>
      </w:divBdr>
      <w:divsChild>
        <w:div w:id="325521269">
          <w:marLeft w:val="0"/>
          <w:marRight w:val="0"/>
          <w:marTop w:val="0"/>
          <w:marBottom w:val="0"/>
          <w:divBdr>
            <w:top w:val="none" w:sz="0" w:space="0" w:color="auto"/>
            <w:left w:val="none" w:sz="0" w:space="0" w:color="auto"/>
            <w:bottom w:val="none" w:sz="0" w:space="0" w:color="auto"/>
            <w:right w:val="none" w:sz="0" w:space="0" w:color="auto"/>
          </w:divBdr>
          <w:divsChild>
            <w:div w:id="1750343319">
              <w:marLeft w:val="0"/>
              <w:marRight w:val="0"/>
              <w:marTop w:val="0"/>
              <w:marBottom w:val="0"/>
              <w:divBdr>
                <w:top w:val="none" w:sz="0" w:space="0" w:color="auto"/>
                <w:left w:val="none" w:sz="0" w:space="0" w:color="auto"/>
                <w:bottom w:val="none" w:sz="0" w:space="0" w:color="auto"/>
                <w:right w:val="none" w:sz="0" w:space="0" w:color="auto"/>
              </w:divBdr>
              <w:divsChild>
                <w:div w:id="1129203283">
                  <w:marLeft w:val="0"/>
                  <w:marRight w:val="0"/>
                  <w:marTop w:val="0"/>
                  <w:marBottom w:val="0"/>
                  <w:divBdr>
                    <w:top w:val="none" w:sz="0" w:space="0" w:color="auto"/>
                    <w:left w:val="none" w:sz="0" w:space="0" w:color="auto"/>
                    <w:bottom w:val="none" w:sz="0" w:space="0" w:color="auto"/>
                    <w:right w:val="none" w:sz="0" w:space="0" w:color="auto"/>
                  </w:divBdr>
                  <w:divsChild>
                    <w:div w:id="6700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7850">
      <w:bodyDiv w:val="1"/>
      <w:marLeft w:val="0"/>
      <w:marRight w:val="0"/>
      <w:marTop w:val="0"/>
      <w:marBottom w:val="0"/>
      <w:divBdr>
        <w:top w:val="none" w:sz="0" w:space="0" w:color="auto"/>
        <w:left w:val="none" w:sz="0" w:space="0" w:color="auto"/>
        <w:bottom w:val="none" w:sz="0" w:space="0" w:color="auto"/>
        <w:right w:val="none" w:sz="0" w:space="0" w:color="auto"/>
      </w:divBdr>
      <w:divsChild>
        <w:div w:id="940838875">
          <w:marLeft w:val="0"/>
          <w:marRight w:val="0"/>
          <w:marTop w:val="0"/>
          <w:marBottom w:val="0"/>
          <w:divBdr>
            <w:top w:val="none" w:sz="0" w:space="0" w:color="auto"/>
            <w:left w:val="none" w:sz="0" w:space="0" w:color="auto"/>
            <w:bottom w:val="none" w:sz="0" w:space="0" w:color="auto"/>
            <w:right w:val="none" w:sz="0" w:space="0" w:color="auto"/>
          </w:divBdr>
          <w:divsChild>
            <w:div w:id="482043682">
              <w:marLeft w:val="0"/>
              <w:marRight w:val="0"/>
              <w:marTop w:val="0"/>
              <w:marBottom w:val="0"/>
              <w:divBdr>
                <w:top w:val="none" w:sz="0" w:space="0" w:color="auto"/>
                <w:left w:val="none" w:sz="0" w:space="0" w:color="auto"/>
                <w:bottom w:val="none" w:sz="0" w:space="0" w:color="auto"/>
                <w:right w:val="none" w:sz="0" w:space="0" w:color="auto"/>
              </w:divBdr>
              <w:divsChild>
                <w:div w:id="1117065645">
                  <w:marLeft w:val="0"/>
                  <w:marRight w:val="0"/>
                  <w:marTop w:val="0"/>
                  <w:marBottom w:val="0"/>
                  <w:divBdr>
                    <w:top w:val="none" w:sz="0" w:space="0" w:color="auto"/>
                    <w:left w:val="none" w:sz="0" w:space="0" w:color="auto"/>
                    <w:bottom w:val="none" w:sz="0" w:space="0" w:color="auto"/>
                    <w:right w:val="none" w:sz="0" w:space="0" w:color="auto"/>
                  </w:divBdr>
                  <w:divsChild>
                    <w:div w:id="146676669">
                      <w:marLeft w:val="0"/>
                      <w:marRight w:val="0"/>
                      <w:marTop w:val="0"/>
                      <w:marBottom w:val="0"/>
                      <w:divBdr>
                        <w:top w:val="none" w:sz="0" w:space="0" w:color="auto"/>
                        <w:left w:val="none" w:sz="0" w:space="0" w:color="auto"/>
                        <w:bottom w:val="none" w:sz="0" w:space="0" w:color="auto"/>
                        <w:right w:val="none" w:sz="0" w:space="0" w:color="auto"/>
                      </w:divBdr>
                      <w:divsChild>
                        <w:div w:id="12647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3750">
          <w:marLeft w:val="0"/>
          <w:marRight w:val="0"/>
          <w:marTop w:val="0"/>
          <w:marBottom w:val="0"/>
          <w:divBdr>
            <w:top w:val="none" w:sz="0" w:space="0" w:color="auto"/>
            <w:left w:val="none" w:sz="0" w:space="0" w:color="auto"/>
            <w:bottom w:val="none" w:sz="0" w:space="0" w:color="auto"/>
            <w:right w:val="none" w:sz="0" w:space="0" w:color="auto"/>
          </w:divBdr>
        </w:div>
      </w:divsChild>
    </w:div>
    <w:div w:id="451749712">
      <w:bodyDiv w:val="1"/>
      <w:marLeft w:val="0"/>
      <w:marRight w:val="0"/>
      <w:marTop w:val="0"/>
      <w:marBottom w:val="0"/>
      <w:divBdr>
        <w:top w:val="none" w:sz="0" w:space="0" w:color="auto"/>
        <w:left w:val="none" w:sz="0" w:space="0" w:color="auto"/>
        <w:bottom w:val="none" w:sz="0" w:space="0" w:color="auto"/>
        <w:right w:val="none" w:sz="0" w:space="0" w:color="auto"/>
      </w:divBdr>
    </w:div>
    <w:div w:id="499202727">
      <w:bodyDiv w:val="1"/>
      <w:marLeft w:val="0"/>
      <w:marRight w:val="0"/>
      <w:marTop w:val="0"/>
      <w:marBottom w:val="0"/>
      <w:divBdr>
        <w:top w:val="none" w:sz="0" w:space="0" w:color="auto"/>
        <w:left w:val="none" w:sz="0" w:space="0" w:color="auto"/>
        <w:bottom w:val="none" w:sz="0" w:space="0" w:color="auto"/>
        <w:right w:val="none" w:sz="0" w:space="0" w:color="auto"/>
      </w:divBdr>
    </w:div>
    <w:div w:id="504055599">
      <w:bodyDiv w:val="1"/>
      <w:marLeft w:val="0"/>
      <w:marRight w:val="0"/>
      <w:marTop w:val="0"/>
      <w:marBottom w:val="0"/>
      <w:divBdr>
        <w:top w:val="none" w:sz="0" w:space="0" w:color="auto"/>
        <w:left w:val="none" w:sz="0" w:space="0" w:color="auto"/>
        <w:bottom w:val="none" w:sz="0" w:space="0" w:color="auto"/>
        <w:right w:val="none" w:sz="0" w:space="0" w:color="auto"/>
      </w:divBdr>
    </w:div>
    <w:div w:id="519011557">
      <w:bodyDiv w:val="1"/>
      <w:marLeft w:val="0"/>
      <w:marRight w:val="0"/>
      <w:marTop w:val="0"/>
      <w:marBottom w:val="0"/>
      <w:divBdr>
        <w:top w:val="none" w:sz="0" w:space="0" w:color="auto"/>
        <w:left w:val="none" w:sz="0" w:space="0" w:color="auto"/>
        <w:bottom w:val="none" w:sz="0" w:space="0" w:color="auto"/>
        <w:right w:val="none" w:sz="0" w:space="0" w:color="auto"/>
      </w:divBdr>
    </w:div>
    <w:div w:id="606931738">
      <w:bodyDiv w:val="1"/>
      <w:marLeft w:val="0"/>
      <w:marRight w:val="0"/>
      <w:marTop w:val="0"/>
      <w:marBottom w:val="0"/>
      <w:divBdr>
        <w:top w:val="none" w:sz="0" w:space="0" w:color="auto"/>
        <w:left w:val="none" w:sz="0" w:space="0" w:color="auto"/>
        <w:bottom w:val="none" w:sz="0" w:space="0" w:color="auto"/>
        <w:right w:val="none" w:sz="0" w:space="0" w:color="auto"/>
      </w:divBdr>
    </w:div>
    <w:div w:id="658270792">
      <w:bodyDiv w:val="1"/>
      <w:marLeft w:val="0"/>
      <w:marRight w:val="0"/>
      <w:marTop w:val="0"/>
      <w:marBottom w:val="0"/>
      <w:divBdr>
        <w:top w:val="none" w:sz="0" w:space="0" w:color="auto"/>
        <w:left w:val="none" w:sz="0" w:space="0" w:color="auto"/>
        <w:bottom w:val="none" w:sz="0" w:space="0" w:color="auto"/>
        <w:right w:val="none" w:sz="0" w:space="0" w:color="auto"/>
      </w:divBdr>
    </w:div>
    <w:div w:id="665787671">
      <w:bodyDiv w:val="1"/>
      <w:marLeft w:val="0"/>
      <w:marRight w:val="0"/>
      <w:marTop w:val="0"/>
      <w:marBottom w:val="0"/>
      <w:divBdr>
        <w:top w:val="none" w:sz="0" w:space="0" w:color="auto"/>
        <w:left w:val="none" w:sz="0" w:space="0" w:color="auto"/>
        <w:bottom w:val="none" w:sz="0" w:space="0" w:color="auto"/>
        <w:right w:val="none" w:sz="0" w:space="0" w:color="auto"/>
      </w:divBdr>
    </w:div>
    <w:div w:id="743189098">
      <w:bodyDiv w:val="1"/>
      <w:marLeft w:val="0"/>
      <w:marRight w:val="0"/>
      <w:marTop w:val="0"/>
      <w:marBottom w:val="0"/>
      <w:divBdr>
        <w:top w:val="none" w:sz="0" w:space="0" w:color="auto"/>
        <w:left w:val="none" w:sz="0" w:space="0" w:color="auto"/>
        <w:bottom w:val="none" w:sz="0" w:space="0" w:color="auto"/>
        <w:right w:val="none" w:sz="0" w:space="0" w:color="auto"/>
      </w:divBdr>
    </w:div>
    <w:div w:id="804853315">
      <w:bodyDiv w:val="1"/>
      <w:marLeft w:val="0"/>
      <w:marRight w:val="0"/>
      <w:marTop w:val="0"/>
      <w:marBottom w:val="0"/>
      <w:divBdr>
        <w:top w:val="none" w:sz="0" w:space="0" w:color="auto"/>
        <w:left w:val="none" w:sz="0" w:space="0" w:color="auto"/>
        <w:bottom w:val="none" w:sz="0" w:space="0" w:color="auto"/>
        <w:right w:val="none" w:sz="0" w:space="0" w:color="auto"/>
      </w:divBdr>
    </w:div>
    <w:div w:id="812142525">
      <w:bodyDiv w:val="1"/>
      <w:marLeft w:val="0"/>
      <w:marRight w:val="0"/>
      <w:marTop w:val="0"/>
      <w:marBottom w:val="0"/>
      <w:divBdr>
        <w:top w:val="none" w:sz="0" w:space="0" w:color="auto"/>
        <w:left w:val="none" w:sz="0" w:space="0" w:color="auto"/>
        <w:bottom w:val="none" w:sz="0" w:space="0" w:color="auto"/>
        <w:right w:val="none" w:sz="0" w:space="0" w:color="auto"/>
      </w:divBdr>
    </w:div>
    <w:div w:id="821117284">
      <w:bodyDiv w:val="1"/>
      <w:marLeft w:val="0"/>
      <w:marRight w:val="0"/>
      <w:marTop w:val="0"/>
      <w:marBottom w:val="0"/>
      <w:divBdr>
        <w:top w:val="none" w:sz="0" w:space="0" w:color="auto"/>
        <w:left w:val="none" w:sz="0" w:space="0" w:color="auto"/>
        <w:bottom w:val="none" w:sz="0" w:space="0" w:color="auto"/>
        <w:right w:val="none" w:sz="0" w:space="0" w:color="auto"/>
      </w:divBdr>
    </w:div>
    <w:div w:id="863249672">
      <w:bodyDiv w:val="1"/>
      <w:marLeft w:val="0"/>
      <w:marRight w:val="0"/>
      <w:marTop w:val="0"/>
      <w:marBottom w:val="0"/>
      <w:divBdr>
        <w:top w:val="none" w:sz="0" w:space="0" w:color="auto"/>
        <w:left w:val="none" w:sz="0" w:space="0" w:color="auto"/>
        <w:bottom w:val="none" w:sz="0" w:space="0" w:color="auto"/>
        <w:right w:val="none" w:sz="0" w:space="0" w:color="auto"/>
      </w:divBdr>
    </w:div>
    <w:div w:id="876091608">
      <w:bodyDiv w:val="1"/>
      <w:marLeft w:val="0"/>
      <w:marRight w:val="0"/>
      <w:marTop w:val="0"/>
      <w:marBottom w:val="0"/>
      <w:divBdr>
        <w:top w:val="none" w:sz="0" w:space="0" w:color="auto"/>
        <w:left w:val="none" w:sz="0" w:space="0" w:color="auto"/>
        <w:bottom w:val="none" w:sz="0" w:space="0" w:color="auto"/>
        <w:right w:val="none" w:sz="0" w:space="0" w:color="auto"/>
      </w:divBdr>
    </w:div>
    <w:div w:id="915362170">
      <w:bodyDiv w:val="1"/>
      <w:marLeft w:val="0"/>
      <w:marRight w:val="0"/>
      <w:marTop w:val="0"/>
      <w:marBottom w:val="0"/>
      <w:divBdr>
        <w:top w:val="none" w:sz="0" w:space="0" w:color="auto"/>
        <w:left w:val="none" w:sz="0" w:space="0" w:color="auto"/>
        <w:bottom w:val="none" w:sz="0" w:space="0" w:color="auto"/>
        <w:right w:val="none" w:sz="0" w:space="0" w:color="auto"/>
      </w:divBdr>
    </w:div>
    <w:div w:id="917906625">
      <w:bodyDiv w:val="1"/>
      <w:marLeft w:val="0"/>
      <w:marRight w:val="0"/>
      <w:marTop w:val="0"/>
      <w:marBottom w:val="0"/>
      <w:divBdr>
        <w:top w:val="none" w:sz="0" w:space="0" w:color="auto"/>
        <w:left w:val="none" w:sz="0" w:space="0" w:color="auto"/>
        <w:bottom w:val="none" w:sz="0" w:space="0" w:color="auto"/>
        <w:right w:val="none" w:sz="0" w:space="0" w:color="auto"/>
      </w:divBdr>
    </w:div>
    <w:div w:id="931669459">
      <w:bodyDiv w:val="1"/>
      <w:marLeft w:val="0"/>
      <w:marRight w:val="0"/>
      <w:marTop w:val="0"/>
      <w:marBottom w:val="0"/>
      <w:divBdr>
        <w:top w:val="none" w:sz="0" w:space="0" w:color="auto"/>
        <w:left w:val="none" w:sz="0" w:space="0" w:color="auto"/>
        <w:bottom w:val="none" w:sz="0" w:space="0" w:color="auto"/>
        <w:right w:val="none" w:sz="0" w:space="0" w:color="auto"/>
      </w:divBdr>
    </w:div>
    <w:div w:id="947154525">
      <w:bodyDiv w:val="1"/>
      <w:marLeft w:val="0"/>
      <w:marRight w:val="0"/>
      <w:marTop w:val="0"/>
      <w:marBottom w:val="0"/>
      <w:divBdr>
        <w:top w:val="none" w:sz="0" w:space="0" w:color="auto"/>
        <w:left w:val="none" w:sz="0" w:space="0" w:color="auto"/>
        <w:bottom w:val="none" w:sz="0" w:space="0" w:color="auto"/>
        <w:right w:val="none" w:sz="0" w:space="0" w:color="auto"/>
      </w:divBdr>
    </w:div>
    <w:div w:id="978608264">
      <w:bodyDiv w:val="1"/>
      <w:marLeft w:val="0"/>
      <w:marRight w:val="0"/>
      <w:marTop w:val="0"/>
      <w:marBottom w:val="0"/>
      <w:divBdr>
        <w:top w:val="none" w:sz="0" w:space="0" w:color="auto"/>
        <w:left w:val="none" w:sz="0" w:space="0" w:color="auto"/>
        <w:bottom w:val="none" w:sz="0" w:space="0" w:color="auto"/>
        <w:right w:val="none" w:sz="0" w:space="0" w:color="auto"/>
      </w:divBdr>
    </w:div>
    <w:div w:id="1021708299">
      <w:bodyDiv w:val="1"/>
      <w:marLeft w:val="0"/>
      <w:marRight w:val="0"/>
      <w:marTop w:val="0"/>
      <w:marBottom w:val="0"/>
      <w:divBdr>
        <w:top w:val="none" w:sz="0" w:space="0" w:color="auto"/>
        <w:left w:val="none" w:sz="0" w:space="0" w:color="auto"/>
        <w:bottom w:val="none" w:sz="0" w:space="0" w:color="auto"/>
        <w:right w:val="none" w:sz="0" w:space="0" w:color="auto"/>
      </w:divBdr>
    </w:div>
    <w:div w:id="1057246455">
      <w:bodyDiv w:val="1"/>
      <w:marLeft w:val="0"/>
      <w:marRight w:val="0"/>
      <w:marTop w:val="0"/>
      <w:marBottom w:val="0"/>
      <w:divBdr>
        <w:top w:val="none" w:sz="0" w:space="0" w:color="auto"/>
        <w:left w:val="none" w:sz="0" w:space="0" w:color="auto"/>
        <w:bottom w:val="none" w:sz="0" w:space="0" w:color="auto"/>
        <w:right w:val="none" w:sz="0" w:space="0" w:color="auto"/>
      </w:divBdr>
    </w:div>
    <w:div w:id="1127822063">
      <w:bodyDiv w:val="1"/>
      <w:marLeft w:val="0"/>
      <w:marRight w:val="0"/>
      <w:marTop w:val="0"/>
      <w:marBottom w:val="0"/>
      <w:divBdr>
        <w:top w:val="none" w:sz="0" w:space="0" w:color="auto"/>
        <w:left w:val="none" w:sz="0" w:space="0" w:color="auto"/>
        <w:bottom w:val="none" w:sz="0" w:space="0" w:color="auto"/>
        <w:right w:val="none" w:sz="0" w:space="0" w:color="auto"/>
      </w:divBdr>
    </w:div>
    <w:div w:id="1155561733">
      <w:bodyDiv w:val="1"/>
      <w:marLeft w:val="0"/>
      <w:marRight w:val="0"/>
      <w:marTop w:val="0"/>
      <w:marBottom w:val="0"/>
      <w:divBdr>
        <w:top w:val="none" w:sz="0" w:space="0" w:color="auto"/>
        <w:left w:val="none" w:sz="0" w:space="0" w:color="auto"/>
        <w:bottom w:val="none" w:sz="0" w:space="0" w:color="auto"/>
        <w:right w:val="none" w:sz="0" w:space="0" w:color="auto"/>
      </w:divBdr>
    </w:div>
    <w:div w:id="1169099466">
      <w:bodyDiv w:val="1"/>
      <w:marLeft w:val="0"/>
      <w:marRight w:val="0"/>
      <w:marTop w:val="0"/>
      <w:marBottom w:val="0"/>
      <w:divBdr>
        <w:top w:val="none" w:sz="0" w:space="0" w:color="auto"/>
        <w:left w:val="none" w:sz="0" w:space="0" w:color="auto"/>
        <w:bottom w:val="none" w:sz="0" w:space="0" w:color="auto"/>
        <w:right w:val="none" w:sz="0" w:space="0" w:color="auto"/>
      </w:divBdr>
    </w:div>
    <w:div w:id="1196305784">
      <w:bodyDiv w:val="1"/>
      <w:marLeft w:val="0"/>
      <w:marRight w:val="0"/>
      <w:marTop w:val="0"/>
      <w:marBottom w:val="0"/>
      <w:divBdr>
        <w:top w:val="none" w:sz="0" w:space="0" w:color="auto"/>
        <w:left w:val="none" w:sz="0" w:space="0" w:color="auto"/>
        <w:bottom w:val="none" w:sz="0" w:space="0" w:color="auto"/>
        <w:right w:val="none" w:sz="0" w:space="0" w:color="auto"/>
      </w:divBdr>
    </w:div>
    <w:div w:id="1225411582">
      <w:bodyDiv w:val="1"/>
      <w:marLeft w:val="0"/>
      <w:marRight w:val="0"/>
      <w:marTop w:val="0"/>
      <w:marBottom w:val="0"/>
      <w:divBdr>
        <w:top w:val="none" w:sz="0" w:space="0" w:color="auto"/>
        <w:left w:val="none" w:sz="0" w:space="0" w:color="auto"/>
        <w:bottom w:val="none" w:sz="0" w:space="0" w:color="auto"/>
        <w:right w:val="none" w:sz="0" w:space="0" w:color="auto"/>
      </w:divBdr>
    </w:div>
    <w:div w:id="1243219083">
      <w:bodyDiv w:val="1"/>
      <w:marLeft w:val="0"/>
      <w:marRight w:val="0"/>
      <w:marTop w:val="0"/>
      <w:marBottom w:val="0"/>
      <w:divBdr>
        <w:top w:val="none" w:sz="0" w:space="0" w:color="auto"/>
        <w:left w:val="none" w:sz="0" w:space="0" w:color="auto"/>
        <w:bottom w:val="none" w:sz="0" w:space="0" w:color="auto"/>
        <w:right w:val="none" w:sz="0" w:space="0" w:color="auto"/>
      </w:divBdr>
      <w:divsChild>
        <w:div w:id="2105346304">
          <w:marLeft w:val="0"/>
          <w:marRight w:val="0"/>
          <w:marTop w:val="0"/>
          <w:marBottom w:val="0"/>
          <w:divBdr>
            <w:top w:val="none" w:sz="0" w:space="0" w:color="auto"/>
            <w:left w:val="none" w:sz="0" w:space="0" w:color="auto"/>
            <w:bottom w:val="none" w:sz="0" w:space="0" w:color="auto"/>
            <w:right w:val="none" w:sz="0" w:space="0" w:color="auto"/>
          </w:divBdr>
          <w:divsChild>
            <w:div w:id="15424979">
              <w:marLeft w:val="0"/>
              <w:marRight w:val="0"/>
              <w:marTop w:val="0"/>
              <w:marBottom w:val="0"/>
              <w:divBdr>
                <w:top w:val="none" w:sz="0" w:space="0" w:color="auto"/>
                <w:left w:val="none" w:sz="0" w:space="0" w:color="auto"/>
                <w:bottom w:val="none" w:sz="0" w:space="0" w:color="auto"/>
                <w:right w:val="none" w:sz="0" w:space="0" w:color="auto"/>
              </w:divBdr>
              <w:divsChild>
                <w:div w:id="1169717386">
                  <w:marLeft w:val="0"/>
                  <w:marRight w:val="0"/>
                  <w:marTop w:val="0"/>
                  <w:marBottom w:val="0"/>
                  <w:divBdr>
                    <w:top w:val="none" w:sz="0" w:space="0" w:color="auto"/>
                    <w:left w:val="none" w:sz="0" w:space="0" w:color="auto"/>
                    <w:bottom w:val="none" w:sz="0" w:space="0" w:color="auto"/>
                    <w:right w:val="none" w:sz="0" w:space="0" w:color="auto"/>
                  </w:divBdr>
                  <w:divsChild>
                    <w:div w:id="9783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9246">
      <w:bodyDiv w:val="1"/>
      <w:marLeft w:val="0"/>
      <w:marRight w:val="0"/>
      <w:marTop w:val="0"/>
      <w:marBottom w:val="0"/>
      <w:divBdr>
        <w:top w:val="none" w:sz="0" w:space="0" w:color="auto"/>
        <w:left w:val="none" w:sz="0" w:space="0" w:color="auto"/>
        <w:bottom w:val="none" w:sz="0" w:space="0" w:color="auto"/>
        <w:right w:val="none" w:sz="0" w:space="0" w:color="auto"/>
      </w:divBdr>
    </w:div>
    <w:div w:id="1296791787">
      <w:bodyDiv w:val="1"/>
      <w:marLeft w:val="0"/>
      <w:marRight w:val="0"/>
      <w:marTop w:val="0"/>
      <w:marBottom w:val="0"/>
      <w:divBdr>
        <w:top w:val="none" w:sz="0" w:space="0" w:color="auto"/>
        <w:left w:val="none" w:sz="0" w:space="0" w:color="auto"/>
        <w:bottom w:val="none" w:sz="0" w:space="0" w:color="auto"/>
        <w:right w:val="none" w:sz="0" w:space="0" w:color="auto"/>
      </w:divBdr>
    </w:div>
    <w:div w:id="1324972571">
      <w:bodyDiv w:val="1"/>
      <w:marLeft w:val="0"/>
      <w:marRight w:val="0"/>
      <w:marTop w:val="0"/>
      <w:marBottom w:val="0"/>
      <w:divBdr>
        <w:top w:val="none" w:sz="0" w:space="0" w:color="auto"/>
        <w:left w:val="none" w:sz="0" w:space="0" w:color="auto"/>
        <w:bottom w:val="none" w:sz="0" w:space="0" w:color="auto"/>
        <w:right w:val="none" w:sz="0" w:space="0" w:color="auto"/>
      </w:divBdr>
    </w:div>
    <w:div w:id="1489174878">
      <w:bodyDiv w:val="1"/>
      <w:marLeft w:val="0"/>
      <w:marRight w:val="0"/>
      <w:marTop w:val="0"/>
      <w:marBottom w:val="0"/>
      <w:divBdr>
        <w:top w:val="none" w:sz="0" w:space="0" w:color="auto"/>
        <w:left w:val="none" w:sz="0" w:space="0" w:color="auto"/>
        <w:bottom w:val="none" w:sz="0" w:space="0" w:color="auto"/>
        <w:right w:val="none" w:sz="0" w:space="0" w:color="auto"/>
      </w:divBdr>
    </w:div>
    <w:div w:id="1506283885">
      <w:bodyDiv w:val="1"/>
      <w:marLeft w:val="0"/>
      <w:marRight w:val="0"/>
      <w:marTop w:val="0"/>
      <w:marBottom w:val="0"/>
      <w:divBdr>
        <w:top w:val="none" w:sz="0" w:space="0" w:color="auto"/>
        <w:left w:val="none" w:sz="0" w:space="0" w:color="auto"/>
        <w:bottom w:val="none" w:sz="0" w:space="0" w:color="auto"/>
        <w:right w:val="none" w:sz="0" w:space="0" w:color="auto"/>
      </w:divBdr>
    </w:div>
    <w:div w:id="1517234311">
      <w:bodyDiv w:val="1"/>
      <w:marLeft w:val="0"/>
      <w:marRight w:val="0"/>
      <w:marTop w:val="0"/>
      <w:marBottom w:val="0"/>
      <w:divBdr>
        <w:top w:val="none" w:sz="0" w:space="0" w:color="auto"/>
        <w:left w:val="none" w:sz="0" w:space="0" w:color="auto"/>
        <w:bottom w:val="none" w:sz="0" w:space="0" w:color="auto"/>
        <w:right w:val="none" w:sz="0" w:space="0" w:color="auto"/>
      </w:divBdr>
    </w:div>
    <w:div w:id="1561938986">
      <w:bodyDiv w:val="1"/>
      <w:marLeft w:val="0"/>
      <w:marRight w:val="0"/>
      <w:marTop w:val="0"/>
      <w:marBottom w:val="0"/>
      <w:divBdr>
        <w:top w:val="none" w:sz="0" w:space="0" w:color="auto"/>
        <w:left w:val="none" w:sz="0" w:space="0" w:color="auto"/>
        <w:bottom w:val="none" w:sz="0" w:space="0" w:color="auto"/>
        <w:right w:val="none" w:sz="0" w:space="0" w:color="auto"/>
      </w:divBdr>
    </w:div>
    <w:div w:id="1567836378">
      <w:bodyDiv w:val="1"/>
      <w:marLeft w:val="0"/>
      <w:marRight w:val="0"/>
      <w:marTop w:val="0"/>
      <w:marBottom w:val="0"/>
      <w:divBdr>
        <w:top w:val="none" w:sz="0" w:space="0" w:color="auto"/>
        <w:left w:val="none" w:sz="0" w:space="0" w:color="auto"/>
        <w:bottom w:val="none" w:sz="0" w:space="0" w:color="auto"/>
        <w:right w:val="none" w:sz="0" w:space="0" w:color="auto"/>
      </w:divBdr>
    </w:div>
    <w:div w:id="1578855403">
      <w:bodyDiv w:val="1"/>
      <w:marLeft w:val="0"/>
      <w:marRight w:val="0"/>
      <w:marTop w:val="0"/>
      <w:marBottom w:val="0"/>
      <w:divBdr>
        <w:top w:val="none" w:sz="0" w:space="0" w:color="auto"/>
        <w:left w:val="none" w:sz="0" w:space="0" w:color="auto"/>
        <w:bottom w:val="none" w:sz="0" w:space="0" w:color="auto"/>
        <w:right w:val="none" w:sz="0" w:space="0" w:color="auto"/>
      </w:divBdr>
      <w:divsChild>
        <w:div w:id="1793748158">
          <w:marLeft w:val="0"/>
          <w:marRight w:val="0"/>
          <w:marTop w:val="0"/>
          <w:marBottom w:val="0"/>
          <w:divBdr>
            <w:top w:val="none" w:sz="0" w:space="0" w:color="auto"/>
            <w:left w:val="none" w:sz="0" w:space="0" w:color="auto"/>
            <w:bottom w:val="none" w:sz="0" w:space="0" w:color="auto"/>
            <w:right w:val="none" w:sz="0" w:space="0" w:color="auto"/>
          </w:divBdr>
        </w:div>
      </w:divsChild>
    </w:div>
    <w:div w:id="1640918659">
      <w:bodyDiv w:val="1"/>
      <w:marLeft w:val="0"/>
      <w:marRight w:val="0"/>
      <w:marTop w:val="0"/>
      <w:marBottom w:val="0"/>
      <w:divBdr>
        <w:top w:val="none" w:sz="0" w:space="0" w:color="auto"/>
        <w:left w:val="none" w:sz="0" w:space="0" w:color="auto"/>
        <w:bottom w:val="none" w:sz="0" w:space="0" w:color="auto"/>
        <w:right w:val="none" w:sz="0" w:space="0" w:color="auto"/>
      </w:divBdr>
      <w:divsChild>
        <w:div w:id="642348133">
          <w:marLeft w:val="0"/>
          <w:marRight w:val="0"/>
          <w:marTop w:val="0"/>
          <w:marBottom w:val="0"/>
          <w:divBdr>
            <w:top w:val="none" w:sz="0" w:space="0" w:color="auto"/>
            <w:left w:val="none" w:sz="0" w:space="0" w:color="auto"/>
            <w:bottom w:val="none" w:sz="0" w:space="0" w:color="auto"/>
            <w:right w:val="none" w:sz="0" w:space="0" w:color="auto"/>
          </w:divBdr>
          <w:divsChild>
            <w:div w:id="1042636988">
              <w:marLeft w:val="0"/>
              <w:marRight w:val="0"/>
              <w:marTop w:val="0"/>
              <w:marBottom w:val="0"/>
              <w:divBdr>
                <w:top w:val="none" w:sz="0" w:space="0" w:color="auto"/>
                <w:left w:val="none" w:sz="0" w:space="0" w:color="auto"/>
                <w:bottom w:val="none" w:sz="0" w:space="0" w:color="auto"/>
                <w:right w:val="none" w:sz="0" w:space="0" w:color="auto"/>
              </w:divBdr>
              <w:divsChild>
                <w:div w:id="122584198">
                  <w:marLeft w:val="0"/>
                  <w:marRight w:val="0"/>
                  <w:marTop w:val="0"/>
                  <w:marBottom w:val="0"/>
                  <w:divBdr>
                    <w:top w:val="none" w:sz="0" w:space="0" w:color="auto"/>
                    <w:left w:val="none" w:sz="0" w:space="0" w:color="auto"/>
                    <w:bottom w:val="none" w:sz="0" w:space="0" w:color="auto"/>
                    <w:right w:val="none" w:sz="0" w:space="0" w:color="auto"/>
                  </w:divBdr>
                  <w:divsChild>
                    <w:div w:id="16001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19815">
      <w:bodyDiv w:val="1"/>
      <w:marLeft w:val="0"/>
      <w:marRight w:val="0"/>
      <w:marTop w:val="0"/>
      <w:marBottom w:val="0"/>
      <w:divBdr>
        <w:top w:val="none" w:sz="0" w:space="0" w:color="auto"/>
        <w:left w:val="none" w:sz="0" w:space="0" w:color="auto"/>
        <w:bottom w:val="none" w:sz="0" w:space="0" w:color="auto"/>
        <w:right w:val="none" w:sz="0" w:space="0" w:color="auto"/>
      </w:divBdr>
    </w:div>
    <w:div w:id="1661889694">
      <w:bodyDiv w:val="1"/>
      <w:marLeft w:val="0"/>
      <w:marRight w:val="0"/>
      <w:marTop w:val="0"/>
      <w:marBottom w:val="0"/>
      <w:divBdr>
        <w:top w:val="none" w:sz="0" w:space="0" w:color="auto"/>
        <w:left w:val="none" w:sz="0" w:space="0" w:color="auto"/>
        <w:bottom w:val="none" w:sz="0" w:space="0" w:color="auto"/>
        <w:right w:val="none" w:sz="0" w:space="0" w:color="auto"/>
      </w:divBdr>
    </w:div>
    <w:div w:id="1676417155">
      <w:bodyDiv w:val="1"/>
      <w:marLeft w:val="0"/>
      <w:marRight w:val="0"/>
      <w:marTop w:val="0"/>
      <w:marBottom w:val="0"/>
      <w:divBdr>
        <w:top w:val="none" w:sz="0" w:space="0" w:color="auto"/>
        <w:left w:val="none" w:sz="0" w:space="0" w:color="auto"/>
        <w:bottom w:val="none" w:sz="0" w:space="0" w:color="auto"/>
        <w:right w:val="none" w:sz="0" w:space="0" w:color="auto"/>
      </w:divBdr>
    </w:div>
    <w:div w:id="1716156283">
      <w:bodyDiv w:val="1"/>
      <w:marLeft w:val="0"/>
      <w:marRight w:val="0"/>
      <w:marTop w:val="0"/>
      <w:marBottom w:val="0"/>
      <w:divBdr>
        <w:top w:val="none" w:sz="0" w:space="0" w:color="auto"/>
        <w:left w:val="none" w:sz="0" w:space="0" w:color="auto"/>
        <w:bottom w:val="none" w:sz="0" w:space="0" w:color="auto"/>
        <w:right w:val="none" w:sz="0" w:space="0" w:color="auto"/>
      </w:divBdr>
    </w:div>
    <w:div w:id="1720549253">
      <w:bodyDiv w:val="1"/>
      <w:marLeft w:val="0"/>
      <w:marRight w:val="0"/>
      <w:marTop w:val="0"/>
      <w:marBottom w:val="0"/>
      <w:divBdr>
        <w:top w:val="none" w:sz="0" w:space="0" w:color="auto"/>
        <w:left w:val="none" w:sz="0" w:space="0" w:color="auto"/>
        <w:bottom w:val="none" w:sz="0" w:space="0" w:color="auto"/>
        <w:right w:val="none" w:sz="0" w:space="0" w:color="auto"/>
      </w:divBdr>
    </w:div>
    <w:div w:id="1732193812">
      <w:bodyDiv w:val="1"/>
      <w:marLeft w:val="0"/>
      <w:marRight w:val="0"/>
      <w:marTop w:val="0"/>
      <w:marBottom w:val="0"/>
      <w:divBdr>
        <w:top w:val="none" w:sz="0" w:space="0" w:color="auto"/>
        <w:left w:val="none" w:sz="0" w:space="0" w:color="auto"/>
        <w:bottom w:val="none" w:sz="0" w:space="0" w:color="auto"/>
        <w:right w:val="none" w:sz="0" w:space="0" w:color="auto"/>
      </w:divBdr>
    </w:div>
    <w:div w:id="1743528694">
      <w:bodyDiv w:val="1"/>
      <w:marLeft w:val="0"/>
      <w:marRight w:val="0"/>
      <w:marTop w:val="0"/>
      <w:marBottom w:val="0"/>
      <w:divBdr>
        <w:top w:val="none" w:sz="0" w:space="0" w:color="auto"/>
        <w:left w:val="none" w:sz="0" w:space="0" w:color="auto"/>
        <w:bottom w:val="none" w:sz="0" w:space="0" w:color="auto"/>
        <w:right w:val="none" w:sz="0" w:space="0" w:color="auto"/>
      </w:divBdr>
    </w:div>
    <w:div w:id="1804887409">
      <w:bodyDiv w:val="1"/>
      <w:marLeft w:val="0"/>
      <w:marRight w:val="0"/>
      <w:marTop w:val="0"/>
      <w:marBottom w:val="0"/>
      <w:divBdr>
        <w:top w:val="none" w:sz="0" w:space="0" w:color="auto"/>
        <w:left w:val="none" w:sz="0" w:space="0" w:color="auto"/>
        <w:bottom w:val="none" w:sz="0" w:space="0" w:color="auto"/>
        <w:right w:val="none" w:sz="0" w:space="0" w:color="auto"/>
      </w:divBdr>
    </w:div>
    <w:div w:id="1812483434">
      <w:bodyDiv w:val="1"/>
      <w:marLeft w:val="0"/>
      <w:marRight w:val="0"/>
      <w:marTop w:val="0"/>
      <w:marBottom w:val="0"/>
      <w:divBdr>
        <w:top w:val="none" w:sz="0" w:space="0" w:color="auto"/>
        <w:left w:val="none" w:sz="0" w:space="0" w:color="auto"/>
        <w:bottom w:val="none" w:sz="0" w:space="0" w:color="auto"/>
        <w:right w:val="none" w:sz="0" w:space="0" w:color="auto"/>
      </w:divBdr>
    </w:div>
    <w:div w:id="1824277870">
      <w:bodyDiv w:val="1"/>
      <w:marLeft w:val="0"/>
      <w:marRight w:val="0"/>
      <w:marTop w:val="0"/>
      <w:marBottom w:val="0"/>
      <w:divBdr>
        <w:top w:val="none" w:sz="0" w:space="0" w:color="auto"/>
        <w:left w:val="none" w:sz="0" w:space="0" w:color="auto"/>
        <w:bottom w:val="none" w:sz="0" w:space="0" w:color="auto"/>
        <w:right w:val="none" w:sz="0" w:space="0" w:color="auto"/>
      </w:divBdr>
      <w:divsChild>
        <w:div w:id="438138674">
          <w:marLeft w:val="0"/>
          <w:marRight w:val="0"/>
          <w:marTop w:val="0"/>
          <w:marBottom w:val="0"/>
          <w:divBdr>
            <w:top w:val="none" w:sz="0" w:space="0" w:color="auto"/>
            <w:left w:val="none" w:sz="0" w:space="0" w:color="auto"/>
            <w:bottom w:val="none" w:sz="0" w:space="0" w:color="auto"/>
            <w:right w:val="none" w:sz="0" w:space="0" w:color="auto"/>
          </w:divBdr>
        </w:div>
      </w:divsChild>
    </w:div>
    <w:div w:id="1845515025">
      <w:bodyDiv w:val="1"/>
      <w:marLeft w:val="0"/>
      <w:marRight w:val="0"/>
      <w:marTop w:val="0"/>
      <w:marBottom w:val="0"/>
      <w:divBdr>
        <w:top w:val="none" w:sz="0" w:space="0" w:color="auto"/>
        <w:left w:val="none" w:sz="0" w:space="0" w:color="auto"/>
        <w:bottom w:val="none" w:sz="0" w:space="0" w:color="auto"/>
        <w:right w:val="none" w:sz="0" w:space="0" w:color="auto"/>
      </w:divBdr>
    </w:div>
    <w:div w:id="1847361473">
      <w:bodyDiv w:val="1"/>
      <w:marLeft w:val="0"/>
      <w:marRight w:val="0"/>
      <w:marTop w:val="0"/>
      <w:marBottom w:val="0"/>
      <w:divBdr>
        <w:top w:val="none" w:sz="0" w:space="0" w:color="auto"/>
        <w:left w:val="none" w:sz="0" w:space="0" w:color="auto"/>
        <w:bottom w:val="none" w:sz="0" w:space="0" w:color="auto"/>
        <w:right w:val="none" w:sz="0" w:space="0" w:color="auto"/>
      </w:divBdr>
    </w:div>
    <w:div w:id="1987316278">
      <w:bodyDiv w:val="1"/>
      <w:marLeft w:val="0"/>
      <w:marRight w:val="0"/>
      <w:marTop w:val="0"/>
      <w:marBottom w:val="0"/>
      <w:divBdr>
        <w:top w:val="none" w:sz="0" w:space="0" w:color="auto"/>
        <w:left w:val="none" w:sz="0" w:space="0" w:color="auto"/>
        <w:bottom w:val="none" w:sz="0" w:space="0" w:color="auto"/>
        <w:right w:val="none" w:sz="0" w:space="0" w:color="auto"/>
      </w:divBdr>
    </w:div>
    <w:div w:id="2013099864">
      <w:bodyDiv w:val="1"/>
      <w:marLeft w:val="0"/>
      <w:marRight w:val="0"/>
      <w:marTop w:val="0"/>
      <w:marBottom w:val="0"/>
      <w:divBdr>
        <w:top w:val="none" w:sz="0" w:space="0" w:color="auto"/>
        <w:left w:val="none" w:sz="0" w:space="0" w:color="auto"/>
        <w:bottom w:val="none" w:sz="0" w:space="0" w:color="auto"/>
        <w:right w:val="none" w:sz="0" w:space="0" w:color="auto"/>
      </w:divBdr>
    </w:div>
    <w:div w:id="2125466942">
      <w:bodyDiv w:val="1"/>
      <w:marLeft w:val="0"/>
      <w:marRight w:val="0"/>
      <w:marTop w:val="0"/>
      <w:marBottom w:val="0"/>
      <w:divBdr>
        <w:top w:val="none" w:sz="0" w:space="0" w:color="auto"/>
        <w:left w:val="none" w:sz="0" w:space="0" w:color="auto"/>
        <w:bottom w:val="none" w:sz="0" w:space="0" w:color="auto"/>
        <w:right w:val="none" w:sz="0" w:space="0" w:color="auto"/>
      </w:divBdr>
    </w:div>
    <w:div w:id="2128311455">
      <w:bodyDiv w:val="1"/>
      <w:marLeft w:val="0"/>
      <w:marRight w:val="0"/>
      <w:marTop w:val="0"/>
      <w:marBottom w:val="0"/>
      <w:divBdr>
        <w:top w:val="none" w:sz="0" w:space="0" w:color="auto"/>
        <w:left w:val="none" w:sz="0" w:space="0" w:color="auto"/>
        <w:bottom w:val="none" w:sz="0" w:space="0" w:color="auto"/>
        <w:right w:val="none" w:sz="0" w:space="0" w:color="auto"/>
      </w:divBdr>
    </w:div>
    <w:div w:id="21295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worlddev.2017.03.020" TargetMode="External"/><Relationship Id="rId21" Type="http://schemas.openxmlformats.org/officeDocument/2006/relationships/image" Target="media/image10.png"/><Relationship Id="rId42" Type="http://schemas.openxmlformats.org/officeDocument/2006/relationships/hyperlink" Target="http://atlasdaspastagens.ufg.br/" TargetMode="External"/><Relationship Id="rId47" Type="http://schemas.openxmlformats.org/officeDocument/2006/relationships/hyperlink" Target="https://plataforma.brasil.mapbiomas.org/" TargetMode="External"/><Relationship Id="rId63" Type="http://schemas.openxmlformats.org/officeDocument/2006/relationships/hyperlink" Target="https://oc.eco.br/wp-content/uploads/2023/11/Relatorio-SEEG_gases-estufa_2023FINAL.pdf" TargetMode="External"/><Relationship Id="rId68" Type="http://schemas.openxmlformats.org/officeDocument/2006/relationships/hyperlink" Target="https://doi.org/10.61673/ren.2020.1126.%202020" TargetMode="External"/><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s://doi.org/10.1016/j.ecolecon.2022.107613" TargetMode="External"/><Relationship Id="rId37" Type="http://schemas.openxmlformats.org/officeDocument/2006/relationships/hyperlink" Target="https://doi.org/10.1109/TLA.2022.9904758" TargetMode="External"/><Relationship Id="rId53" Type="http://schemas.openxmlformats.org/officeDocument/2006/relationships/hyperlink" Target="http://hdl.handle.net/10919/65833" TargetMode="External"/><Relationship Id="rId58" Type="http://schemas.openxmlformats.org/officeDocument/2006/relationships/hyperlink" Target="https://ainfo.cnptia.embrapa.br/digital/bitstream/item/224888/1/COT-262-2021.pdf" TargetMode="External"/><Relationship Id="rId74" Type="http://schemas.openxmlformats.org/officeDocument/2006/relationships/hyperlink" Target="https://doi.org/10.54033/cadpedv21n9-266"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mpsge.org/gtap6/gtap6gams.pdf" TargetMode="External"/><Relationship Id="rId82"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legis.senado.leg.br/sdleg-getter/documento?dm=7982420&amp;ts=1630421338863&amp;disposition=inline" TargetMode="External"/><Relationship Id="rId30" Type="http://schemas.openxmlformats.org/officeDocument/2006/relationships/hyperlink" Target="https://doi.org/10.48075/igepec.v26i2.28426" TargetMode="External"/><Relationship Id="rId35" Type="http://schemas.openxmlformats.org/officeDocument/2006/relationships/hyperlink" Target="https://doi.org/10.1016/j.ecolecon.2010.06.010" TargetMode="External"/><Relationship Id="rId43" Type="http://schemas.openxmlformats.org/officeDocument/2006/relationships/hyperlink" Target="https://www.locus.ufv.br/handle/123456789/19866" TargetMode="External"/><Relationship Id="rId48" Type="http://schemas.openxmlformats.org/officeDocument/2006/relationships/hyperlink" Target="https://www.gov.br/agricultura/pt-br/assuntos/politica-agricola/todas-publicacoes-de-politica-agricola/projecoes-do-agronegocio/projecoes-do-agronegocio_2019_20-a-2029_30.pdf" TargetMode="External"/><Relationship Id="rId56" Type="http://schemas.openxmlformats.org/officeDocument/2006/relationships/hyperlink" Target="https://doi.org/10.1016/j.landusepol.2021.105713" TargetMode="External"/><Relationship Id="rId64" Type="http://schemas.openxmlformats.org/officeDocument/2006/relationships/hyperlink" Target="https://solidaridadlatam.org/brasil/wp-content/uploads/2023/07/potencial_regional_de_expansao_da_soja_no_matopiba.pdf" TargetMode="External"/><Relationship Id="rId69" Type="http://schemas.openxmlformats.org/officeDocument/2006/relationships/hyperlink" Target="https://doi.org/10.48075/igepec.v26i1.27994" TargetMode="External"/><Relationship Id="rId77" Type="http://schemas.openxmlformats.org/officeDocument/2006/relationships/hyperlink" Target="https://montagneinrete.it/wp-content/uploads/2024/03/op-42-wunder-on-payments_1495540914-1.pdf" TargetMode="External"/><Relationship Id="rId8" Type="http://schemas.openxmlformats.org/officeDocument/2006/relationships/footer" Target="footer1.xml"/><Relationship Id="rId51" Type="http://schemas.openxmlformats.org/officeDocument/2006/relationships/hyperlink" Target="https://iopscience.iop.org/article/10.1088/1748-9326/aafb85/meta" TargetMode="External"/><Relationship Id="rId72" Type="http://schemas.openxmlformats.org/officeDocument/2006/relationships/hyperlink" Target="https://doi.org/10.25070/rea.v21i1.13106"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doi.org/10.1016/j.rser.2017.04.064" TargetMode="External"/><Relationship Id="rId33" Type="http://schemas.openxmlformats.org/officeDocument/2006/relationships/hyperlink" Target="https://doi.org/10.48075/igepec.v27i2.31063.%202023" TargetMode="External"/><Relationship Id="rId38" Type="http://schemas.openxmlformats.org/officeDocument/2006/relationships/hyperlink" Target="https://www.fian.org/files/files/The_Human_and_Environmental_Cost_of_Land_Business-The_case_of_MATOPIBA_240818.pdf" TargetMode="External"/><Relationship Id="rId46" Type="http://schemas.openxmlformats.org/officeDocument/2006/relationships/hyperlink" Target="http://d3nehc6yl9qzo4.cloudfront.net/downloads/cerradoconversionzero_sept2017_2.pdf" TargetMode="External"/><Relationship Id="rId59" Type="http://schemas.openxmlformats.org/officeDocument/2006/relationships/hyperlink" Target="https://doi.org/10.48075/igepec.v12i2.2298" TargetMode="External"/><Relationship Id="rId67" Type="http://schemas.openxmlformats.org/officeDocument/2006/relationships/hyperlink" Target="https://doi.org/10.1007/978-981-15-3970-1_7" TargetMode="External"/><Relationship Id="rId20" Type="http://schemas.openxmlformats.org/officeDocument/2006/relationships/image" Target="media/image9.png"/><Relationship Id="rId41" Type="http://schemas.openxmlformats.org/officeDocument/2006/relationships/hyperlink" Target="https://doi.org/10.1038/s41598-018-19358-2" TargetMode="External"/><Relationship Id="rId54" Type="http://schemas.openxmlformats.org/officeDocument/2006/relationships/hyperlink" Target="https://doi.org/10.1016/j.ecoser.2021.101270" TargetMode="External"/><Relationship Id="rId62" Type="http://schemas.openxmlformats.org/officeDocument/2006/relationships/hyperlink" Target="https://doi.org/10.7867/1983-1501.2014v16n1p16-26" TargetMode="External"/><Relationship Id="rId70" Type="http://schemas.openxmlformats.org/officeDocument/2006/relationships/hyperlink" Target="https://doi.org/10.54766/rberu.v14i4.654" TargetMode="External"/><Relationship Id="rId75" Type="http://schemas.openxmlformats.org/officeDocument/2006/relationships/hyperlink" Target="https://doi.org/10.4324/978131520834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5380/dma.v58i0.78415" TargetMode="External"/><Relationship Id="rId28" Type="http://schemas.openxmlformats.org/officeDocument/2006/relationships/hyperlink" Target="https://www.planalto.gov.br/ccivil_03/_ato2011-2014/2012/lei/l12651.htm" TargetMode="External"/><Relationship Id="rId36" Type="http://schemas.openxmlformats.org/officeDocument/2006/relationships/hyperlink" Target="https://repositorio.fgv.br/server/api/core/bitstreams/e1b4589e-5b81-4ce9-89ad-03e6f28353ea/content" TargetMode="External"/><Relationship Id="rId49" Type="http://schemas.openxmlformats.org/officeDocument/2006/relationships/hyperlink" Target="https://doi.org/10.1016/j.ecolecon.2009.11.006" TargetMode="External"/><Relationship Id="rId57" Type="http://schemas.openxmlformats.org/officeDocument/2006/relationships/hyperlink" Target="https://www.researchgate.net/profile/Raoni-Rajao/publication/297760103_Cotas_de_reserva_ambiental_CRA_potencial_e_viabilidade_economica_do_mercado_no_Brasil/links/5707270908aeda83af53808a/Cotas-de-reserva-ambiental-CRA-potencial-e-viabilidade-economica-do-mercado-no-Brasil.pdf" TargetMode="External"/><Relationship Id="rId10" Type="http://schemas.openxmlformats.org/officeDocument/2006/relationships/header" Target="header1.xml"/><Relationship Id="rId31" Type="http://schemas.openxmlformats.org/officeDocument/2006/relationships/hyperlink" Target="https://www.conab.gov.br/info-agro/safras/graos/boletim-da-safra-de-graos?start=40" TargetMode="External"/><Relationship Id="rId44" Type="http://schemas.openxmlformats.org/officeDocument/2006/relationships/hyperlink" Target="https://www.gtap.agecon.purdue.edu/resources/res_display.asp?RecordID=5606" TargetMode="External"/><Relationship Id="rId52" Type="http://schemas.openxmlformats.org/officeDocument/2006/relationships/hyperlink" Target="https://www.iied.org/9178iied" TargetMode="External"/><Relationship Id="rId60" Type="http://schemas.openxmlformats.org/officeDocument/2006/relationships/hyperlink" Target="https://citeseerx.ist.psu.edu/document?repid=rep1&amp;type=pdf&amp;doi=b0e98427160579668f2b86015f0a071c8272cd69" TargetMode="External"/><Relationship Id="rId65" Type="http://schemas.openxmlformats.org/officeDocument/2006/relationships/hyperlink" Target="https://www.science.org/doi/full/10.1126/sciadv.aav7336" TargetMode="External"/><Relationship Id="rId73" Type="http://schemas.openxmlformats.org/officeDocument/2006/relationships/hyperlink" Target="https://doi.org/10.54033/cadpedv21n3-042" TargetMode="External"/><Relationship Id="rId78" Type="http://schemas.openxmlformats.org/officeDocument/2006/relationships/hyperlink" Target="https://doi.org/10.1038/s43016-021-00255-3.%202021"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chart" Target="charts/chart1.xml"/><Relationship Id="rId18" Type="http://schemas.openxmlformats.org/officeDocument/2006/relationships/image" Target="media/image7.png"/><Relationship Id="rId39" Type="http://schemas.openxmlformats.org/officeDocument/2006/relationships/hyperlink" Target="http://dx.doi.org/10.2139/ssrn.1836495" TargetMode="External"/><Relationship Id="rId34" Type="http://schemas.openxmlformats.org/officeDocument/2006/relationships/hyperlink" Target="https://doi.org/10.1016/j.ecolecon.2008.03.011" TargetMode="External"/><Relationship Id="rId50" Type="http://schemas.openxmlformats.org/officeDocument/2006/relationships/hyperlink" Target="https://1248525.nepstad.sm.pdf" TargetMode="External"/><Relationship Id="rId55" Type="http://schemas.openxmlformats.org/officeDocument/2006/relationships/hyperlink" Target="https://doi.org/10.1007/978-94-007-5176-7_4" TargetMode="External"/><Relationship Id="rId76" Type="http://schemas.openxmlformats.org/officeDocument/2006/relationships/hyperlink" Target="https://doi.org/10.1016/j.forpol.2022.102849" TargetMode="External"/><Relationship Id="rId7" Type="http://schemas.openxmlformats.org/officeDocument/2006/relationships/endnotes" Target="endnotes.xml"/><Relationship Id="rId71" Type="http://schemas.openxmlformats.org/officeDocument/2006/relationships/hyperlink" Target="https://doi.org/10.48075/igepec.v27i1.30378" TargetMode="External"/><Relationship Id="rId2" Type="http://schemas.openxmlformats.org/officeDocument/2006/relationships/numbering" Target="numbering.xml"/><Relationship Id="rId29" Type="http://schemas.openxmlformats.org/officeDocument/2006/relationships/hyperlink" Target="https://doi.org/10.19088/1968-2023.102" TargetMode="External"/><Relationship Id="rId24" Type="http://schemas.openxmlformats.org/officeDocument/2006/relationships/hyperlink" Target="https://abiove.org.br/abiove_content/Abiove/relat_cerrado_21.pdf" TargetMode="External"/><Relationship Id="rId40" Type="http://schemas.openxmlformats.org/officeDocument/2006/relationships/hyperlink" Target="https://www.ibge.gov.br/estatisticas/economicas/contas-nacionais/9054-contas-regionais-do-brasil.html?edicao=32020&amp;t=resultados" TargetMode="External"/><Relationship Id="rId45" Type="http://schemas.openxmlformats.org/officeDocument/2006/relationships/hyperlink" Target="https://doi.org/10.1016/j.landusepol.2020.105030" TargetMode="External"/><Relationship Id="rId66" Type="http://schemas.openxmlformats.org/officeDocument/2006/relationships/hyperlink" Target="https://doi.org/10.1525/elementa.18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abriel%20Locatel\Downloads\hist_validation_BREA-2009-2018-2021.2&#170;vers&#227;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'VALIDATION-ATTAWA'!$D$1</c:f>
              <c:strCache>
                <c:ptCount val="1"/>
                <c:pt idx="0">
                  <c:v>observed</c:v>
                </c:pt>
              </c:strCache>
            </c:strRef>
          </c:tx>
          <c:spPr>
            <a:noFill/>
            <a:ln w="38100">
              <a:solidFill>
                <a:schemeClr val="tx1"/>
              </a:solidFill>
            </a:ln>
            <a:effectLst/>
          </c:spPr>
          <c:invertIfNegative val="0"/>
          <c:cat>
            <c:strRef>
              <c:f>'https://d.docs.live.net/Users/czlim/Dropbox/BREA-GHG/[comp_validation.xlsx]Sheet1'!$A$3:$A$8</c:f>
              <c:strCache>
                <c:ptCount val="6"/>
                <c:pt idx="0">
                  <c:v>Sul</c:v>
                </c:pt>
                <c:pt idx="1">
                  <c:v>Sudeste</c:v>
                </c:pt>
                <c:pt idx="2">
                  <c:v>Centro-Oeste</c:v>
                </c:pt>
                <c:pt idx="3">
                  <c:v>Norte</c:v>
                </c:pt>
                <c:pt idx="4">
                  <c:v>Nordeste</c:v>
                </c:pt>
                <c:pt idx="5">
                  <c:v>MATOPIBA</c:v>
                </c:pt>
              </c:strCache>
            </c:strRef>
          </c:cat>
          <c:val>
            <c:numRef>
              <c:f>'VALIDATION-ATTAWA'!$D$9:$D$14</c:f>
              <c:numCache>
                <c:formatCode>General</c:formatCode>
                <c:ptCount val="6"/>
                <c:pt idx="0">
                  <c:v>32.01</c:v>
                </c:pt>
                <c:pt idx="1">
                  <c:v>16.149999999999999</c:v>
                </c:pt>
                <c:pt idx="2">
                  <c:v>31.8</c:v>
                </c:pt>
                <c:pt idx="3">
                  <c:v>36.14</c:v>
                </c:pt>
                <c:pt idx="4">
                  <c:v>32.9</c:v>
                </c:pt>
                <c:pt idx="5">
                  <c:v>29.49</c:v>
                </c:pt>
              </c:numCache>
            </c:numRef>
          </c:val>
          <c:extLst>
            <c:ext xmlns:c16="http://schemas.microsoft.com/office/drawing/2014/chart" uri="{C3380CC4-5D6E-409C-BE32-E72D297353CC}">
              <c16:uniqueId val="{00000000-A751-E44B-94B8-7E21866B9974}"/>
            </c:ext>
          </c:extLst>
        </c:ser>
        <c:ser>
          <c:idx val="2"/>
          <c:order val="1"/>
          <c:tx>
            <c:strRef>
              <c:f>'VALIDATION-ATTAWA'!$C$1</c:f>
              <c:strCache>
                <c:ptCount val="1"/>
                <c:pt idx="0">
                  <c:v>model</c:v>
                </c:pt>
              </c:strCache>
            </c:strRef>
          </c:tx>
          <c:spPr>
            <a:solidFill>
              <a:srgbClr val="2A411B">
                <a:alpha val="31765"/>
              </a:srgbClr>
            </a:solidFill>
            <a:ln>
              <a:noFill/>
            </a:ln>
            <a:effectLst/>
          </c:spPr>
          <c:invertIfNegative val="0"/>
          <c:val>
            <c:numRef>
              <c:f>'VALIDATION-ATTAWA'!$C$9:$C$14</c:f>
              <c:numCache>
                <c:formatCode>General</c:formatCode>
                <c:ptCount val="6"/>
                <c:pt idx="0">
                  <c:v>35.100999999999999</c:v>
                </c:pt>
                <c:pt idx="1">
                  <c:v>20.459</c:v>
                </c:pt>
                <c:pt idx="2">
                  <c:v>28.844999999999999</c:v>
                </c:pt>
                <c:pt idx="3">
                  <c:v>38.523000000000003</c:v>
                </c:pt>
                <c:pt idx="4">
                  <c:v>26.529</c:v>
                </c:pt>
                <c:pt idx="5">
                  <c:v>21.547999999999998</c:v>
                </c:pt>
              </c:numCache>
            </c:numRef>
          </c:val>
          <c:extLst>
            <c:ext xmlns:c16="http://schemas.microsoft.com/office/drawing/2014/chart" uri="{C3380CC4-5D6E-409C-BE32-E72D297353CC}">
              <c16:uniqueId val="{00000001-A751-E44B-94B8-7E21866B9974}"/>
            </c:ext>
          </c:extLst>
        </c:ser>
        <c:dLbls>
          <c:showLegendKey val="0"/>
          <c:showVal val="0"/>
          <c:showCatName val="0"/>
          <c:showSerName val="0"/>
          <c:showPercent val="0"/>
          <c:showBubbleSize val="0"/>
        </c:dLbls>
        <c:gapWidth val="160"/>
        <c:overlap val="100"/>
        <c:axId val="702218680"/>
        <c:axId val="702216712"/>
      </c:barChart>
      <c:catAx>
        <c:axId val="702218680"/>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702216712"/>
        <c:crosses val="autoZero"/>
        <c:auto val="1"/>
        <c:lblAlgn val="ctr"/>
        <c:lblOffset val="100"/>
        <c:noMultiLvlLbl val="0"/>
      </c:catAx>
      <c:valAx>
        <c:axId val="702216712"/>
        <c:scaling>
          <c:orientation val="minMax"/>
        </c:scaling>
        <c:delete val="0"/>
        <c:axPos val="l"/>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US" sz="1050" b="1" i="0" u="none" strike="noStrike" kern="1200" baseline="0">
                <a:solidFill>
                  <a:sysClr val="windowText" lastClr="000000"/>
                </a:solidFill>
                <a:latin typeface="Helvetica" panose="020B0604020202020204" pitchFamily="34" charset="0"/>
                <a:ea typeface="+mn-ea"/>
                <a:cs typeface="Helvetica" panose="020B0604020202020204" pitchFamily="34" charset="0"/>
              </a:defRPr>
            </a:pPr>
            <a:endParaRPr lang="pt-BR"/>
          </a:p>
        </c:txPr>
        <c:crossAx val="7022186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1400" b="1" i="0" u="none" strike="noStrike" kern="1200" baseline="0">
                <a:solidFill>
                  <a:sysClr val="windowText" lastClr="000000"/>
                </a:solidFill>
                <a:latin typeface="Gergia"/>
                <a:ea typeface="+mn-ea"/>
                <a:cs typeface="Helvetica" panose="020B0604020202020204" pitchFamily="34" charset="0"/>
              </a:defRPr>
            </a:pPr>
            <a:endParaRPr lang="pt-BR"/>
          </a:p>
        </c:txPr>
      </c:legendEntry>
      <c:legendEntry>
        <c:idx val="1"/>
        <c:txPr>
          <a:bodyPr rot="0" spcFirstLastPara="1" vertOverflow="ellipsis" vert="horz" wrap="square" anchor="ctr" anchorCtr="1"/>
          <a:lstStyle/>
          <a:p>
            <a:pPr>
              <a:defRPr lang="en-US" sz="1400" b="1" i="0" u="none" strike="noStrike" kern="1200" baseline="0">
                <a:solidFill>
                  <a:sysClr val="windowText" lastClr="000000"/>
                </a:solidFill>
                <a:latin typeface="Gergia"/>
                <a:ea typeface="+mn-ea"/>
                <a:cs typeface="Helvetica" panose="020B0604020202020204" pitchFamily="34" charset="0"/>
              </a:defRPr>
            </a:pPr>
            <a:endParaRPr lang="pt-BR"/>
          </a:p>
        </c:txPr>
      </c:legendEntry>
      <c:overlay val="0"/>
      <c:spPr>
        <a:noFill/>
        <a:ln>
          <a:noFill/>
        </a:ln>
        <a:effectLst/>
      </c:spPr>
      <c:txPr>
        <a:bodyPr rot="0" spcFirstLastPara="1" vertOverflow="ellipsis" vert="horz" wrap="square" anchor="ctr" anchorCtr="1"/>
        <a:lstStyle/>
        <a:p>
          <a:pPr>
            <a:defRPr lang="en-US" sz="1400" b="1" i="0" u="none" strike="noStrike" kern="1200" baseline="0">
              <a:solidFill>
                <a:sysClr val="windowText" lastClr="000000"/>
              </a:solidFill>
              <a:latin typeface="Gergia"/>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lang="en-US" sz="1050" b="1" i="0" u="none" strike="noStrike" kern="1200" baseline="0">
          <a:solidFill>
            <a:sysClr val="windowText" lastClr="000000"/>
          </a:solidFill>
          <a:latin typeface="Arial Nova" panose="020B0504020202020204" pitchFamily="34" charset="0"/>
          <a:ea typeface="+mn-ea"/>
          <a:cs typeface="+mn-cs"/>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B0A7AA9E-F858-4992-B1A5-8F58B40D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9236</Words>
  <Characters>49878</Characters>
  <Application>Microsoft Office Word</Application>
  <DocSecurity>0</DocSecurity>
  <Lines>415</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UNIVERSIDADE DE TAUBATÉ</vt:lpstr>
      <vt:lpstr>UNIVERSIDADE DE TAUBATÉ</vt:lpstr>
    </vt:vector>
  </TitlesOfParts>
  <Company/>
  <LinksUpToDate>false</LinksUpToDate>
  <CharactersWithSpaces>58997</CharactersWithSpaces>
  <SharedDoc>false</SharedDoc>
  <HLinks>
    <vt:vector size="36" baseType="variant">
      <vt:variant>
        <vt:i4>6881407</vt:i4>
      </vt:variant>
      <vt:variant>
        <vt:i4>54</vt:i4>
      </vt:variant>
      <vt:variant>
        <vt:i4>0</vt:i4>
      </vt:variant>
      <vt:variant>
        <vt:i4>5</vt:i4>
      </vt:variant>
      <vt:variant>
        <vt:lpwstr>https://doi.org/10.4000/confins.29836.ovado</vt:lpwstr>
      </vt:variant>
      <vt:variant>
        <vt:lpwstr/>
      </vt:variant>
      <vt:variant>
        <vt:i4>4522074</vt:i4>
      </vt:variant>
      <vt:variant>
        <vt:i4>51</vt:i4>
      </vt:variant>
      <vt:variant>
        <vt:i4>0</vt:i4>
      </vt:variant>
      <vt:variant>
        <vt:i4>5</vt:i4>
      </vt:variant>
      <vt:variant>
        <vt:lpwstr>https://www.idrparana.pr.gov.br/Pagina/Credito-Rural</vt:lpwstr>
      </vt:variant>
      <vt:variant>
        <vt:lpwstr/>
      </vt:variant>
      <vt:variant>
        <vt:i4>4784198</vt:i4>
      </vt:variant>
      <vt:variant>
        <vt:i4>48</vt:i4>
      </vt:variant>
      <vt:variant>
        <vt:i4>0</vt:i4>
      </vt:variant>
      <vt:variant>
        <vt:i4>5</vt:i4>
      </vt:variant>
      <vt:variant>
        <vt:lpwstr>https://doi.org/10.1093/ej/uez060</vt:lpwstr>
      </vt:variant>
      <vt:variant>
        <vt:lpwstr/>
      </vt:variant>
      <vt:variant>
        <vt:i4>1376318</vt:i4>
      </vt:variant>
      <vt:variant>
        <vt:i4>6</vt:i4>
      </vt:variant>
      <vt:variant>
        <vt:i4>0</vt:i4>
      </vt:variant>
      <vt:variant>
        <vt:i4>5</vt:i4>
      </vt:variant>
      <vt:variant>
        <vt:lpwstr>mailto:jlparre@uem.br</vt:lpwstr>
      </vt:variant>
      <vt:variant>
        <vt:lpwstr/>
      </vt:variant>
      <vt:variant>
        <vt:i4>5046397</vt:i4>
      </vt:variant>
      <vt:variant>
        <vt:i4>3</vt:i4>
      </vt:variant>
      <vt:variant>
        <vt:i4>0</vt:i4>
      </vt:variant>
      <vt:variant>
        <vt:i4>5</vt:i4>
      </vt:variant>
      <vt:variant>
        <vt:lpwstr>mailto:eimpissa85@gmail.com</vt:lpwstr>
      </vt:variant>
      <vt:variant>
        <vt:lpwstr/>
      </vt:variant>
      <vt:variant>
        <vt:i4>8323091</vt:i4>
      </vt:variant>
      <vt:variant>
        <vt:i4>0</vt:i4>
      </vt:variant>
      <vt:variant>
        <vt:i4>0</vt:i4>
      </vt:variant>
      <vt:variant>
        <vt:i4>5</vt:i4>
      </vt:variant>
      <vt:variant>
        <vt:lpwstr>mailto:pauloguilhermealarc2@gmail.com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DE TAUBATÉ</dc:title>
  <dc:subject/>
  <dc:creator>cliente</dc:creator>
  <cp:keywords>grossman inf market production mare</cp:keywords>
  <cp:lastModifiedBy>Weimar Freire da Rocha Junior</cp:lastModifiedBy>
  <cp:revision>2</cp:revision>
  <cp:lastPrinted>2025-05-08T19:11:00Z</cp:lastPrinted>
  <dcterms:created xsi:type="dcterms:W3CDTF">2025-05-15T20:28:00Z</dcterms:created>
  <dcterms:modified xsi:type="dcterms:W3CDTF">2025-05-15T20:28:00Z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http://www.zotero.org/styles/associacao-brasileira-de-normas-tecnicas-note</vt:lpwstr>
  </property>
  <property fmtid="{D5CDD505-2E9C-101B-9397-08002B2CF9AE}" pid="9" name="Mendeley Recent Style Name 3_1">
    <vt:lpwstr>Associação Brasileira de Normas Técnicas (note,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http://www.zotero.org/styles/universidade-de-sao-paulo-escola-de-comunicacoes-e-artes-abnt</vt:lpwstr>
  </property>
  <property fmtid="{D5CDD505-2E9C-101B-9397-08002B2CF9AE}" pid="21" name="Mendeley Recent Style Name 9_1">
    <vt:lpwstr>Universidade de São Paulo - Escola de Comunicações e Artes - ABNT (Portuguese - Brazil)</vt:lpwstr>
  </property>
</Properties>
</file>