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D1" w:rsidRPr="00662B1B" w:rsidRDefault="00662B1B" w:rsidP="00662B1B">
      <w:pPr>
        <w:jc w:val="center"/>
        <w:rPr>
          <w:b/>
          <w:sz w:val="28"/>
          <w:szCs w:val="28"/>
          <w:u w:val="single"/>
        </w:rPr>
      </w:pPr>
      <w:r w:rsidRPr="00662B1B">
        <w:rPr>
          <w:b/>
          <w:sz w:val="28"/>
          <w:szCs w:val="28"/>
          <w:u w:val="single"/>
        </w:rPr>
        <w:t>ANEXOS</w:t>
      </w:r>
      <w:r>
        <w:rPr>
          <w:b/>
          <w:sz w:val="28"/>
          <w:szCs w:val="28"/>
          <w:u w:val="single"/>
        </w:rPr>
        <w:t>:</w:t>
      </w:r>
    </w:p>
    <w:p w:rsidR="00662B1B" w:rsidRDefault="00662B1B"/>
    <w:p w:rsidR="00662B1B" w:rsidRDefault="00662B1B" w:rsidP="00662B1B">
      <w:pPr>
        <w:jc w:val="center"/>
      </w:pPr>
      <w:r w:rsidRPr="00662B1B">
        <w:drawing>
          <wp:inline distT="0" distB="0" distL="0" distR="0">
            <wp:extent cx="1882445" cy="2442058"/>
            <wp:effectExtent l="19050" t="0" r="3505" b="0"/>
            <wp:docPr id="1" name="Imagem 36" descr="img0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04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445" cy="244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74157">
        <w:rPr>
          <w:rFonts w:ascii="Times New Roman" w:hAnsi="Times New Roman"/>
          <w:sz w:val="28"/>
          <w:szCs w:val="28"/>
        </w:rPr>
        <w:t xml:space="preserve">Imagem 1 - retirada do livro </w:t>
      </w:r>
      <w:r w:rsidRPr="00374157">
        <w:rPr>
          <w:rFonts w:ascii="Times New Roman" w:hAnsi="Times New Roman"/>
          <w:i/>
          <w:sz w:val="28"/>
          <w:szCs w:val="28"/>
        </w:rPr>
        <w:t xml:space="preserve">O embrulho líquido </w:t>
      </w:r>
      <w:r w:rsidRPr="00374157">
        <w:rPr>
          <w:rFonts w:ascii="Times New Roman" w:hAnsi="Times New Roman"/>
          <w:sz w:val="28"/>
          <w:szCs w:val="28"/>
        </w:rPr>
        <w:t>(2012, p.23</w:t>
      </w:r>
      <w:proofErr w:type="gramStart"/>
      <w:r w:rsidRPr="00374157">
        <w:rPr>
          <w:rFonts w:ascii="Times New Roman" w:hAnsi="Times New Roman"/>
          <w:sz w:val="28"/>
          <w:szCs w:val="28"/>
        </w:rPr>
        <w:t>)</w:t>
      </w:r>
      <w:proofErr w:type="gramEnd"/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62B1B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333757" cy="2075153"/>
            <wp:effectExtent l="19050" t="0" r="9393" b="0"/>
            <wp:docPr id="37" name="Imagem 37" descr="img0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g04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57" cy="207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74157">
        <w:rPr>
          <w:rFonts w:ascii="Times New Roman" w:hAnsi="Times New Roman"/>
          <w:sz w:val="28"/>
          <w:szCs w:val="28"/>
        </w:rPr>
        <w:t xml:space="preserve">Imagem </w:t>
      </w:r>
      <w:proofErr w:type="gramStart"/>
      <w:r w:rsidRPr="00374157">
        <w:rPr>
          <w:rFonts w:ascii="Times New Roman" w:hAnsi="Times New Roman"/>
          <w:sz w:val="28"/>
          <w:szCs w:val="28"/>
        </w:rPr>
        <w:t>2</w:t>
      </w:r>
      <w:proofErr w:type="gramEnd"/>
      <w:r w:rsidRPr="00374157">
        <w:rPr>
          <w:rFonts w:ascii="Times New Roman" w:hAnsi="Times New Roman"/>
          <w:sz w:val="28"/>
          <w:szCs w:val="28"/>
        </w:rPr>
        <w:t xml:space="preserve">, - retirada do livro </w:t>
      </w:r>
      <w:r w:rsidRPr="00374157">
        <w:rPr>
          <w:rFonts w:ascii="Times New Roman" w:hAnsi="Times New Roman"/>
          <w:i/>
          <w:sz w:val="28"/>
          <w:szCs w:val="28"/>
        </w:rPr>
        <w:t xml:space="preserve">O embrulho líquido </w:t>
      </w:r>
      <w:r w:rsidRPr="00374157">
        <w:rPr>
          <w:rFonts w:ascii="Times New Roman" w:hAnsi="Times New Roman"/>
          <w:sz w:val="28"/>
          <w:szCs w:val="28"/>
        </w:rPr>
        <w:t>(2012, p.33)</w:t>
      </w: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62B1B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2047155" cy="2450561"/>
            <wp:effectExtent l="19050" t="0" r="0" b="0"/>
            <wp:docPr id="38" name="Imagem 38" descr="img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g04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55" cy="245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1B" w:rsidRPr="00374157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74157">
        <w:rPr>
          <w:rFonts w:ascii="Times New Roman" w:hAnsi="Times New Roman"/>
          <w:sz w:val="28"/>
          <w:szCs w:val="28"/>
        </w:rPr>
        <w:t xml:space="preserve">Imagem 3 - retirada do livro </w:t>
      </w:r>
      <w:r w:rsidRPr="00374157">
        <w:rPr>
          <w:rFonts w:ascii="Times New Roman" w:hAnsi="Times New Roman"/>
          <w:i/>
          <w:sz w:val="28"/>
          <w:szCs w:val="28"/>
        </w:rPr>
        <w:t xml:space="preserve">O embrulho líquido </w:t>
      </w:r>
      <w:r w:rsidRPr="00374157">
        <w:rPr>
          <w:rFonts w:ascii="Times New Roman" w:hAnsi="Times New Roman"/>
          <w:sz w:val="28"/>
          <w:szCs w:val="28"/>
        </w:rPr>
        <w:t>(2012, p.44</w:t>
      </w:r>
      <w:proofErr w:type="gramStart"/>
      <w:r w:rsidRPr="00374157">
        <w:rPr>
          <w:rFonts w:ascii="Times New Roman" w:hAnsi="Times New Roman"/>
          <w:sz w:val="28"/>
          <w:szCs w:val="28"/>
        </w:rPr>
        <w:t>)</w:t>
      </w:r>
      <w:proofErr w:type="gramEnd"/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62B1B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635440" cy="2451274"/>
            <wp:effectExtent l="19050" t="0" r="0" b="0"/>
            <wp:docPr id="39" name="Imagem 39" descr="img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g0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40" cy="245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1B" w:rsidRPr="00374157" w:rsidRDefault="00662B1B" w:rsidP="00662B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4157">
        <w:rPr>
          <w:rFonts w:ascii="Times New Roman" w:hAnsi="Times New Roman"/>
          <w:sz w:val="28"/>
          <w:szCs w:val="28"/>
        </w:rPr>
        <w:t xml:space="preserve">Imagem 4 - retirada do livro </w:t>
      </w:r>
      <w:r w:rsidRPr="00374157">
        <w:rPr>
          <w:rFonts w:ascii="Times New Roman" w:hAnsi="Times New Roman"/>
          <w:i/>
          <w:sz w:val="28"/>
          <w:szCs w:val="28"/>
        </w:rPr>
        <w:t xml:space="preserve">O embrulho líquido </w:t>
      </w:r>
      <w:r w:rsidRPr="00374157">
        <w:rPr>
          <w:rFonts w:ascii="Times New Roman" w:hAnsi="Times New Roman"/>
          <w:sz w:val="28"/>
          <w:szCs w:val="28"/>
        </w:rPr>
        <w:t>(2012, p.69</w:t>
      </w:r>
      <w:proofErr w:type="gramStart"/>
      <w:r w:rsidRPr="00374157">
        <w:rPr>
          <w:rFonts w:ascii="Times New Roman" w:hAnsi="Times New Roman"/>
          <w:sz w:val="28"/>
          <w:szCs w:val="28"/>
        </w:rPr>
        <w:t>)</w:t>
      </w:r>
      <w:proofErr w:type="gramEnd"/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2B1B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62B1B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3051696" cy="2449952"/>
            <wp:effectExtent l="19050" t="0" r="0" b="0"/>
            <wp:docPr id="40" name="Imagem 40" descr="img0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0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6" cy="244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B1B" w:rsidRPr="00374157" w:rsidRDefault="00662B1B" w:rsidP="00662B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74157">
        <w:rPr>
          <w:rFonts w:ascii="Times New Roman" w:hAnsi="Times New Roman"/>
          <w:sz w:val="28"/>
          <w:szCs w:val="28"/>
        </w:rPr>
        <w:t xml:space="preserve">Imagem 5 - retirada do livro </w:t>
      </w:r>
      <w:r w:rsidRPr="00374157">
        <w:rPr>
          <w:rFonts w:ascii="Times New Roman" w:hAnsi="Times New Roman"/>
          <w:i/>
          <w:sz w:val="28"/>
          <w:szCs w:val="28"/>
        </w:rPr>
        <w:t xml:space="preserve">O embrulho líquido </w:t>
      </w:r>
      <w:r w:rsidRPr="00374157">
        <w:rPr>
          <w:rFonts w:ascii="Times New Roman" w:hAnsi="Times New Roman"/>
          <w:sz w:val="28"/>
          <w:szCs w:val="28"/>
        </w:rPr>
        <w:t>(2012, p.81</w:t>
      </w:r>
      <w:proofErr w:type="gramStart"/>
      <w:r w:rsidRPr="00374157">
        <w:rPr>
          <w:rFonts w:ascii="Times New Roman" w:hAnsi="Times New Roman"/>
          <w:sz w:val="28"/>
          <w:szCs w:val="28"/>
        </w:rPr>
        <w:t>)</w:t>
      </w:r>
      <w:proofErr w:type="gramEnd"/>
    </w:p>
    <w:p w:rsidR="00662B1B" w:rsidRPr="00374157" w:rsidRDefault="00662B1B" w:rsidP="00662B1B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62B1B" w:rsidRDefault="00662B1B"/>
    <w:p w:rsidR="00662B1B" w:rsidRDefault="00662B1B"/>
    <w:p w:rsidR="00662B1B" w:rsidRDefault="00662B1B"/>
    <w:p w:rsidR="00662B1B" w:rsidRDefault="00662B1B"/>
    <w:sectPr w:rsidR="00662B1B" w:rsidSect="00C46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62B1B"/>
    <w:rsid w:val="00662B1B"/>
    <w:rsid w:val="00C4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</Words>
  <Characters>283</Characters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2016-06-21T13:21:00Z</dcterms:created>
  <dcterms:modified xsi:type="dcterms:W3CDTF">2016-06-21T13:29:00Z</dcterms:modified>
</cp:coreProperties>
</file>