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53" w:rsidRDefault="00BB1753" w:rsidP="00BB1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TRADUÇÃO DA</w:t>
      </w:r>
      <w:r w:rsidR="00D00709">
        <w:rPr>
          <w:rFonts w:ascii="Times New Roman" w:hAnsi="Times New Roman" w:cs="Times New Roman"/>
          <w:sz w:val="28"/>
          <w:szCs w:val="28"/>
        </w:rPr>
        <w:t xml:space="preserve"> CRÔNICA “ESTAS MUJERES” DE RUBÉ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 DARÍO</w:t>
      </w:r>
    </w:p>
    <w:p w:rsidR="00BB1753" w:rsidRPr="00F655E4" w:rsidRDefault="00BB1753" w:rsidP="00BB17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E4">
        <w:rPr>
          <w:rFonts w:ascii="Times New Roman" w:hAnsi="Times New Roman" w:cs="Times New Roman"/>
          <w:b/>
          <w:sz w:val="24"/>
          <w:szCs w:val="24"/>
        </w:rPr>
        <w:t>Naylane Araújo Matos</w:t>
      </w:r>
    </w:p>
    <w:p w:rsidR="00BB1753" w:rsidRPr="00EE6F9F" w:rsidRDefault="00BB1753" w:rsidP="00BB1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9F">
        <w:rPr>
          <w:rFonts w:ascii="Times New Roman" w:hAnsi="Times New Roman" w:cs="Times New Roman"/>
          <w:sz w:val="24"/>
          <w:szCs w:val="24"/>
        </w:rPr>
        <w:t>UFSC – Universidade Federal de Santa Catarina</w:t>
      </w:r>
    </w:p>
    <w:p w:rsidR="00BB1753" w:rsidRPr="00EE6F9F" w:rsidRDefault="00BB1753" w:rsidP="00BB1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9F">
        <w:rPr>
          <w:rFonts w:ascii="Times New Roman" w:hAnsi="Times New Roman" w:cs="Times New Roman"/>
          <w:sz w:val="24"/>
          <w:szCs w:val="24"/>
        </w:rPr>
        <w:t xml:space="preserve">Endereço Postal: Rod. </w:t>
      </w:r>
      <w:proofErr w:type="spellStart"/>
      <w:r w:rsidRPr="00EE6F9F">
        <w:rPr>
          <w:rFonts w:ascii="Times New Roman" w:hAnsi="Times New Roman" w:cs="Times New Roman"/>
          <w:sz w:val="24"/>
          <w:szCs w:val="24"/>
        </w:rPr>
        <w:t>Baldicero</w:t>
      </w:r>
      <w:proofErr w:type="spellEnd"/>
      <w:r w:rsidRPr="00EE6F9F">
        <w:rPr>
          <w:rFonts w:ascii="Times New Roman" w:hAnsi="Times New Roman" w:cs="Times New Roman"/>
          <w:sz w:val="24"/>
          <w:szCs w:val="24"/>
        </w:rPr>
        <w:t xml:space="preserve"> Filomeno, nº 14134</w:t>
      </w:r>
    </w:p>
    <w:p w:rsidR="00BB1753" w:rsidRPr="00EE6F9F" w:rsidRDefault="00BB1753" w:rsidP="00BB1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9F">
        <w:rPr>
          <w:rFonts w:ascii="Times New Roman" w:hAnsi="Times New Roman" w:cs="Times New Roman"/>
          <w:sz w:val="24"/>
          <w:szCs w:val="24"/>
        </w:rPr>
        <w:t>CEP: 88064-002 – Ribeirão da Ilha</w:t>
      </w:r>
    </w:p>
    <w:p w:rsidR="00BB1753" w:rsidRPr="00B16511" w:rsidRDefault="00BB1753" w:rsidP="00BB1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11">
        <w:rPr>
          <w:rFonts w:ascii="Times New Roman" w:hAnsi="Times New Roman" w:cs="Times New Roman"/>
          <w:sz w:val="24"/>
          <w:szCs w:val="24"/>
        </w:rPr>
        <w:t>Florianópolis – SC</w:t>
      </w:r>
    </w:p>
    <w:p w:rsidR="00BB1753" w:rsidRPr="00B16511" w:rsidRDefault="00BB1753" w:rsidP="00BB1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51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16511">
        <w:rPr>
          <w:rFonts w:ascii="Times New Roman" w:hAnsi="Times New Roman" w:cs="Times New Roman"/>
          <w:sz w:val="24"/>
          <w:szCs w:val="24"/>
        </w:rPr>
        <w:t>: naylaneam@gmail.com</w:t>
      </w:r>
    </w:p>
    <w:p w:rsidR="00BB1753" w:rsidRPr="00EE6F9F" w:rsidRDefault="00BB1753" w:rsidP="00BB1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9F">
        <w:rPr>
          <w:rFonts w:ascii="Times New Roman" w:hAnsi="Times New Roman" w:cs="Times New Roman"/>
          <w:sz w:val="24"/>
          <w:szCs w:val="24"/>
        </w:rPr>
        <w:t xml:space="preserve">Biografia: </w:t>
      </w:r>
      <w:r>
        <w:rPr>
          <w:rFonts w:ascii="Times New Roman" w:hAnsi="Times New Roman" w:cs="Times New Roman"/>
          <w:sz w:val="24"/>
          <w:szCs w:val="24"/>
        </w:rPr>
        <w:t>É m</w:t>
      </w:r>
      <w:r w:rsidRPr="00EE6F9F">
        <w:rPr>
          <w:rFonts w:ascii="Times New Roman" w:hAnsi="Times New Roman" w:cs="Times New Roman"/>
          <w:sz w:val="24"/>
          <w:szCs w:val="24"/>
        </w:rPr>
        <w:t>estranda no Programa de Pós-Graduação em Estudos da Tradução da UFSC - Universi</w:t>
      </w:r>
      <w:r>
        <w:rPr>
          <w:rFonts w:ascii="Times New Roman" w:hAnsi="Times New Roman" w:cs="Times New Roman"/>
          <w:sz w:val="24"/>
          <w:szCs w:val="24"/>
        </w:rPr>
        <w:t xml:space="preserve">dade Federal de Santa Catarina. </w:t>
      </w:r>
      <w:r w:rsidRPr="00EE6F9F">
        <w:rPr>
          <w:rFonts w:ascii="Times New Roman" w:hAnsi="Times New Roman" w:cs="Times New Roman"/>
          <w:sz w:val="24"/>
          <w:szCs w:val="24"/>
        </w:rPr>
        <w:t>Membro do grupo de pesquisa Literatura, História e Tradução, da Universidade Federal de Santa Catarina. Membro do grupo de pesquisa Linguagem, Estudos Culturais e Formação do Leitor (LEFOR), da Universidade do Estado da Bahia. Graduada em Licenciatura plena em Letras - Língua Inglesa e Literaturas pela UNEB - U</w:t>
      </w:r>
      <w:r>
        <w:rPr>
          <w:rFonts w:ascii="Times New Roman" w:hAnsi="Times New Roman" w:cs="Times New Roman"/>
          <w:sz w:val="24"/>
          <w:szCs w:val="24"/>
        </w:rPr>
        <w:t xml:space="preserve">niversidade do Estado da Bahia (2015). </w:t>
      </w:r>
      <w:r w:rsidRPr="00EE6F9F">
        <w:rPr>
          <w:rFonts w:ascii="Times New Roman" w:hAnsi="Times New Roman" w:cs="Times New Roman"/>
          <w:sz w:val="24"/>
          <w:szCs w:val="24"/>
        </w:rPr>
        <w:t>Principai</w:t>
      </w:r>
      <w:r>
        <w:rPr>
          <w:rFonts w:ascii="Times New Roman" w:hAnsi="Times New Roman" w:cs="Times New Roman"/>
          <w:sz w:val="24"/>
          <w:szCs w:val="24"/>
        </w:rPr>
        <w:t xml:space="preserve">s áreas de atuação e interesse: </w:t>
      </w:r>
      <w:r w:rsidRPr="00EE6F9F">
        <w:rPr>
          <w:rFonts w:ascii="Times New Roman" w:hAnsi="Times New Roman" w:cs="Times New Roman"/>
          <w:sz w:val="24"/>
          <w:szCs w:val="24"/>
        </w:rPr>
        <w:t>Tradução cultural, feminista e pós-colonial; Crítica literária feminista e pós-colonial.</w:t>
      </w:r>
    </w:p>
    <w:p w:rsidR="00973934" w:rsidRDefault="00973934"/>
    <w:sectPr w:rsidR="00973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21" w:rsidRDefault="00021321" w:rsidP="00D53611">
      <w:pPr>
        <w:spacing w:after="0" w:line="240" w:lineRule="auto"/>
      </w:pPr>
      <w:r>
        <w:separator/>
      </w:r>
    </w:p>
  </w:endnote>
  <w:endnote w:type="continuationSeparator" w:id="0">
    <w:p w:rsidR="00021321" w:rsidRDefault="00021321" w:rsidP="00D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1" w:rsidRDefault="00D536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1" w:rsidRDefault="00D536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1" w:rsidRDefault="00D536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21" w:rsidRDefault="00021321" w:rsidP="00D53611">
      <w:pPr>
        <w:spacing w:after="0" w:line="240" w:lineRule="auto"/>
      </w:pPr>
      <w:r>
        <w:separator/>
      </w:r>
    </w:p>
  </w:footnote>
  <w:footnote w:type="continuationSeparator" w:id="0">
    <w:p w:rsidR="00021321" w:rsidRDefault="00021321" w:rsidP="00D5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1" w:rsidRDefault="00D536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1" w:rsidRDefault="00D5361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11" w:rsidRDefault="00D536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53"/>
    <w:rsid w:val="00021321"/>
    <w:rsid w:val="000832B6"/>
    <w:rsid w:val="00973934"/>
    <w:rsid w:val="00BB1753"/>
    <w:rsid w:val="00D00709"/>
    <w:rsid w:val="00D5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611"/>
  </w:style>
  <w:style w:type="paragraph" w:styleId="Rodap">
    <w:name w:val="footer"/>
    <w:basedOn w:val="Normal"/>
    <w:link w:val="RodapChar"/>
    <w:uiPriority w:val="99"/>
    <w:unhideWhenUsed/>
    <w:rsid w:val="00D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2017-06-09T14:56:00Z</dcterms:created>
  <dcterms:modified xsi:type="dcterms:W3CDTF">2017-06-09T14:59:00Z</dcterms:modified>
</cp:coreProperties>
</file>